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F71" w:rsidRDefault="00951F71" w:rsidP="00951F71">
      <w:pPr>
        <w:rPr>
          <w:sz w:val="72"/>
          <w:szCs w:val="72"/>
        </w:rPr>
      </w:pPr>
    </w:p>
    <w:p w:rsidR="00951F71" w:rsidRDefault="00951F71" w:rsidP="00951F71">
      <w:pPr>
        <w:rPr>
          <w:sz w:val="72"/>
          <w:szCs w:val="72"/>
        </w:rPr>
      </w:pPr>
    </w:p>
    <w:p w:rsidR="00951F71" w:rsidRDefault="00951F71" w:rsidP="00951F71">
      <w:pPr>
        <w:rPr>
          <w:sz w:val="72"/>
          <w:szCs w:val="72"/>
        </w:rPr>
      </w:pPr>
    </w:p>
    <w:p w:rsidR="00951F71" w:rsidRDefault="00951F71" w:rsidP="00951F71">
      <w:pPr>
        <w:rPr>
          <w:sz w:val="72"/>
          <w:szCs w:val="72"/>
        </w:rPr>
      </w:pPr>
      <w:r>
        <w:rPr>
          <w:sz w:val="72"/>
          <w:szCs w:val="72"/>
        </w:rPr>
        <w:t>1.Лысенко Татьяна Юрьевна</w:t>
      </w:r>
    </w:p>
    <w:p w:rsidR="00951F71" w:rsidRDefault="00951F71" w:rsidP="00951F71">
      <w:pPr>
        <w:rPr>
          <w:sz w:val="72"/>
          <w:szCs w:val="72"/>
        </w:rPr>
      </w:pPr>
      <w:r>
        <w:rPr>
          <w:sz w:val="72"/>
          <w:szCs w:val="72"/>
        </w:rPr>
        <w:t>2.МБОУ СОШ №5 г. Мытищи</w:t>
      </w:r>
    </w:p>
    <w:p w:rsidR="00951F71" w:rsidRDefault="00951F71" w:rsidP="00951F71">
      <w:pPr>
        <w:rPr>
          <w:sz w:val="72"/>
          <w:szCs w:val="72"/>
        </w:rPr>
      </w:pPr>
      <w:r>
        <w:rPr>
          <w:sz w:val="72"/>
          <w:szCs w:val="72"/>
        </w:rPr>
        <w:t>3.Учитель географии</w:t>
      </w:r>
    </w:p>
    <w:p w:rsidR="00951F71" w:rsidRDefault="00951F71" w:rsidP="00951F71">
      <w:pPr>
        <w:rPr>
          <w:sz w:val="72"/>
          <w:szCs w:val="72"/>
        </w:rPr>
      </w:pPr>
    </w:p>
    <w:p w:rsidR="00951F71" w:rsidRDefault="00951F71" w:rsidP="00951F71">
      <w:pPr>
        <w:jc w:val="center"/>
        <w:rPr>
          <w:sz w:val="72"/>
          <w:szCs w:val="72"/>
        </w:rPr>
      </w:pPr>
    </w:p>
    <w:p w:rsidR="00951F71" w:rsidRDefault="00951F71" w:rsidP="00951F71">
      <w:pPr>
        <w:jc w:val="center"/>
        <w:rPr>
          <w:sz w:val="72"/>
          <w:szCs w:val="72"/>
        </w:rPr>
      </w:pPr>
    </w:p>
    <w:p w:rsidR="00951F71" w:rsidRDefault="00951F71" w:rsidP="00951F71">
      <w:pPr>
        <w:jc w:val="center"/>
        <w:rPr>
          <w:sz w:val="72"/>
          <w:szCs w:val="72"/>
        </w:rPr>
      </w:pPr>
    </w:p>
    <w:p w:rsidR="00951F71" w:rsidRDefault="00951F71" w:rsidP="00951F71">
      <w:pPr>
        <w:jc w:val="center"/>
        <w:rPr>
          <w:sz w:val="72"/>
          <w:szCs w:val="72"/>
        </w:rPr>
      </w:pPr>
    </w:p>
    <w:p w:rsidR="00951F71" w:rsidRDefault="00951F71" w:rsidP="00951F71">
      <w:pPr>
        <w:rPr>
          <w:sz w:val="72"/>
          <w:szCs w:val="72"/>
        </w:rPr>
      </w:pPr>
    </w:p>
    <w:p w:rsidR="007E3F47" w:rsidRPr="00696E30" w:rsidRDefault="00843821" w:rsidP="00951F71">
      <w:pPr>
        <w:jc w:val="center"/>
        <w:rPr>
          <w:rFonts w:ascii="Times New Roman" w:hAnsi="Times New Roman" w:cs="Times New Roman"/>
          <w:sz w:val="32"/>
          <w:szCs w:val="32"/>
        </w:rPr>
      </w:pPr>
      <w:r w:rsidRPr="00696E30">
        <w:rPr>
          <w:rFonts w:ascii="Times New Roman" w:hAnsi="Times New Roman" w:cs="Times New Roman"/>
          <w:sz w:val="32"/>
          <w:szCs w:val="32"/>
        </w:rPr>
        <w:lastRenderedPageBreak/>
        <w:t>Вступительное слово.</w:t>
      </w:r>
    </w:p>
    <w:p w:rsidR="00843821" w:rsidRPr="00696E30" w:rsidRDefault="00696E30" w:rsidP="00AB3D75">
      <w:pPr>
        <w:spacing w:line="240" w:lineRule="auto"/>
        <w:rPr>
          <w:rFonts w:ascii="Times New Roman" w:hAnsi="Times New Roman" w:cs="Times New Roman"/>
          <w:sz w:val="28"/>
          <w:szCs w:val="28"/>
        </w:rPr>
      </w:pPr>
      <w:r>
        <w:rPr>
          <w:rFonts w:ascii="Times New Roman" w:hAnsi="Times New Roman" w:cs="Times New Roman"/>
          <w:sz w:val="28"/>
          <w:szCs w:val="28"/>
        </w:rPr>
        <w:t>Данн</w:t>
      </w:r>
      <w:r w:rsidR="00843821" w:rsidRPr="00696E30">
        <w:rPr>
          <w:rFonts w:ascii="Times New Roman" w:hAnsi="Times New Roman" w:cs="Times New Roman"/>
          <w:sz w:val="28"/>
          <w:szCs w:val="28"/>
        </w:rPr>
        <w:t xml:space="preserve">ая  работа представляет собой разработку урока по географии 8 </w:t>
      </w:r>
      <w:proofErr w:type="spellStart"/>
      <w:r w:rsidR="00843821" w:rsidRPr="00696E30">
        <w:rPr>
          <w:rFonts w:ascii="Times New Roman" w:hAnsi="Times New Roman" w:cs="Times New Roman"/>
          <w:sz w:val="28"/>
          <w:szCs w:val="28"/>
        </w:rPr>
        <w:t>кл</w:t>
      </w:r>
      <w:proofErr w:type="spellEnd"/>
      <w:r w:rsidR="00843821" w:rsidRPr="00696E30">
        <w:rPr>
          <w:rFonts w:ascii="Times New Roman" w:hAnsi="Times New Roman" w:cs="Times New Roman"/>
          <w:sz w:val="28"/>
          <w:szCs w:val="28"/>
        </w:rPr>
        <w:t>.</w:t>
      </w:r>
    </w:p>
    <w:p w:rsidR="00843821" w:rsidRPr="00696E30" w:rsidRDefault="00843821" w:rsidP="00AB3D75">
      <w:pPr>
        <w:spacing w:line="240" w:lineRule="auto"/>
        <w:rPr>
          <w:rFonts w:ascii="Times New Roman" w:hAnsi="Times New Roman" w:cs="Times New Roman"/>
          <w:sz w:val="28"/>
          <w:szCs w:val="28"/>
        </w:rPr>
      </w:pPr>
      <w:r w:rsidRPr="00696E30">
        <w:rPr>
          <w:rFonts w:ascii="Times New Roman" w:hAnsi="Times New Roman" w:cs="Times New Roman"/>
          <w:sz w:val="28"/>
          <w:szCs w:val="28"/>
        </w:rPr>
        <w:t>Тема: «Урал-царство самоцветов» или «В гостях у хозяйки Медной горы».</w:t>
      </w:r>
    </w:p>
    <w:p w:rsidR="00AB3D75" w:rsidRDefault="00843821" w:rsidP="00AB3D75">
      <w:pPr>
        <w:spacing w:line="240" w:lineRule="auto"/>
        <w:rPr>
          <w:rFonts w:ascii="Times New Roman" w:hAnsi="Times New Roman" w:cs="Times New Roman"/>
          <w:sz w:val="28"/>
          <w:szCs w:val="28"/>
        </w:rPr>
      </w:pPr>
      <w:r w:rsidRPr="00696E30">
        <w:rPr>
          <w:rFonts w:ascii="Times New Roman" w:hAnsi="Times New Roman" w:cs="Times New Roman"/>
          <w:sz w:val="28"/>
          <w:szCs w:val="28"/>
        </w:rPr>
        <w:t>Выбор темы обусловлен тем, что в рамках школьной программы</w:t>
      </w:r>
      <w:r w:rsidR="00AB3D75" w:rsidRPr="00696E30">
        <w:rPr>
          <w:rFonts w:ascii="Times New Roman" w:hAnsi="Times New Roman" w:cs="Times New Roman"/>
          <w:sz w:val="28"/>
          <w:szCs w:val="28"/>
        </w:rPr>
        <w:t xml:space="preserve"> не всегда</w:t>
      </w:r>
      <w:r w:rsidR="00D72111" w:rsidRPr="00D72111">
        <w:rPr>
          <w:rFonts w:ascii="Times New Roman" w:hAnsi="Times New Roman" w:cs="Times New Roman"/>
          <w:sz w:val="28"/>
          <w:szCs w:val="28"/>
        </w:rPr>
        <w:t xml:space="preserve"> </w:t>
      </w:r>
      <w:r w:rsidR="00AB3D75" w:rsidRPr="00696E30">
        <w:rPr>
          <w:rFonts w:ascii="Times New Roman" w:hAnsi="Times New Roman" w:cs="Times New Roman"/>
          <w:sz w:val="28"/>
          <w:szCs w:val="28"/>
        </w:rPr>
        <w:t>возможно при изучении темы «Природные ресурсы Урала» уделить достаточное внимание вопросу об уральских самоцветах, а эта тема всегда вызывает живой интерес у ребят. Поэтому выделение этой темы в самостоятельный урок способствует повышению интереса учащихся к предмету в целом.</w:t>
      </w:r>
    </w:p>
    <w:p w:rsidR="00D151B0" w:rsidRDefault="00D151B0" w:rsidP="00AB3D75">
      <w:pPr>
        <w:spacing w:line="240" w:lineRule="auto"/>
        <w:rPr>
          <w:rFonts w:ascii="Times New Roman" w:hAnsi="Times New Roman" w:cs="Times New Roman"/>
          <w:sz w:val="28"/>
          <w:szCs w:val="28"/>
        </w:rPr>
      </w:pPr>
    </w:p>
    <w:p w:rsidR="00DC3267" w:rsidRDefault="00DC3267" w:rsidP="00DC3267">
      <w:pPr>
        <w:spacing w:line="240" w:lineRule="auto"/>
        <w:rPr>
          <w:rFonts w:ascii="Times New Roman" w:hAnsi="Times New Roman" w:cs="Times New Roman"/>
          <w:sz w:val="28"/>
          <w:szCs w:val="28"/>
        </w:rPr>
      </w:pPr>
      <w:r w:rsidRPr="00696E30">
        <w:rPr>
          <w:rFonts w:ascii="Times New Roman" w:hAnsi="Times New Roman" w:cs="Times New Roman"/>
          <w:sz w:val="28"/>
          <w:szCs w:val="28"/>
        </w:rPr>
        <w:t>Ц</w:t>
      </w:r>
      <w:r w:rsidR="00D72111">
        <w:rPr>
          <w:rFonts w:ascii="Times New Roman" w:hAnsi="Times New Roman" w:cs="Times New Roman"/>
          <w:sz w:val="28"/>
          <w:szCs w:val="28"/>
        </w:rPr>
        <w:t>ели урока:   1. Показать учащимся уникальность Уральского природного региона на примере залежей драгоценных, полудрагоценных и поделочных камней.</w:t>
      </w:r>
    </w:p>
    <w:p w:rsidR="00D72111" w:rsidRDefault="00D72111" w:rsidP="00DC3267">
      <w:pPr>
        <w:spacing w:line="240" w:lineRule="auto"/>
        <w:rPr>
          <w:rFonts w:ascii="Times New Roman" w:hAnsi="Times New Roman" w:cs="Times New Roman"/>
          <w:sz w:val="28"/>
          <w:szCs w:val="28"/>
        </w:rPr>
      </w:pPr>
      <w:r>
        <w:rPr>
          <w:rFonts w:ascii="Times New Roman" w:hAnsi="Times New Roman" w:cs="Times New Roman"/>
          <w:sz w:val="28"/>
          <w:szCs w:val="28"/>
        </w:rPr>
        <w:t>2. Дать представление о происхождении самоцветов.</w:t>
      </w:r>
    </w:p>
    <w:p w:rsidR="00D72111" w:rsidRDefault="00D72111" w:rsidP="00DC3267">
      <w:pPr>
        <w:spacing w:line="240" w:lineRule="auto"/>
        <w:rPr>
          <w:rFonts w:ascii="Times New Roman" w:hAnsi="Times New Roman" w:cs="Times New Roman"/>
          <w:sz w:val="28"/>
          <w:szCs w:val="28"/>
        </w:rPr>
      </w:pPr>
      <w:r>
        <w:rPr>
          <w:rFonts w:ascii="Times New Roman" w:hAnsi="Times New Roman" w:cs="Times New Roman"/>
          <w:sz w:val="28"/>
          <w:szCs w:val="28"/>
        </w:rPr>
        <w:t>3. Познакомить учащихся со значением названий самоцветов. Соответствии самоцветов знакам зодиака, а также с их магическими свойствами, основанными на мировоззрении и фантазии людей, отраженными в народном эпосе.</w:t>
      </w:r>
    </w:p>
    <w:p w:rsidR="00D72111" w:rsidRDefault="00416568" w:rsidP="00DC3267">
      <w:pPr>
        <w:spacing w:line="240" w:lineRule="auto"/>
        <w:rPr>
          <w:rFonts w:ascii="Times New Roman" w:hAnsi="Times New Roman" w:cs="Times New Roman"/>
          <w:sz w:val="28"/>
          <w:szCs w:val="28"/>
        </w:rPr>
      </w:pPr>
      <w:r>
        <w:rPr>
          <w:rFonts w:ascii="Times New Roman" w:hAnsi="Times New Roman" w:cs="Times New Roman"/>
          <w:sz w:val="28"/>
          <w:szCs w:val="28"/>
        </w:rPr>
        <w:t>4. Способствовать повышению интереса учащихся к предмету путём рассмотрения интересных фактов о самоцветах.</w:t>
      </w:r>
    </w:p>
    <w:p w:rsidR="00416568" w:rsidRDefault="00416568" w:rsidP="00DC3267">
      <w:pPr>
        <w:spacing w:line="240" w:lineRule="auto"/>
        <w:rPr>
          <w:rFonts w:ascii="Times New Roman" w:hAnsi="Times New Roman" w:cs="Times New Roman"/>
          <w:sz w:val="28"/>
          <w:szCs w:val="28"/>
        </w:rPr>
      </w:pPr>
      <w:r>
        <w:rPr>
          <w:rFonts w:ascii="Times New Roman" w:hAnsi="Times New Roman" w:cs="Times New Roman"/>
          <w:sz w:val="28"/>
          <w:szCs w:val="28"/>
        </w:rPr>
        <w:t>5. Формировать у учащихся бережное отношение к окружающей нас природе. Воспитывать уважительное отношение к своей Родине через знакомство с уникальными регионами нашей страны.</w:t>
      </w:r>
    </w:p>
    <w:p w:rsidR="00D151B0" w:rsidRPr="00D72111" w:rsidRDefault="00D151B0" w:rsidP="00DC3267">
      <w:pPr>
        <w:spacing w:line="240" w:lineRule="auto"/>
        <w:rPr>
          <w:rFonts w:ascii="Times New Roman" w:hAnsi="Times New Roman" w:cs="Times New Roman"/>
          <w:sz w:val="28"/>
          <w:szCs w:val="28"/>
        </w:rPr>
      </w:pPr>
    </w:p>
    <w:p w:rsidR="009D26DE" w:rsidRPr="00696E30" w:rsidRDefault="009D26DE" w:rsidP="009D26DE">
      <w:pPr>
        <w:spacing w:line="240" w:lineRule="auto"/>
        <w:rPr>
          <w:rFonts w:ascii="Times New Roman" w:hAnsi="Times New Roman" w:cs="Times New Roman"/>
          <w:sz w:val="28"/>
          <w:szCs w:val="28"/>
        </w:rPr>
      </w:pPr>
      <w:r w:rsidRPr="00696E30">
        <w:rPr>
          <w:rFonts w:ascii="Times New Roman" w:hAnsi="Times New Roman" w:cs="Times New Roman"/>
          <w:sz w:val="28"/>
          <w:szCs w:val="28"/>
        </w:rPr>
        <w:t xml:space="preserve">Форма </w:t>
      </w:r>
      <w:proofErr w:type="gramStart"/>
      <w:r w:rsidRPr="00696E30">
        <w:rPr>
          <w:rFonts w:ascii="Times New Roman" w:hAnsi="Times New Roman" w:cs="Times New Roman"/>
          <w:sz w:val="28"/>
          <w:szCs w:val="28"/>
        </w:rPr>
        <w:t>обучения :</w:t>
      </w:r>
      <w:proofErr w:type="gramEnd"/>
      <w:r w:rsidRPr="00696E30">
        <w:rPr>
          <w:rFonts w:ascii="Times New Roman" w:hAnsi="Times New Roman" w:cs="Times New Roman"/>
          <w:sz w:val="28"/>
          <w:szCs w:val="28"/>
        </w:rPr>
        <w:t xml:space="preserve">                        урок</w:t>
      </w:r>
    </w:p>
    <w:p w:rsidR="009D26DE" w:rsidRPr="00696E30" w:rsidRDefault="009D26DE" w:rsidP="009D26DE">
      <w:pPr>
        <w:spacing w:line="240" w:lineRule="auto"/>
        <w:rPr>
          <w:rFonts w:ascii="Times New Roman" w:hAnsi="Times New Roman" w:cs="Times New Roman"/>
          <w:sz w:val="28"/>
          <w:szCs w:val="28"/>
        </w:rPr>
      </w:pPr>
      <w:r w:rsidRPr="00696E30">
        <w:rPr>
          <w:rFonts w:ascii="Times New Roman" w:hAnsi="Times New Roman" w:cs="Times New Roman"/>
          <w:sz w:val="28"/>
          <w:szCs w:val="28"/>
        </w:rPr>
        <w:t xml:space="preserve">Тип </w:t>
      </w:r>
      <w:proofErr w:type="gramStart"/>
      <w:r w:rsidRPr="00696E30">
        <w:rPr>
          <w:rFonts w:ascii="Times New Roman" w:hAnsi="Times New Roman" w:cs="Times New Roman"/>
          <w:sz w:val="28"/>
          <w:szCs w:val="28"/>
        </w:rPr>
        <w:t>урока :</w:t>
      </w:r>
      <w:proofErr w:type="gramEnd"/>
      <w:r w:rsidRPr="00696E30">
        <w:rPr>
          <w:rFonts w:ascii="Times New Roman" w:hAnsi="Times New Roman" w:cs="Times New Roman"/>
          <w:sz w:val="28"/>
          <w:szCs w:val="28"/>
        </w:rPr>
        <w:t xml:space="preserve">                                     урок формирования новых знаний</w:t>
      </w:r>
    </w:p>
    <w:p w:rsidR="009D26DE" w:rsidRPr="00696E30" w:rsidRDefault="009D26DE" w:rsidP="009D26DE">
      <w:pPr>
        <w:spacing w:line="240" w:lineRule="auto"/>
        <w:rPr>
          <w:rFonts w:ascii="Times New Roman" w:hAnsi="Times New Roman" w:cs="Times New Roman"/>
          <w:sz w:val="28"/>
          <w:szCs w:val="28"/>
        </w:rPr>
      </w:pPr>
      <w:proofErr w:type="gramStart"/>
      <w:r w:rsidRPr="00696E30">
        <w:rPr>
          <w:rFonts w:ascii="Times New Roman" w:hAnsi="Times New Roman" w:cs="Times New Roman"/>
          <w:sz w:val="28"/>
          <w:szCs w:val="28"/>
        </w:rPr>
        <w:t>Оборудование :</w:t>
      </w:r>
      <w:proofErr w:type="gramEnd"/>
      <w:r w:rsidRPr="00696E30">
        <w:rPr>
          <w:rFonts w:ascii="Times New Roman" w:hAnsi="Times New Roman" w:cs="Times New Roman"/>
          <w:sz w:val="28"/>
          <w:szCs w:val="28"/>
        </w:rPr>
        <w:t xml:space="preserve">                            учебный Атлас по географии России,</w:t>
      </w:r>
    </w:p>
    <w:p w:rsidR="009D26DE" w:rsidRPr="00696E30" w:rsidRDefault="009D26DE" w:rsidP="009D26DE">
      <w:pPr>
        <w:spacing w:line="240" w:lineRule="auto"/>
        <w:rPr>
          <w:rFonts w:ascii="Times New Roman" w:hAnsi="Times New Roman" w:cs="Times New Roman"/>
          <w:sz w:val="28"/>
          <w:szCs w:val="28"/>
        </w:rPr>
      </w:pPr>
      <w:r w:rsidRPr="00696E30">
        <w:rPr>
          <w:rFonts w:ascii="Times New Roman" w:hAnsi="Times New Roman" w:cs="Times New Roman"/>
          <w:sz w:val="28"/>
          <w:szCs w:val="28"/>
        </w:rPr>
        <w:t xml:space="preserve">                                                           настенная физическая карта России,</w:t>
      </w:r>
    </w:p>
    <w:p w:rsidR="009D26DE" w:rsidRPr="00696E30" w:rsidRDefault="009D26DE" w:rsidP="009D26DE">
      <w:pPr>
        <w:spacing w:line="240" w:lineRule="auto"/>
        <w:rPr>
          <w:rFonts w:ascii="Times New Roman" w:hAnsi="Times New Roman" w:cs="Times New Roman"/>
          <w:sz w:val="28"/>
          <w:szCs w:val="28"/>
        </w:rPr>
      </w:pPr>
      <w:r w:rsidRPr="00696E30">
        <w:rPr>
          <w:rFonts w:ascii="Times New Roman" w:hAnsi="Times New Roman" w:cs="Times New Roman"/>
          <w:sz w:val="28"/>
          <w:szCs w:val="28"/>
        </w:rPr>
        <w:t xml:space="preserve">                                                          коллекция минералов, </w:t>
      </w:r>
    </w:p>
    <w:p w:rsidR="00F05DF3" w:rsidRPr="00696E30" w:rsidRDefault="009D26DE" w:rsidP="00DC3267">
      <w:pPr>
        <w:spacing w:line="240" w:lineRule="auto"/>
        <w:rPr>
          <w:rFonts w:ascii="Times New Roman" w:hAnsi="Times New Roman" w:cs="Times New Roman"/>
          <w:sz w:val="28"/>
          <w:szCs w:val="28"/>
        </w:rPr>
      </w:pPr>
      <w:r w:rsidRPr="00696E30">
        <w:rPr>
          <w:rFonts w:ascii="Times New Roman" w:hAnsi="Times New Roman" w:cs="Times New Roman"/>
          <w:sz w:val="28"/>
          <w:szCs w:val="28"/>
        </w:rPr>
        <w:t xml:space="preserve">                                                           диск с изображением самоцветов.</w:t>
      </w:r>
    </w:p>
    <w:p w:rsidR="00F05DF3" w:rsidRPr="00BD1857" w:rsidRDefault="00F05DF3" w:rsidP="00F05DF3">
      <w:pPr>
        <w:spacing w:line="240" w:lineRule="auto"/>
        <w:jc w:val="center"/>
        <w:rPr>
          <w:rFonts w:ascii="Times New Roman" w:hAnsi="Times New Roman" w:cs="Times New Roman"/>
          <w:b/>
          <w:sz w:val="28"/>
          <w:szCs w:val="28"/>
        </w:rPr>
      </w:pPr>
      <w:r w:rsidRPr="00BD1857">
        <w:rPr>
          <w:rFonts w:ascii="Times New Roman" w:hAnsi="Times New Roman" w:cs="Times New Roman"/>
          <w:b/>
          <w:sz w:val="28"/>
          <w:szCs w:val="28"/>
        </w:rPr>
        <w:t>Ход урока.</w:t>
      </w:r>
    </w:p>
    <w:p w:rsidR="00F05DF3" w:rsidRPr="00696E30" w:rsidRDefault="00EE6580" w:rsidP="00F05DF3">
      <w:pPr>
        <w:spacing w:line="240" w:lineRule="auto"/>
        <w:rPr>
          <w:rFonts w:ascii="Times New Roman" w:hAnsi="Times New Roman" w:cs="Times New Roman"/>
          <w:sz w:val="28"/>
          <w:szCs w:val="28"/>
        </w:rPr>
      </w:pPr>
      <w:r w:rsidRPr="00696E30">
        <w:rPr>
          <w:rFonts w:ascii="Times New Roman" w:hAnsi="Times New Roman" w:cs="Times New Roman"/>
          <w:sz w:val="28"/>
          <w:szCs w:val="28"/>
        </w:rPr>
        <w:t>Вводное слово учителя.</w:t>
      </w:r>
    </w:p>
    <w:p w:rsidR="00EE6580" w:rsidRPr="00696E30" w:rsidRDefault="00EE6580" w:rsidP="00F05DF3">
      <w:pPr>
        <w:spacing w:line="240" w:lineRule="auto"/>
        <w:rPr>
          <w:rFonts w:ascii="Times New Roman" w:hAnsi="Times New Roman" w:cs="Times New Roman"/>
          <w:sz w:val="28"/>
          <w:szCs w:val="28"/>
        </w:rPr>
      </w:pPr>
      <w:r w:rsidRPr="00696E30">
        <w:rPr>
          <w:rFonts w:ascii="Times New Roman" w:hAnsi="Times New Roman" w:cs="Times New Roman"/>
          <w:sz w:val="28"/>
          <w:szCs w:val="28"/>
        </w:rPr>
        <w:t>Учитель приветствует ребят и начинает урок с чтения стихотворения.</w:t>
      </w:r>
    </w:p>
    <w:p w:rsidR="00EE6580" w:rsidRPr="00696E30" w:rsidRDefault="00EE6580" w:rsidP="00EE6580">
      <w:pPr>
        <w:spacing w:line="240" w:lineRule="auto"/>
        <w:jc w:val="center"/>
        <w:rPr>
          <w:rFonts w:ascii="Times New Roman" w:hAnsi="Times New Roman" w:cs="Times New Roman"/>
          <w:sz w:val="28"/>
          <w:szCs w:val="28"/>
        </w:rPr>
      </w:pPr>
      <w:r w:rsidRPr="00696E30">
        <w:rPr>
          <w:rFonts w:ascii="Times New Roman" w:hAnsi="Times New Roman" w:cs="Times New Roman"/>
          <w:sz w:val="28"/>
          <w:szCs w:val="28"/>
        </w:rPr>
        <w:lastRenderedPageBreak/>
        <w:t>В тугих слоях земных пластов,</w:t>
      </w:r>
    </w:p>
    <w:p w:rsidR="00EE6580" w:rsidRPr="00696E30" w:rsidRDefault="00EE6580" w:rsidP="00EE6580">
      <w:pPr>
        <w:spacing w:line="240" w:lineRule="auto"/>
        <w:jc w:val="center"/>
        <w:rPr>
          <w:rFonts w:ascii="Times New Roman" w:hAnsi="Times New Roman" w:cs="Times New Roman"/>
          <w:sz w:val="28"/>
          <w:szCs w:val="28"/>
        </w:rPr>
      </w:pPr>
      <w:r w:rsidRPr="00696E30">
        <w:rPr>
          <w:rFonts w:ascii="Times New Roman" w:hAnsi="Times New Roman" w:cs="Times New Roman"/>
          <w:sz w:val="28"/>
          <w:szCs w:val="28"/>
        </w:rPr>
        <w:t>Рассеянных во мгле,</w:t>
      </w:r>
    </w:p>
    <w:p w:rsidR="00EE6580" w:rsidRPr="00696E30" w:rsidRDefault="00EE6580" w:rsidP="00EE6580">
      <w:pPr>
        <w:spacing w:line="240" w:lineRule="auto"/>
        <w:jc w:val="center"/>
        <w:rPr>
          <w:rFonts w:ascii="Times New Roman" w:hAnsi="Times New Roman" w:cs="Times New Roman"/>
          <w:sz w:val="28"/>
          <w:szCs w:val="28"/>
        </w:rPr>
      </w:pPr>
      <w:r w:rsidRPr="00696E30">
        <w:rPr>
          <w:rFonts w:ascii="Times New Roman" w:hAnsi="Times New Roman" w:cs="Times New Roman"/>
          <w:sz w:val="28"/>
          <w:szCs w:val="28"/>
        </w:rPr>
        <w:t>Мерцают искорки борцов</w:t>
      </w:r>
    </w:p>
    <w:p w:rsidR="00EE6580" w:rsidRPr="00696E30" w:rsidRDefault="00EE6580" w:rsidP="00EE6580">
      <w:pPr>
        <w:spacing w:line="240" w:lineRule="auto"/>
        <w:jc w:val="center"/>
        <w:rPr>
          <w:rFonts w:ascii="Times New Roman" w:hAnsi="Times New Roman" w:cs="Times New Roman"/>
          <w:sz w:val="28"/>
          <w:szCs w:val="28"/>
        </w:rPr>
      </w:pPr>
      <w:r w:rsidRPr="00696E30">
        <w:rPr>
          <w:rFonts w:ascii="Times New Roman" w:hAnsi="Times New Roman" w:cs="Times New Roman"/>
          <w:sz w:val="28"/>
          <w:szCs w:val="28"/>
        </w:rPr>
        <w:t>За правду на Земле.</w:t>
      </w:r>
    </w:p>
    <w:p w:rsidR="00EE6580" w:rsidRPr="00696E30" w:rsidRDefault="00EE6580" w:rsidP="00EE6580">
      <w:pPr>
        <w:spacing w:line="240" w:lineRule="auto"/>
        <w:jc w:val="center"/>
        <w:rPr>
          <w:rFonts w:ascii="Times New Roman" w:hAnsi="Times New Roman" w:cs="Times New Roman"/>
          <w:sz w:val="28"/>
          <w:szCs w:val="28"/>
        </w:rPr>
      </w:pPr>
      <w:r w:rsidRPr="00696E30">
        <w:rPr>
          <w:rFonts w:ascii="Times New Roman" w:hAnsi="Times New Roman" w:cs="Times New Roman"/>
          <w:sz w:val="28"/>
          <w:szCs w:val="28"/>
        </w:rPr>
        <w:t>Их самородками зовут.</w:t>
      </w:r>
    </w:p>
    <w:p w:rsidR="00EE6580" w:rsidRPr="00696E30" w:rsidRDefault="00EE6580" w:rsidP="00EE6580">
      <w:pPr>
        <w:spacing w:line="240" w:lineRule="auto"/>
        <w:jc w:val="center"/>
        <w:rPr>
          <w:rFonts w:ascii="Times New Roman" w:hAnsi="Times New Roman" w:cs="Times New Roman"/>
          <w:sz w:val="28"/>
          <w:szCs w:val="28"/>
        </w:rPr>
      </w:pPr>
      <w:r w:rsidRPr="00696E30">
        <w:rPr>
          <w:rFonts w:ascii="Times New Roman" w:hAnsi="Times New Roman" w:cs="Times New Roman"/>
          <w:sz w:val="28"/>
          <w:szCs w:val="28"/>
        </w:rPr>
        <w:t>Они ласкают глаз.</w:t>
      </w:r>
    </w:p>
    <w:p w:rsidR="00EE6580" w:rsidRPr="00696E30" w:rsidRDefault="00EE6580" w:rsidP="00EE6580">
      <w:pPr>
        <w:spacing w:line="240" w:lineRule="auto"/>
        <w:jc w:val="center"/>
        <w:rPr>
          <w:rFonts w:ascii="Times New Roman" w:hAnsi="Times New Roman" w:cs="Times New Roman"/>
          <w:sz w:val="28"/>
          <w:szCs w:val="28"/>
        </w:rPr>
      </w:pPr>
      <w:r w:rsidRPr="00696E30">
        <w:rPr>
          <w:rFonts w:ascii="Times New Roman" w:hAnsi="Times New Roman" w:cs="Times New Roman"/>
          <w:sz w:val="28"/>
          <w:szCs w:val="28"/>
        </w:rPr>
        <w:t>Вот брызнул светом изумруд</w:t>
      </w:r>
      <w:r w:rsidR="0088355F" w:rsidRPr="00696E30">
        <w:rPr>
          <w:rFonts w:ascii="Times New Roman" w:hAnsi="Times New Roman" w:cs="Times New Roman"/>
          <w:sz w:val="28"/>
          <w:szCs w:val="28"/>
        </w:rPr>
        <w:t>!</w:t>
      </w:r>
    </w:p>
    <w:p w:rsidR="0088355F" w:rsidRPr="00696E30" w:rsidRDefault="0088355F" w:rsidP="00EE6580">
      <w:pPr>
        <w:spacing w:line="240" w:lineRule="auto"/>
        <w:jc w:val="center"/>
        <w:rPr>
          <w:rFonts w:ascii="Times New Roman" w:hAnsi="Times New Roman" w:cs="Times New Roman"/>
          <w:sz w:val="28"/>
          <w:szCs w:val="28"/>
        </w:rPr>
      </w:pPr>
      <w:r w:rsidRPr="00696E30">
        <w:rPr>
          <w:rFonts w:ascii="Times New Roman" w:hAnsi="Times New Roman" w:cs="Times New Roman"/>
          <w:sz w:val="28"/>
          <w:szCs w:val="28"/>
        </w:rPr>
        <w:t>Вот просверк</w:t>
      </w:r>
      <w:r w:rsidR="00BD1857">
        <w:rPr>
          <w:rFonts w:ascii="Times New Roman" w:hAnsi="Times New Roman" w:cs="Times New Roman"/>
          <w:sz w:val="28"/>
          <w:szCs w:val="28"/>
        </w:rPr>
        <w:t>ал алмаз</w:t>
      </w:r>
      <w:r w:rsidRPr="00696E30">
        <w:rPr>
          <w:rFonts w:ascii="Times New Roman" w:hAnsi="Times New Roman" w:cs="Times New Roman"/>
          <w:sz w:val="28"/>
          <w:szCs w:val="28"/>
        </w:rPr>
        <w:t>!</w:t>
      </w:r>
    </w:p>
    <w:p w:rsidR="0088355F" w:rsidRPr="00696E30" w:rsidRDefault="00BD1857" w:rsidP="00EE6580">
      <w:pPr>
        <w:spacing w:line="240" w:lineRule="auto"/>
        <w:jc w:val="center"/>
        <w:rPr>
          <w:rFonts w:ascii="Times New Roman" w:hAnsi="Times New Roman" w:cs="Times New Roman"/>
          <w:sz w:val="28"/>
          <w:szCs w:val="28"/>
        </w:rPr>
      </w:pPr>
      <w:r>
        <w:rPr>
          <w:rFonts w:ascii="Times New Roman" w:hAnsi="Times New Roman" w:cs="Times New Roman"/>
          <w:sz w:val="28"/>
          <w:szCs w:val="28"/>
        </w:rPr>
        <w:t>Дохнула небом бирюза</w:t>
      </w:r>
      <w:r w:rsidR="0088355F" w:rsidRPr="00696E30">
        <w:rPr>
          <w:rFonts w:ascii="Times New Roman" w:hAnsi="Times New Roman" w:cs="Times New Roman"/>
          <w:sz w:val="28"/>
          <w:szCs w:val="28"/>
        </w:rPr>
        <w:t>!</w:t>
      </w:r>
    </w:p>
    <w:p w:rsidR="0088355F" w:rsidRPr="00696E30" w:rsidRDefault="00BD1857" w:rsidP="00EE6580">
      <w:pPr>
        <w:spacing w:line="240" w:lineRule="auto"/>
        <w:jc w:val="center"/>
        <w:rPr>
          <w:rFonts w:ascii="Times New Roman" w:hAnsi="Times New Roman" w:cs="Times New Roman"/>
          <w:sz w:val="28"/>
          <w:szCs w:val="28"/>
        </w:rPr>
      </w:pPr>
      <w:r>
        <w:rPr>
          <w:rFonts w:ascii="Times New Roman" w:hAnsi="Times New Roman" w:cs="Times New Roman"/>
          <w:sz w:val="28"/>
          <w:szCs w:val="28"/>
        </w:rPr>
        <w:t>Гранат прорвал клише</w:t>
      </w:r>
      <w:r w:rsidR="0088355F" w:rsidRPr="00696E30">
        <w:rPr>
          <w:rFonts w:ascii="Times New Roman" w:hAnsi="Times New Roman" w:cs="Times New Roman"/>
          <w:sz w:val="28"/>
          <w:szCs w:val="28"/>
        </w:rPr>
        <w:t>!</w:t>
      </w:r>
    </w:p>
    <w:p w:rsidR="0088355F" w:rsidRPr="00696E30" w:rsidRDefault="0088355F" w:rsidP="00EE6580">
      <w:pPr>
        <w:spacing w:line="240" w:lineRule="auto"/>
        <w:jc w:val="center"/>
        <w:rPr>
          <w:rFonts w:ascii="Times New Roman" w:hAnsi="Times New Roman" w:cs="Times New Roman"/>
          <w:sz w:val="28"/>
          <w:szCs w:val="28"/>
        </w:rPr>
      </w:pPr>
      <w:r w:rsidRPr="00696E30">
        <w:rPr>
          <w:rFonts w:ascii="Times New Roman" w:hAnsi="Times New Roman" w:cs="Times New Roman"/>
          <w:sz w:val="28"/>
          <w:szCs w:val="28"/>
        </w:rPr>
        <w:t>Впитали музыку глаза</w:t>
      </w:r>
    </w:p>
    <w:p w:rsidR="0088355F" w:rsidRPr="00696E30" w:rsidRDefault="0088355F" w:rsidP="00EE6580">
      <w:pPr>
        <w:spacing w:line="240" w:lineRule="auto"/>
        <w:jc w:val="center"/>
        <w:rPr>
          <w:rFonts w:ascii="Times New Roman" w:hAnsi="Times New Roman" w:cs="Times New Roman"/>
          <w:sz w:val="28"/>
          <w:szCs w:val="28"/>
        </w:rPr>
      </w:pPr>
      <w:r w:rsidRPr="00696E30">
        <w:rPr>
          <w:rFonts w:ascii="Times New Roman" w:hAnsi="Times New Roman" w:cs="Times New Roman"/>
          <w:sz w:val="28"/>
          <w:szCs w:val="28"/>
        </w:rPr>
        <w:t>И отдали душе.</w:t>
      </w:r>
    </w:p>
    <w:p w:rsidR="0088355F" w:rsidRPr="00696E30" w:rsidRDefault="0088355F" w:rsidP="0088355F">
      <w:pPr>
        <w:spacing w:line="240" w:lineRule="auto"/>
        <w:rPr>
          <w:rFonts w:ascii="Times New Roman" w:hAnsi="Times New Roman" w:cs="Times New Roman"/>
          <w:sz w:val="28"/>
          <w:szCs w:val="28"/>
        </w:rPr>
      </w:pPr>
      <w:r w:rsidRPr="00696E30">
        <w:rPr>
          <w:rFonts w:ascii="Times New Roman" w:hAnsi="Times New Roman" w:cs="Times New Roman"/>
          <w:sz w:val="28"/>
          <w:szCs w:val="28"/>
        </w:rPr>
        <w:t>Необыкновенная красота самоцветов издавна вызывала у людей представление об их сверхъестественном происхождении и магической силе, им предписывались лечебные свойства,</w:t>
      </w:r>
      <w:r w:rsidR="009E0417">
        <w:rPr>
          <w:rFonts w:ascii="Times New Roman" w:hAnsi="Times New Roman" w:cs="Times New Roman"/>
          <w:sz w:val="28"/>
          <w:szCs w:val="28"/>
        </w:rPr>
        <w:t xml:space="preserve"> </w:t>
      </w:r>
      <w:r w:rsidRPr="00696E30">
        <w:rPr>
          <w:rFonts w:ascii="Times New Roman" w:hAnsi="Times New Roman" w:cs="Times New Roman"/>
          <w:sz w:val="28"/>
          <w:szCs w:val="28"/>
        </w:rPr>
        <w:t>легенды,</w:t>
      </w:r>
      <w:r w:rsidR="009E0417">
        <w:rPr>
          <w:rFonts w:ascii="Times New Roman" w:hAnsi="Times New Roman" w:cs="Times New Roman"/>
          <w:sz w:val="28"/>
          <w:szCs w:val="28"/>
        </w:rPr>
        <w:t xml:space="preserve"> </w:t>
      </w:r>
      <w:r w:rsidRPr="00696E30">
        <w:rPr>
          <w:rFonts w:ascii="Times New Roman" w:hAnsi="Times New Roman" w:cs="Times New Roman"/>
          <w:sz w:val="28"/>
          <w:szCs w:val="28"/>
        </w:rPr>
        <w:t>предания и вера о которых дошли до наших дней.</w:t>
      </w:r>
    </w:p>
    <w:p w:rsidR="0088355F" w:rsidRPr="00696E30" w:rsidRDefault="0088355F" w:rsidP="0088355F">
      <w:pPr>
        <w:spacing w:line="240" w:lineRule="auto"/>
        <w:rPr>
          <w:rFonts w:ascii="Times New Roman" w:hAnsi="Times New Roman" w:cs="Times New Roman"/>
          <w:sz w:val="28"/>
          <w:szCs w:val="28"/>
        </w:rPr>
      </w:pPr>
      <w:r w:rsidRPr="00696E30">
        <w:rPr>
          <w:rFonts w:ascii="Times New Roman" w:hAnsi="Times New Roman" w:cs="Times New Roman"/>
          <w:sz w:val="28"/>
          <w:szCs w:val="28"/>
        </w:rPr>
        <w:t xml:space="preserve">   Я приглашаю вас войти в царство </w:t>
      </w:r>
      <w:r w:rsidR="005068F1" w:rsidRPr="00696E30">
        <w:rPr>
          <w:rFonts w:ascii="Times New Roman" w:hAnsi="Times New Roman" w:cs="Times New Roman"/>
          <w:sz w:val="28"/>
          <w:szCs w:val="28"/>
        </w:rPr>
        <w:t>самоцветов. И пусть это путешествие станет красивым, легким и поучительным.</w:t>
      </w:r>
    </w:p>
    <w:p w:rsidR="00C670DE" w:rsidRDefault="005068F1" w:rsidP="0088355F">
      <w:pPr>
        <w:spacing w:line="240" w:lineRule="auto"/>
        <w:rPr>
          <w:rFonts w:ascii="Times New Roman" w:hAnsi="Times New Roman" w:cs="Times New Roman"/>
          <w:sz w:val="28"/>
          <w:szCs w:val="28"/>
        </w:rPr>
      </w:pPr>
      <w:r w:rsidRPr="00696E30">
        <w:rPr>
          <w:rFonts w:ascii="Times New Roman" w:hAnsi="Times New Roman" w:cs="Times New Roman"/>
          <w:sz w:val="28"/>
          <w:szCs w:val="28"/>
        </w:rPr>
        <w:t xml:space="preserve">Итак, Уральские горы издавна славились богатством своих недр, а особенно поражают уникальные месторождения уральских </w:t>
      </w:r>
      <w:r w:rsidR="00C670DE" w:rsidRPr="00696E30">
        <w:rPr>
          <w:rFonts w:ascii="Times New Roman" w:hAnsi="Times New Roman" w:cs="Times New Roman"/>
          <w:sz w:val="28"/>
          <w:szCs w:val="28"/>
        </w:rPr>
        <w:t>самоцветов</w:t>
      </w:r>
      <w:r w:rsidR="00F3606C">
        <w:rPr>
          <w:rFonts w:ascii="Times New Roman" w:hAnsi="Times New Roman" w:cs="Times New Roman"/>
          <w:sz w:val="28"/>
          <w:szCs w:val="28"/>
        </w:rPr>
        <w:t>.</w:t>
      </w:r>
    </w:p>
    <w:p w:rsidR="005222C7" w:rsidRPr="00696E30" w:rsidRDefault="005222C7" w:rsidP="0088355F">
      <w:pPr>
        <w:spacing w:line="240" w:lineRule="auto"/>
        <w:rPr>
          <w:rFonts w:ascii="Times New Roman" w:hAnsi="Times New Roman" w:cs="Times New Roman"/>
          <w:sz w:val="28"/>
          <w:szCs w:val="28"/>
        </w:rPr>
      </w:pPr>
    </w:p>
    <w:p w:rsidR="005068F1" w:rsidRPr="00696E30" w:rsidRDefault="00C670DE" w:rsidP="00C670DE">
      <w:pPr>
        <w:spacing w:line="240" w:lineRule="auto"/>
        <w:jc w:val="center"/>
        <w:rPr>
          <w:rFonts w:ascii="Times New Roman" w:hAnsi="Times New Roman" w:cs="Times New Roman"/>
          <w:sz w:val="28"/>
          <w:szCs w:val="28"/>
        </w:rPr>
      </w:pPr>
      <w:r w:rsidRPr="00696E30">
        <w:rPr>
          <w:rFonts w:ascii="Times New Roman" w:hAnsi="Times New Roman" w:cs="Times New Roman"/>
          <w:sz w:val="28"/>
          <w:szCs w:val="28"/>
        </w:rPr>
        <w:t xml:space="preserve">Огромный, почти как </w:t>
      </w:r>
      <w:proofErr w:type="gramStart"/>
      <w:r w:rsidRPr="00696E30">
        <w:rPr>
          <w:rFonts w:ascii="Times New Roman" w:hAnsi="Times New Roman" w:cs="Times New Roman"/>
          <w:sz w:val="28"/>
          <w:szCs w:val="28"/>
        </w:rPr>
        <w:t>море,</w:t>
      </w:r>
      <w:r w:rsidRPr="00696E30">
        <w:rPr>
          <w:rFonts w:ascii="Times New Roman" w:hAnsi="Times New Roman" w:cs="Times New Roman"/>
          <w:sz w:val="28"/>
          <w:szCs w:val="28"/>
        </w:rPr>
        <w:br/>
        <w:t>Пред</w:t>
      </w:r>
      <w:proofErr w:type="gramEnd"/>
      <w:r w:rsidRPr="00696E30">
        <w:rPr>
          <w:rFonts w:ascii="Times New Roman" w:hAnsi="Times New Roman" w:cs="Times New Roman"/>
          <w:sz w:val="28"/>
          <w:szCs w:val="28"/>
        </w:rPr>
        <w:t xml:space="preserve"> глазами простор предстал.</w:t>
      </w:r>
      <w:r w:rsidRPr="00696E30">
        <w:rPr>
          <w:rFonts w:ascii="Times New Roman" w:hAnsi="Times New Roman" w:cs="Times New Roman"/>
          <w:sz w:val="28"/>
          <w:szCs w:val="28"/>
        </w:rPr>
        <w:br/>
        <w:t>На широком степном просторе</w:t>
      </w:r>
      <w:r w:rsidRPr="00696E30">
        <w:rPr>
          <w:rFonts w:ascii="Times New Roman" w:hAnsi="Times New Roman" w:cs="Times New Roman"/>
          <w:sz w:val="28"/>
          <w:szCs w:val="28"/>
        </w:rPr>
        <w:br/>
        <w:t>Ты раскинулся, царь – Урал.</w:t>
      </w:r>
      <w:r w:rsidRPr="00696E30">
        <w:rPr>
          <w:rFonts w:ascii="Times New Roman" w:hAnsi="Times New Roman" w:cs="Times New Roman"/>
          <w:sz w:val="28"/>
          <w:szCs w:val="28"/>
        </w:rPr>
        <w:br/>
      </w:r>
      <w:r w:rsidRPr="00696E30">
        <w:rPr>
          <w:rFonts w:ascii="Times New Roman" w:hAnsi="Times New Roman" w:cs="Times New Roman"/>
          <w:sz w:val="28"/>
          <w:szCs w:val="28"/>
        </w:rPr>
        <w:br/>
        <w:t>Показала, блестя перламутром</w:t>
      </w:r>
      <w:r w:rsidRPr="00696E30">
        <w:rPr>
          <w:rFonts w:ascii="Times New Roman" w:hAnsi="Times New Roman" w:cs="Times New Roman"/>
          <w:sz w:val="28"/>
          <w:szCs w:val="28"/>
        </w:rPr>
        <w:br/>
        <w:t>В малахитной короне свои</w:t>
      </w:r>
      <w:r w:rsidRPr="00696E30">
        <w:rPr>
          <w:rFonts w:ascii="Times New Roman" w:hAnsi="Times New Roman" w:cs="Times New Roman"/>
          <w:sz w:val="28"/>
          <w:szCs w:val="28"/>
        </w:rPr>
        <w:br/>
        <w:t>Горы с золотом-изумрудами</w:t>
      </w:r>
      <w:r w:rsidRPr="00696E30">
        <w:rPr>
          <w:rFonts w:ascii="Times New Roman" w:hAnsi="Times New Roman" w:cs="Times New Roman"/>
          <w:sz w:val="28"/>
          <w:szCs w:val="28"/>
        </w:rPr>
        <w:br/>
        <w:t>Хозяйка медной горы</w:t>
      </w:r>
    </w:p>
    <w:p w:rsidR="005068F1" w:rsidRPr="00696E30" w:rsidRDefault="005068F1" w:rsidP="0088355F">
      <w:pPr>
        <w:spacing w:line="240" w:lineRule="auto"/>
        <w:rPr>
          <w:rFonts w:ascii="Times New Roman" w:hAnsi="Times New Roman" w:cs="Times New Roman"/>
          <w:sz w:val="28"/>
          <w:szCs w:val="28"/>
        </w:rPr>
      </w:pPr>
      <w:r w:rsidRPr="00696E30">
        <w:rPr>
          <w:rFonts w:ascii="Times New Roman" w:hAnsi="Times New Roman" w:cs="Times New Roman"/>
          <w:sz w:val="28"/>
          <w:szCs w:val="28"/>
        </w:rPr>
        <w:t xml:space="preserve">   Уральские легенды уверяли, что в глубинах гор, богатых самоцветами, «живет Хозяйка Медной горы, у которой под землей каменные палаты, а стены из дорогих самоцветов. Деревья в горе каменные, листья каменные, а на кустах зеленые колокольцы малахитовые, и в каждом колокольце-</w:t>
      </w:r>
      <w:r w:rsidRPr="00696E30">
        <w:rPr>
          <w:rFonts w:ascii="Times New Roman" w:hAnsi="Times New Roman" w:cs="Times New Roman"/>
          <w:sz w:val="28"/>
          <w:szCs w:val="28"/>
        </w:rPr>
        <w:lastRenderedPageBreak/>
        <w:t xml:space="preserve">сурьмяная </w:t>
      </w:r>
      <w:r w:rsidR="00C06A8C" w:rsidRPr="00696E30">
        <w:rPr>
          <w:rFonts w:ascii="Times New Roman" w:hAnsi="Times New Roman" w:cs="Times New Roman"/>
          <w:sz w:val="28"/>
          <w:szCs w:val="28"/>
        </w:rPr>
        <w:t>звездочка. Трава вокруг тоже каменная, а цветы – из камней узорных, и пчелки золотые, точно искорки над теми цветами. Не захочет показать Хозяйка горные богатства – обманут, закружат человека зеленые ящерки, уведет золотой змей – Великий</w:t>
      </w:r>
      <w:r w:rsidR="00C06A8C" w:rsidRPr="00696E30">
        <w:rPr>
          <w:rFonts w:ascii="Times New Roman" w:hAnsi="Times New Roman" w:cs="Times New Roman"/>
          <w:sz w:val="28"/>
          <w:szCs w:val="28"/>
        </w:rPr>
        <w:tab/>
        <w:t xml:space="preserve"> Полоз. Но отдельным счастливчикам Хозяйка сама помогает находить самоцветы…»</w:t>
      </w:r>
    </w:p>
    <w:p w:rsidR="000A64B8" w:rsidRPr="00696E30" w:rsidRDefault="000A64B8" w:rsidP="0088355F">
      <w:pPr>
        <w:spacing w:line="240" w:lineRule="auto"/>
        <w:rPr>
          <w:rFonts w:ascii="Times New Roman" w:hAnsi="Times New Roman" w:cs="Times New Roman"/>
          <w:sz w:val="28"/>
          <w:szCs w:val="28"/>
        </w:rPr>
      </w:pPr>
      <w:r w:rsidRPr="00696E30">
        <w:rPr>
          <w:rFonts w:ascii="Times New Roman" w:hAnsi="Times New Roman" w:cs="Times New Roman"/>
          <w:sz w:val="28"/>
          <w:szCs w:val="28"/>
        </w:rPr>
        <w:t>Сегодня мы познакомимся с драгоценными, полудрагоценными и поделочным</w:t>
      </w:r>
      <w:r w:rsidR="00873F0C">
        <w:rPr>
          <w:rFonts w:ascii="Times New Roman" w:hAnsi="Times New Roman" w:cs="Times New Roman"/>
          <w:sz w:val="28"/>
          <w:szCs w:val="28"/>
        </w:rPr>
        <w:t>и камнями. А помогут нам в этом</w:t>
      </w:r>
      <w:r w:rsidRPr="00696E30">
        <w:rPr>
          <w:rFonts w:ascii="Times New Roman" w:hAnsi="Times New Roman" w:cs="Times New Roman"/>
          <w:sz w:val="28"/>
          <w:szCs w:val="28"/>
        </w:rPr>
        <w:t>:</w:t>
      </w:r>
    </w:p>
    <w:p w:rsidR="000A64B8" w:rsidRPr="00696E30" w:rsidRDefault="000A64B8" w:rsidP="0088355F">
      <w:pPr>
        <w:spacing w:line="240" w:lineRule="auto"/>
        <w:rPr>
          <w:rFonts w:ascii="Times New Roman" w:hAnsi="Times New Roman" w:cs="Times New Roman"/>
          <w:sz w:val="28"/>
          <w:szCs w:val="28"/>
        </w:rPr>
      </w:pPr>
      <w:r w:rsidRPr="00696E30">
        <w:rPr>
          <w:rFonts w:ascii="Times New Roman" w:hAnsi="Times New Roman" w:cs="Times New Roman"/>
          <w:sz w:val="28"/>
          <w:szCs w:val="28"/>
        </w:rPr>
        <w:t xml:space="preserve">             1 – </w:t>
      </w:r>
      <w:r w:rsidRPr="00D82258">
        <w:rPr>
          <w:rFonts w:ascii="Times New Roman" w:hAnsi="Times New Roman" w:cs="Times New Roman"/>
          <w:color w:val="00B050"/>
          <w:sz w:val="28"/>
          <w:szCs w:val="28"/>
        </w:rPr>
        <w:t>профессор магических наук</w:t>
      </w:r>
    </w:p>
    <w:p w:rsidR="000A64B8" w:rsidRPr="00D82258" w:rsidRDefault="00497AF2" w:rsidP="0088355F">
      <w:pPr>
        <w:spacing w:line="240" w:lineRule="auto"/>
        <w:rPr>
          <w:rFonts w:ascii="Times New Roman" w:hAnsi="Times New Roman" w:cs="Times New Roman"/>
          <w:color w:val="FF0000"/>
          <w:sz w:val="28"/>
          <w:szCs w:val="28"/>
        </w:rPr>
      </w:pPr>
      <w:r w:rsidRPr="00696E30">
        <w:rPr>
          <w:rFonts w:ascii="Times New Roman" w:hAnsi="Times New Roman" w:cs="Times New Roman"/>
          <w:sz w:val="28"/>
          <w:szCs w:val="28"/>
        </w:rPr>
        <w:t xml:space="preserve">              2 – </w:t>
      </w:r>
      <w:hyperlink r:id="rId6" w:history="1">
        <w:r w:rsidR="00BD1857" w:rsidRPr="00D82258">
          <w:rPr>
            <w:rStyle w:val="a6"/>
            <w:rFonts w:ascii="Times New Roman" w:hAnsi="Times New Roman" w:cs="Times New Roman"/>
            <w:color w:val="FF0000"/>
            <w:sz w:val="28"/>
            <w:szCs w:val="28"/>
            <w:u w:val="none"/>
          </w:rPr>
          <w:t>минеролог</w:t>
        </w:r>
      </w:hyperlink>
      <w:r w:rsidR="00BD1857" w:rsidRPr="00D82258">
        <w:rPr>
          <w:rStyle w:val="title6"/>
          <w:rFonts w:ascii="Arial" w:hAnsi="Arial" w:cs="Arial"/>
          <w:color w:val="FF0000"/>
          <w:sz w:val="28"/>
          <w:szCs w:val="28"/>
        </w:rPr>
        <w:t xml:space="preserve"> </w:t>
      </w:r>
      <w:r w:rsidR="00BD1857" w:rsidRPr="00D82258">
        <w:rPr>
          <w:rStyle w:val="title6"/>
          <w:rFonts w:ascii="Arial" w:hAnsi="Arial" w:cs="Arial"/>
          <w:color w:val="FF0000"/>
          <w:sz w:val="23"/>
          <w:szCs w:val="23"/>
        </w:rPr>
        <w:t> </w:t>
      </w:r>
    </w:p>
    <w:p w:rsidR="000A64B8" w:rsidRPr="00696E30" w:rsidRDefault="000A64B8" w:rsidP="0088355F">
      <w:pPr>
        <w:spacing w:line="240" w:lineRule="auto"/>
        <w:rPr>
          <w:rFonts w:ascii="Times New Roman" w:hAnsi="Times New Roman" w:cs="Times New Roman"/>
          <w:sz w:val="28"/>
          <w:szCs w:val="28"/>
        </w:rPr>
      </w:pPr>
      <w:r w:rsidRPr="00696E30">
        <w:rPr>
          <w:rFonts w:ascii="Times New Roman" w:hAnsi="Times New Roman" w:cs="Times New Roman"/>
          <w:sz w:val="28"/>
          <w:szCs w:val="28"/>
        </w:rPr>
        <w:t xml:space="preserve">              3 </w:t>
      </w:r>
      <w:r w:rsidRPr="00D82258">
        <w:rPr>
          <w:rFonts w:ascii="Times New Roman" w:hAnsi="Times New Roman" w:cs="Times New Roman"/>
          <w:color w:val="0070C0"/>
          <w:sz w:val="28"/>
          <w:szCs w:val="28"/>
        </w:rPr>
        <w:t>– литературовед</w:t>
      </w:r>
    </w:p>
    <w:p w:rsidR="00B04F1F" w:rsidRPr="00696E30" w:rsidRDefault="000A64B8" w:rsidP="0088355F">
      <w:pPr>
        <w:spacing w:line="240" w:lineRule="auto"/>
        <w:rPr>
          <w:rFonts w:ascii="Times New Roman" w:hAnsi="Times New Roman" w:cs="Times New Roman"/>
          <w:sz w:val="28"/>
          <w:szCs w:val="28"/>
        </w:rPr>
      </w:pPr>
      <w:r w:rsidRPr="00D82258">
        <w:rPr>
          <w:rFonts w:ascii="Times New Roman" w:hAnsi="Times New Roman" w:cs="Times New Roman"/>
          <w:i/>
          <w:color w:val="FF0000"/>
          <w:sz w:val="28"/>
          <w:szCs w:val="28"/>
        </w:rPr>
        <w:t>М</w:t>
      </w:r>
      <w:r w:rsidR="00873F0C" w:rsidRPr="00D82258">
        <w:rPr>
          <w:rFonts w:ascii="Times New Roman" w:hAnsi="Times New Roman" w:cs="Times New Roman"/>
          <w:i/>
          <w:color w:val="FF0000"/>
          <w:sz w:val="28"/>
          <w:szCs w:val="28"/>
        </w:rPr>
        <w:t>.</w:t>
      </w:r>
      <w:r w:rsidR="00873F0C">
        <w:rPr>
          <w:rFonts w:ascii="Times New Roman" w:hAnsi="Times New Roman" w:cs="Times New Roman"/>
          <w:i/>
          <w:sz w:val="28"/>
          <w:szCs w:val="28"/>
        </w:rPr>
        <w:t xml:space="preserve">   </w:t>
      </w:r>
      <w:r w:rsidR="00873F0C" w:rsidRPr="00873F0C">
        <w:rPr>
          <w:rFonts w:ascii="Times New Roman" w:hAnsi="Times New Roman" w:cs="Times New Roman"/>
          <w:sz w:val="28"/>
          <w:szCs w:val="28"/>
        </w:rPr>
        <w:t>Ребята</w:t>
      </w:r>
      <w:r w:rsidRPr="00873F0C">
        <w:rPr>
          <w:rFonts w:ascii="Times New Roman" w:hAnsi="Times New Roman" w:cs="Times New Roman"/>
          <w:sz w:val="28"/>
          <w:szCs w:val="28"/>
        </w:rPr>
        <w:t>! Существует множество путей образования самоцветов в</w:t>
      </w:r>
      <w:r w:rsidRPr="00696E30">
        <w:rPr>
          <w:rFonts w:ascii="Times New Roman" w:hAnsi="Times New Roman" w:cs="Times New Roman"/>
          <w:sz w:val="28"/>
          <w:szCs w:val="28"/>
        </w:rPr>
        <w:t xml:space="preserve"> природе. Некоторые из них возникли в результате мощных горообразовательных процессов, включающих тектонические движения, землетрясения, </w:t>
      </w:r>
      <w:r w:rsidR="005653C0" w:rsidRPr="00696E30">
        <w:rPr>
          <w:rFonts w:ascii="Times New Roman" w:hAnsi="Times New Roman" w:cs="Times New Roman"/>
          <w:sz w:val="28"/>
          <w:szCs w:val="28"/>
        </w:rPr>
        <w:t xml:space="preserve">вулканические извержения. Другие являются продуктами осаждения из вод минеральных источников или медленного захоронения древних лесов. Почти все самоцветы ассоциируют с определенными горными породами земной коры, подразделяющимися на три главных </w:t>
      </w:r>
      <w:proofErr w:type="gramStart"/>
      <w:r w:rsidR="005653C0" w:rsidRPr="00696E30">
        <w:rPr>
          <w:rFonts w:ascii="Times New Roman" w:hAnsi="Times New Roman" w:cs="Times New Roman"/>
          <w:sz w:val="28"/>
          <w:szCs w:val="28"/>
        </w:rPr>
        <w:t>типа :</w:t>
      </w:r>
      <w:proofErr w:type="gramEnd"/>
      <w:r w:rsidR="005653C0" w:rsidRPr="00696E30">
        <w:rPr>
          <w:rFonts w:ascii="Times New Roman" w:hAnsi="Times New Roman" w:cs="Times New Roman"/>
          <w:sz w:val="28"/>
          <w:szCs w:val="28"/>
        </w:rPr>
        <w:t xml:space="preserve"> магматические (изверженные), осадочные и метаморфические. Изверженные породы образуются  при остывании магмы в недрах Земли или на ее поверхности из лавы, излившейся</w:t>
      </w:r>
      <w:r w:rsidR="00152BF8" w:rsidRPr="00696E30">
        <w:rPr>
          <w:rFonts w:ascii="Times New Roman" w:hAnsi="Times New Roman" w:cs="Times New Roman"/>
          <w:sz w:val="28"/>
          <w:szCs w:val="28"/>
        </w:rPr>
        <w:t xml:space="preserve"> по трещинам или вулканическим жерлам. В процессе медленного остывания и затвердевания магмы по мере того, как повышается концентрация веществ, растворенных в расплаве, начинают расти кристаллы минералов. Если эти процессы протекают на больших глубинах, кристаллы могут достигать значительных размеров, если на поверхности, то они обычно невелики, так как лава затвердевает очень быстро. Крупные кристаллы правильной формы вырастают в полостях и открытых трещинах, где у них достаточно свободного пространства для роста.</w:t>
      </w:r>
    </w:p>
    <w:p w:rsidR="00C06A8C" w:rsidRPr="00696E30" w:rsidRDefault="00B04F1F" w:rsidP="0088355F">
      <w:pPr>
        <w:spacing w:line="240" w:lineRule="auto"/>
        <w:rPr>
          <w:rFonts w:ascii="Times New Roman" w:hAnsi="Times New Roman" w:cs="Times New Roman"/>
          <w:sz w:val="28"/>
          <w:szCs w:val="28"/>
        </w:rPr>
      </w:pPr>
      <w:r w:rsidRPr="00D82258">
        <w:rPr>
          <w:rFonts w:ascii="Times New Roman" w:hAnsi="Times New Roman" w:cs="Times New Roman"/>
          <w:color w:val="00B050"/>
          <w:sz w:val="28"/>
          <w:szCs w:val="28"/>
        </w:rPr>
        <w:t>П</w:t>
      </w:r>
      <w:r w:rsidRPr="00696E30">
        <w:rPr>
          <w:rFonts w:ascii="Times New Roman" w:hAnsi="Times New Roman" w:cs="Times New Roman"/>
          <w:sz w:val="28"/>
          <w:szCs w:val="28"/>
        </w:rPr>
        <w:t xml:space="preserve">.   А знаете ли вы, что люди </w:t>
      </w:r>
      <w:r w:rsidR="00112F86" w:rsidRPr="00696E30">
        <w:rPr>
          <w:rFonts w:ascii="Times New Roman" w:hAnsi="Times New Roman" w:cs="Times New Roman"/>
          <w:sz w:val="28"/>
          <w:szCs w:val="28"/>
        </w:rPr>
        <w:t>издавна приписывали самоцветам магические и лечебные силы, которые связывали с благоприятными для данного человека созвездиями.</w:t>
      </w:r>
      <w:r w:rsidR="005653C0" w:rsidRPr="00696E30">
        <w:rPr>
          <w:rFonts w:ascii="Times New Roman" w:hAnsi="Times New Roman" w:cs="Times New Roman"/>
          <w:sz w:val="28"/>
          <w:szCs w:val="28"/>
        </w:rPr>
        <w:t xml:space="preserve"> </w:t>
      </w:r>
      <w:r w:rsidR="00C06A8C" w:rsidRPr="00696E30">
        <w:rPr>
          <w:rFonts w:ascii="Times New Roman" w:hAnsi="Times New Roman" w:cs="Times New Roman"/>
          <w:sz w:val="28"/>
          <w:szCs w:val="28"/>
        </w:rPr>
        <w:t xml:space="preserve">  </w:t>
      </w:r>
    </w:p>
    <w:p w:rsidR="00112F86" w:rsidRPr="00696E30" w:rsidRDefault="00112F86" w:rsidP="0088355F">
      <w:pPr>
        <w:spacing w:line="240" w:lineRule="auto"/>
        <w:rPr>
          <w:rFonts w:ascii="Times New Roman" w:hAnsi="Times New Roman" w:cs="Times New Roman"/>
          <w:sz w:val="28"/>
          <w:szCs w:val="28"/>
        </w:rPr>
      </w:pPr>
      <w:r w:rsidRPr="00696E30">
        <w:rPr>
          <w:rFonts w:ascii="Times New Roman" w:hAnsi="Times New Roman" w:cs="Times New Roman"/>
          <w:sz w:val="28"/>
          <w:szCs w:val="28"/>
        </w:rPr>
        <w:t xml:space="preserve">    А у нас присутствуют представители всех знаков зодиака?</w:t>
      </w:r>
    </w:p>
    <w:p w:rsidR="00112F86" w:rsidRPr="00696E30" w:rsidRDefault="00112F86" w:rsidP="0088355F">
      <w:pPr>
        <w:spacing w:line="240" w:lineRule="auto"/>
        <w:rPr>
          <w:rFonts w:ascii="Times New Roman" w:hAnsi="Times New Roman" w:cs="Times New Roman"/>
          <w:sz w:val="28"/>
          <w:szCs w:val="28"/>
        </w:rPr>
      </w:pPr>
      <w:r w:rsidRPr="00696E30">
        <w:rPr>
          <w:rFonts w:ascii="Times New Roman" w:hAnsi="Times New Roman" w:cs="Times New Roman"/>
          <w:sz w:val="28"/>
          <w:szCs w:val="28"/>
        </w:rPr>
        <w:t>Овны, тельцы, близнецы, раки, львы, девы, весы, скорпионы, стрельцы, козероги, водолеи, рыбы. (учащиеся поднимают руки)</w:t>
      </w:r>
    </w:p>
    <w:p w:rsidR="00112F86" w:rsidRPr="00696E30" w:rsidRDefault="00112F86" w:rsidP="0088355F">
      <w:pPr>
        <w:spacing w:line="240" w:lineRule="auto"/>
        <w:rPr>
          <w:rFonts w:ascii="Times New Roman" w:hAnsi="Times New Roman" w:cs="Times New Roman"/>
          <w:sz w:val="28"/>
          <w:szCs w:val="28"/>
        </w:rPr>
      </w:pPr>
    </w:p>
    <w:p w:rsidR="00112F86" w:rsidRPr="00696E30" w:rsidRDefault="00112F86" w:rsidP="0088355F">
      <w:pPr>
        <w:spacing w:line="240" w:lineRule="auto"/>
        <w:rPr>
          <w:rFonts w:ascii="Times New Roman" w:hAnsi="Times New Roman" w:cs="Times New Roman"/>
          <w:sz w:val="28"/>
          <w:szCs w:val="28"/>
        </w:rPr>
      </w:pPr>
      <w:r w:rsidRPr="00D82258">
        <w:rPr>
          <w:rFonts w:ascii="Times New Roman" w:hAnsi="Times New Roman" w:cs="Times New Roman"/>
          <w:color w:val="7030A0"/>
          <w:sz w:val="28"/>
          <w:szCs w:val="28"/>
        </w:rPr>
        <w:t>Уч.</w:t>
      </w:r>
      <w:r w:rsidRPr="00696E30">
        <w:rPr>
          <w:rFonts w:ascii="Times New Roman" w:hAnsi="Times New Roman" w:cs="Times New Roman"/>
          <w:sz w:val="28"/>
          <w:szCs w:val="28"/>
        </w:rPr>
        <w:t xml:space="preserve">  Тогда начнем удивительное путешествие в мир самоцветов.</w:t>
      </w:r>
    </w:p>
    <w:p w:rsidR="00112F86" w:rsidRPr="00696E30" w:rsidRDefault="00112F86" w:rsidP="0088355F">
      <w:pPr>
        <w:spacing w:line="240" w:lineRule="auto"/>
        <w:rPr>
          <w:rFonts w:ascii="Times New Roman" w:hAnsi="Times New Roman" w:cs="Times New Roman"/>
          <w:sz w:val="28"/>
          <w:szCs w:val="28"/>
        </w:rPr>
      </w:pPr>
      <w:r w:rsidRPr="00D82258">
        <w:rPr>
          <w:rFonts w:ascii="Times New Roman" w:hAnsi="Times New Roman" w:cs="Times New Roman"/>
          <w:color w:val="00B050"/>
          <w:sz w:val="28"/>
          <w:szCs w:val="28"/>
        </w:rPr>
        <w:t xml:space="preserve"> П</w:t>
      </w:r>
      <w:r w:rsidRPr="00D82258">
        <w:rPr>
          <w:rFonts w:ascii="Times New Roman" w:hAnsi="Times New Roman" w:cs="Times New Roman"/>
          <w:color w:val="C00000"/>
          <w:sz w:val="28"/>
          <w:szCs w:val="28"/>
        </w:rPr>
        <w:t>.   Овны</w:t>
      </w:r>
      <w:r w:rsidRPr="00696E30">
        <w:rPr>
          <w:rFonts w:ascii="Times New Roman" w:hAnsi="Times New Roman" w:cs="Times New Roman"/>
          <w:sz w:val="28"/>
          <w:szCs w:val="28"/>
        </w:rPr>
        <w:t xml:space="preserve"> – для вас счастливым камнем является алмаз. Он дарует добродетель, дает владельцу</w:t>
      </w:r>
      <w:r w:rsidR="00D63CF5" w:rsidRPr="00696E30">
        <w:rPr>
          <w:rFonts w:ascii="Times New Roman" w:hAnsi="Times New Roman" w:cs="Times New Roman"/>
          <w:sz w:val="28"/>
          <w:szCs w:val="28"/>
        </w:rPr>
        <w:t xml:space="preserve"> силу, твердость, мужество, предохраняет от врагов, усиливает остроту ума.</w:t>
      </w:r>
    </w:p>
    <w:p w:rsidR="00AE48ED" w:rsidRPr="00696E30" w:rsidRDefault="00AE48ED" w:rsidP="0088355F">
      <w:pPr>
        <w:spacing w:line="240" w:lineRule="auto"/>
        <w:rPr>
          <w:rFonts w:ascii="Times New Roman" w:hAnsi="Times New Roman" w:cs="Times New Roman"/>
          <w:sz w:val="28"/>
          <w:szCs w:val="28"/>
        </w:rPr>
      </w:pPr>
      <w:r w:rsidRPr="00D82258">
        <w:rPr>
          <w:rFonts w:ascii="Times New Roman" w:hAnsi="Times New Roman" w:cs="Times New Roman"/>
          <w:color w:val="7030A0"/>
          <w:sz w:val="28"/>
          <w:szCs w:val="28"/>
        </w:rPr>
        <w:lastRenderedPageBreak/>
        <w:t>Уч.</w:t>
      </w:r>
      <w:r w:rsidRPr="00696E30">
        <w:rPr>
          <w:rFonts w:ascii="Times New Roman" w:hAnsi="Times New Roman" w:cs="Times New Roman"/>
          <w:sz w:val="28"/>
          <w:szCs w:val="28"/>
        </w:rPr>
        <w:t xml:space="preserve">  Посмотрите на карту – на западном склоне Урала в бассейне реки Вишеры найдены высококачественные алмазы.</w:t>
      </w:r>
    </w:p>
    <w:p w:rsidR="00991571" w:rsidRDefault="00AE48ED" w:rsidP="0088355F">
      <w:pPr>
        <w:spacing w:line="240" w:lineRule="auto"/>
        <w:rPr>
          <w:rFonts w:ascii="Times New Roman" w:hAnsi="Times New Roman" w:cs="Times New Roman"/>
          <w:sz w:val="28"/>
          <w:szCs w:val="28"/>
        </w:rPr>
      </w:pPr>
      <w:r w:rsidRPr="00D82258">
        <w:rPr>
          <w:rFonts w:ascii="Times New Roman" w:hAnsi="Times New Roman" w:cs="Times New Roman"/>
          <w:color w:val="0070C0"/>
          <w:sz w:val="28"/>
          <w:szCs w:val="28"/>
        </w:rPr>
        <w:t>Л</w:t>
      </w:r>
      <w:r w:rsidRPr="00696E30">
        <w:rPr>
          <w:rFonts w:ascii="Times New Roman" w:hAnsi="Times New Roman" w:cs="Times New Roman"/>
          <w:sz w:val="28"/>
          <w:szCs w:val="28"/>
        </w:rPr>
        <w:t>.  Алмаз (от греч. «адамас» - неодолимый, несокрушимый, от арабского «алмас» - твердейший). В России 1 алмаз б</w:t>
      </w:r>
      <w:r w:rsidR="00873F0C">
        <w:rPr>
          <w:rFonts w:ascii="Times New Roman" w:hAnsi="Times New Roman" w:cs="Times New Roman"/>
          <w:sz w:val="28"/>
          <w:szCs w:val="28"/>
        </w:rPr>
        <w:t>ыл найден в 1829 г. четырнадцатиле</w:t>
      </w:r>
      <w:r w:rsidRPr="00696E30">
        <w:rPr>
          <w:rFonts w:ascii="Times New Roman" w:hAnsi="Times New Roman" w:cs="Times New Roman"/>
          <w:sz w:val="28"/>
          <w:szCs w:val="28"/>
        </w:rPr>
        <w:t xml:space="preserve">тним промысловиком Павлом Поповым на Крестовоздвиженском золотом прииске Урала, в окрестностях Бисертского завода. </w:t>
      </w:r>
      <w:r w:rsidR="00991571" w:rsidRPr="00696E30">
        <w:rPr>
          <w:rFonts w:ascii="Times New Roman" w:hAnsi="Times New Roman" w:cs="Times New Roman"/>
          <w:sz w:val="28"/>
          <w:szCs w:val="28"/>
        </w:rPr>
        <w:t>А в следующем году нашли уже 26 алмазов. Один из кристаллов был передан путешествовавшему в это время по Уралу профессору А.Гумбольдту. Минерал был показан в Петербурге, и на Урал отправили несколько экспедиций. В 1838 г. алмаз был обнаружен на Кушайском прииске и на Успенском.</w:t>
      </w:r>
    </w:p>
    <w:p w:rsidR="00514EF1" w:rsidRPr="00696E30" w:rsidRDefault="005222C7" w:rsidP="0088355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91571" w:rsidRPr="00D82258">
        <w:rPr>
          <w:rFonts w:ascii="Times New Roman" w:hAnsi="Times New Roman" w:cs="Times New Roman"/>
          <w:color w:val="FF0000"/>
          <w:sz w:val="28"/>
          <w:szCs w:val="28"/>
        </w:rPr>
        <w:t>М.</w:t>
      </w:r>
      <w:r w:rsidR="00991571" w:rsidRPr="00696E30">
        <w:rPr>
          <w:rFonts w:ascii="Times New Roman" w:hAnsi="Times New Roman" w:cs="Times New Roman"/>
          <w:sz w:val="28"/>
          <w:szCs w:val="28"/>
        </w:rPr>
        <w:t xml:space="preserve">  Алмаз считается царем самоцветов. Ничто не может с ним сравниться по твердости. И поэтому он поистине вечен. Алмазы образуются, когда магма, поднимающаяся</w:t>
      </w:r>
      <w:r w:rsidR="00EF121D" w:rsidRPr="00696E30">
        <w:rPr>
          <w:rFonts w:ascii="Times New Roman" w:hAnsi="Times New Roman" w:cs="Times New Roman"/>
          <w:sz w:val="28"/>
          <w:szCs w:val="28"/>
        </w:rPr>
        <w:t xml:space="preserve"> из недр, закупоривает канал, а газы стремятся выбить пробку магмы. Происходит взрыв, при огромном давлении и высокой температуре, на стенках трубки взрыва образуются алмазы. Алмазы встречаются в зеленоватой породе, которая называется кимберлит. </w:t>
      </w:r>
      <w:r w:rsidR="000E740C" w:rsidRPr="00696E30">
        <w:rPr>
          <w:rFonts w:ascii="Times New Roman" w:hAnsi="Times New Roman" w:cs="Times New Roman"/>
          <w:sz w:val="28"/>
          <w:szCs w:val="28"/>
        </w:rPr>
        <w:t xml:space="preserve"> Найти кимберлит, значило найти коренное месторождение алмазов.</w:t>
      </w:r>
    </w:p>
    <w:p w:rsidR="00514EF1" w:rsidRPr="00696E30" w:rsidRDefault="00514EF1" w:rsidP="0088355F">
      <w:pPr>
        <w:spacing w:line="240" w:lineRule="auto"/>
        <w:rPr>
          <w:rFonts w:ascii="Times New Roman" w:hAnsi="Times New Roman" w:cs="Times New Roman"/>
          <w:sz w:val="28"/>
          <w:szCs w:val="28"/>
        </w:rPr>
      </w:pPr>
    </w:p>
    <w:p w:rsidR="00514EF1" w:rsidRPr="00696E30" w:rsidRDefault="00514EF1" w:rsidP="0088355F">
      <w:pPr>
        <w:spacing w:line="240" w:lineRule="auto"/>
        <w:rPr>
          <w:rFonts w:ascii="Times New Roman" w:hAnsi="Times New Roman" w:cs="Times New Roman"/>
          <w:sz w:val="28"/>
          <w:szCs w:val="28"/>
        </w:rPr>
      </w:pPr>
      <w:r w:rsidRPr="00D82258">
        <w:rPr>
          <w:rFonts w:ascii="Times New Roman" w:hAnsi="Times New Roman" w:cs="Times New Roman"/>
          <w:color w:val="00B050"/>
          <w:sz w:val="28"/>
          <w:szCs w:val="28"/>
        </w:rPr>
        <w:t>П.</w:t>
      </w:r>
      <w:r w:rsidRPr="00696E30">
        <w:rPr>
          <w:rFonts w:ascii="Times New Roman" w:hAnsi="Times New Roman" w:cs="Times New Roman"/>
          <w:sz w:val="28"/>
          <w:szCs w:val="28"/>
        </w:rPr>
        <w:t xml:space="preserve">  </w:t>
      </w:r>
      <w:r w:rsidRPr="00D82258">
        <w:rPr>
          <w:rFonts w:ascii="Times New Roman" w:hAnsi="Times New Roman" w:cs="Times New Roman"/>
          <w:color w:val="C00000"/>
          <w:sz w:val="28"/>
          <w:szCs w:val="28"/>
        </w:rPr>
        <w:t>Тельцы</w:t>
      </w:r>
      <w:r w:rsidRPr="00696E30">
        <w:rPr>
          <w:rFonts w:ascii="Times New Roman" w:hAnsi="Times New Roman" w:cs="Times New Roman"/>
          <w:sz w:val="28"/>
          <w:szCs w:val="28"/>
        </w:rPr>
        <w:t xml:space="preserve"> – ваш камень сапфир. Знак верности и скромности.</w:t>
      </w:r>
      <w:r w:rsidR="00640AE1" w:rsidRPr="00696E30">
        <w:rPr>
          <w:rFonts w:ascii="Times New Roman" w:hAnsi="Times New Roman" w:cs="Times New Roman"/>
          <w:sz w:val="28"/>
          <w:szCs w:val="28"/>
        </w:rPr>
        <w:t xml:space="preserve"> Камень может помочь достигнуть ясности мыслей и избавиться от лени. </w:t>
      </w:r>
    </w:p>
    <w:p w:rsidR="00497AF2" w:rsidRPr="00696E30" w:rsidRDefault="00497AF2" w:rsidP="0088355F">
      <w:pPr>
        <w:spacing w:line="240" w:lineRule="auto"/>
        <w:rPr>
          <w:rFonts w:ascii="Times New Roman" w:hAnsi="Times New Roman" w:cs="Times New Roman"/>
          <w:sz w:val="28"/>
          <w:szCs w:val="28"/>
        </w:rPr>
      </w:pPr>
      <w:r w:rsidRPr="00D82258">
        <w:rPr>
          <w:rFonts w:ascii="Times New Roman" w:hAnsi="Times New Roman" w:cs="Times New Roman"/>
          <w:color w:val="0070C0"/>
          <w:sz w:val="28"/>
          <w:szCs w:val="28"/>
        </w:rPr>
        <w:t>Л.</w:t>
      </w:r>
      <w:r w:rsidRPr="00696E30">
        <w:rPr>
          <w:rFonts w:ascii="Times New Roman" w:hAnsi="Times New Roman" w:cs="Times New Roman"/>
          <w:sz w:val="28"/>
          <w:szCs w:val="28"/>
        </w:rPr>
        <w:t xml:space="preserve">  Сапфир (греч. </w:t>
      </w:r>
      <w:proofErr w:type="gramStart"/>
      <w:r w:rsidRPr="00696E30">
        <w:rPr>
          <w:rFonts w:ascii="Times New Roman" w:hAnsi="Times New Roman" w:cs="Times New Roman"/>
          <w:sz w:val="28"/>
          <w:szCs w:val="28"/>
        </w:rPr>
        <w:t>«</w:t>
      </w:r>
      <w:r w:rsidR="00873F0C">
        <w:rPr>
          <w:rFonts w:ascii="Times New Roman" w:hAnsi="Times New Roman" w:cs="Times New Roman"/>
          <w:sz w:val="28"/>
          <w:szCs w:val="28"/>
        </w:rPr>
        <w:t xml:space="preserve"> </w:t>
      </w:r>
      <w:r w:rsidRPr="00696E30">
        <w:rPr>
          <w:rFonts w:ascii="Times New Roman" w:hAnsi="Times New Roman" w:cs="Times New Roman"/>
          <w:sz w:val="28"/>
          <w:szCs w:val="28"/>
        </w:rPr>
        <w:t>сапфайрос</w:t>
      </w:r>
      <w:proofErr w:type="gramEnd"/>
      <w:r w:rsidRPr="00696E30">
        <w:rPr>
          <w:rFonts w:ascii="Times New Roman" w:hAnsi="Times New Roman" w:cs="Times New Roman"/>
          <w:sz w:val="28"/>
          <w:szCs w:val="28"/>
        </w:rPr>
        <w:t xml:space="preserve">» - синий камень) назван в честь острова Сапфирин в Аравийском море. Крупные сапфиры редки. Однако в американском музее естественной истории в Нью-Йорке хранятся: сапфир «Звезда Индии» - 536 каратов, самый крупный из обработанных звездчатых сапфиров, а также черный звездчатый сапфир «Полуночная звезда» - 116 каратов (1 карат </w:t>
      </w:r>
      <w:r w:rsidR="001B043B" w:rsidRPr="00696E30">
        <w:rPr>
          <w:rFonts w:ascii="Times New Roman" w:hAnsi="Times New Roman" w:cs="Times New Roman"/>
          <w:sz w:val="28"/>
          <w:szCs w:val="28"/>
        </w:rPr>
        <w:t>–</w:t>
      </w:r>
      <w:r w:rsidRPr="00696E30">
        <w:rPr>
          <w:rFonts w:ascii="Times New Roman" w:hAnsi="Times New Roman" w:cs="Times New Roman"/>
          <w:sz w:val="28"/>
          <w:szCs w:val="28"/>
        </w:rPr>
        <w:t xml:space="preserve"> 200</w:t>
      </w:r>
      <w:r w:rsidR="001B043B" w:rsidRPr="00696E30">
        <w:rPr>
          <w:rFonts w:ascii="Times New Roman" w:hAnsi="Times New Roman" w:cs="Times New Roman"/>
          <w:sz w:val="28"/>
          <w:szCs w:val="28"/>
        </w:rPr>
        <w:t xml:space="preserve"> мг.). Также известны 3 знаменитых сапфира, принадлежащих британской короне массой 1444 карата – «Святой Эдуард», «Стюарт», «Черная звезда Квинсленда».</w:t>
      </w:r>
    </w:p>
    <w:p w:rsidR="001B043B" w:rsidRPr="00696E30" w:rsidRDefault="001B043B" w:rsidP="0088355F">
      <w:pPr>
        <w:spacing w:line="240" w:lineRule="auto"/>
        <w:rPr>
          <w:rFonts w:ascii="Times New Roman" w:hAnsi="Times New Roman" w:cs="Times New Roman"/>
          <w:sz w:val="28"/>
          <w:szCs w:val="28"/>
        </w:rPr>
      </w:pPr>
      <w:r w:rsidRPr="00D82258">
        <w:rPr>
          <w:rFonts w:ascii="Times New Roman" w:hAnsi="Times New Roman" w:cs="Times New Roman"/>
          <w:color w:val="FF0000"/>
          <w:sz w:val="28"/>
          <w:szCs w:val="28"/>
        </w:rPr>
        <w:t>М.</w:t>
      </w:r>
      <w:r w:rsidRPr="00696E30">
        <w:rPr>
          <w:rFonts w:ascii="Times New Roman" w:hAnsi="Times New Roman" w:cs="Times New Roman"/>
          <w:sz w:val="28"/>
          <w:szCs w:val="28"/>
        </w:rPr>
        <w:t xml:space="preserve">  По своей природе сапфиры – одна из разновидностей минерала корунда. Окраска самоцвета может быть желтой, розовой, оранжевой, фиолетовой. Сапфиры этих нетрадиционных расцветок называют «фантазийными». Но больше всего ценятся васильково-синие сапфиры чистой воды. Встречаются самоцветы двух и более цветов одновременно, но это скорее исключение. </w:t>
      </w:r>
      <w:r w:rsidR="0075339C" w:rsidRPr="00696E30">
        <w:rPr>
          <w:rFonts w:ascii="Times New Roman" w:hAnsi="Times New Roman" w:cs="Times New Roman"/>
          <w:sz w:val="28"/>
          <w:szCs w:val="28"/>
        </w:rPr>
        <w:t>Цвет сапфирам дают примеси других элементов, таких как железо, титан, хром.</w:t>
      </w:r>
    </w:p>
    <w:p w:rsidR="008A6481" w:rsidRPr="00696E30" w:rsidRDefault="00F35590" w:rsidP="0088355F">
      <w:pPr>
        <w:spacing w:line="240" w:lineRule="auto"/>
        <w:rPr>
          <w:rFonts w:ascii="Times New Roman" w:hAnsi="Times New Roman" w:cs="Times New Roman"/>
          <w:sz w:val="28"/>
          <w:szCs w:val="28"/>
        </w:rPr>
      </w:pPr>
      <w:r w:rsidRPr="00D82258">
        <w:rPr>
          <w:rFonts w:ascii="Times New Roman" w:hAnsi="Times New Roman" w:cs="Times New Roman"/>
          <w:color w:val="00B050"/>
          <w:sz w:val="28"/>
          <w:szCs w:val="28"/>
        </w:rPr>
        <w:t>П.</w:t>
      </w:r>
      <w:r w:rsidRPr="00696E30">
        <w:rPr>
          <w:rFonts w:ascii="Times New Roman" w:hAnsi="Times New Roman" w:cs="Times New Roman"/>
          <w:sz w:val="28"/>
          <w:szCs w:val="28"/>
        </w:rPr>
        <w:t xml:space="preserve">  </w:t>
      </w:r>
      <w:r w:rsidRPr="00D82258">
        <w:rPr>
          <w:rFonts w:ascii="Times New Roman" w:hAnsi="Times New Roman" w:cs="Times New Roman"/>
          <w:color w:val="C00000"/>
          <w:sz w:val="28"/>
          <w:szCs w:val="28"/>
        </w:rPr>
        <w:t>Близнецы</w:t>
      </w:r>
      <w:r w:rsidRPr="00696E30">
        <w:rPr>
          <w:rFonts w:ascii="Times New Roman" w:hAnsi="Times New Roman" w:cs="Times New Roman"/>
          <w:sz w:val="28"/>
          <w:szCs w:val="28"/>
        </w:rPr>
        <w:t xml:space="preserve"> – ваш камень александрит.</w:t>
      </w:r>
      <w:r w:rsidR="008A6481" w:rsidRPr="00696E30">
        <w:rPr>
          <w:rFonts w:ascii="Times New Roman" w:hAnsi="Times New Roman" w:cs="Times New Roman"/>
          <w:sz w:val="28"/>
          <w:szCs w:val="28"/>
        </w:rPr>
        <w:t xml:space="preserve"> Он делает владельца мирным, укрепляет дружбу, способствует очищению крови.</w:t>
      </w:r>
    </w:p>
    <w:p w:rsidR="008768A8" w:rsidRPr="00696E30" w:rsidRDefault="008A6481" w:rsidP="0088355F">
      <w:pPr>
        <w:spacing w:line="240" w:lineRule="auto"/>
        <w:rPr>
          <w:rFonts w:ascii="Times New Roman" w:hAnsi="Times New Roman" w:cs="Times New Roman"/>
          <w:sz w:val="28"/>
          <w:szCs w:val="28"/>
        </w:rPr>
      </w:pPr>
      <w:r w:rsidRPr="00D82258">
        <w:rPr>
          <w:rFonts w:ascii="Times New Roman" w:hAnsi="Times New Roman" w:cs="Times New Roman"/>
          <w:color w:val="7030A0"/>
          <w:sz w:val="28"/>
          <w:szCs w:val="28"/>
        </w:rPr>
        <w:t>Уч.</w:t>
      </w:r>
      <w:r w:rsidRPr="00696E30">
        <w:rPr>
          <w:rFonts w:ascii="Times New Roman" w:hAnsi="Times New Roman" w:cs="Times New Roman"/>
          <w:sz w:val="28"/>
          <w:szCs w:val="28"/>
        </w:rPr>
        <w:t xml:space="preserve">  В России широкую известность получила уникальная друза уральского александрита, размером 25 на 15 см. с прекрасно образованными </w:t>
      </w:r>
      <w:r w:rsidRPr="00696E30">
        <w:rPr>
          <w:rFonts w:ascii="Times New Roman" w:hAnsi="Times New Roman" w:cs="Times New Roman"/>
          <w:sz w:val="28"/>
          <w:szCs w:val="28"/>
        </w:rPr>
        <w:lastRenderedPageBreak/>
        <w:t>кристаллами темно-зеленого цвета, которая хранится в Минералогическом музее АН России. Уральские александриты считались лучшими и в свое время являлись эталонами качества самоцвета.</w:t>
      </w:r>
    </w:p>
    <w:p w:rsidR="003B463E" w:rsidRPr="00696E30" w:rsidRDefault="008768A8" w:rsidP="0088355F">
      <w:pPr>
        <w:spacing w:line="240" w:lineRule="auto"/>
        <w:rPr>
          <w:rFonts w:ascii="Times New Roman" w:hAnsi="Times New Roman" w:cs="Times New Roman"/>
          <w:sz w:val="28"/>
          <w:szCs w:val="28"/>
        </w:rPr>
      </w:pPr>
      <w:r w:rsidRPr="00D82258">
        <w:rPr>
          <w:rFonts w:ascii="Times New Roman" w:hAnsi="Times New Roman" w:cs="Times New Roman"/>
          <w:color w:val="0070C0"/>
          <w:sz w:val="28"/>
          <w:szCs w:val="28"/>
        </w:rPr>
        <w:t>Л.</w:t>
      </w:r>
      <w:r w:rsidRPr="00696E30">
        <w:rPr>
          <w:rFonts w:ascii="Times New Roman" w:hAnsi="Times New Roman" w:cs="Times New Roman"/>
          <w:sz w:val="28"/>
          <w:szCs w:val="28"/>
        </w:rPr>
        <w:t xml:space="preserve">  История первой находки относится к 1833 году, когда на изумрудном прииске на реке Токовой в Екатеринбургской области был обнаружен первый самоцвет Я.В.Коковиным.  Но есть предположение, что впервые он был найден 17 апреля 1834г. минерологом Н.Норденшельдом в одном из </w:t>
      </w:r>
      <w:r w:rsidR="00A924C7" w:rsidRPr="00696E30">
        <w:rPr>
          <w:rFonts w:ascii="Times New Roman" w:hAnsi="Times New Roman" w:cs="Times New Roman"/>
          <w:sz w:val="28"/>
          <w:szCs w:val="28"/>
        </w:rPr>
        <w:t>уральских отвалов. Подняв, камешек густо-зеленого цвета, он принял его за изумруд. Но твердость нового кристалла оказалась выше твердости изумруда. Так как в день его обнаружения праздновалось совершеннолетие будущего императора Александра второго, то камень был назван александритом. Александрит долгое время считался исконно русским камнем. Приобрел в России широкую популярность. Этот самоцвет может быть днем зеленым, а при свете свечи сиять кроваво-красным огнем.</w:t>
      </w:r>
      <w:r w:rsidR="003B463E" w:rsidRPr="00696E30">
        <w:rPr>
          <w:rFonts w:ascii="Times New Roman" w:hAnsi="Times New Roman" w:cs="Times New Roman"/>
          <w:sz w:val="28"/>
          <w:szCs w:val="28"/>
        </w:rPr>
        <w:t xml:space="preserve"> Возникла поговорка: александрит – это камень, у которого «утро зеленое, а вечер красный».</w:t>
      </w:r>
    </w:p>
    <w:p w:rsidR="00F35590" w:rsidRPr="00A500F0" w:rsidRDefault="003B463E" w:rsidP="0088355F">
      <w:pPr>
        <w:spacing w:line="240" w:lineRule="auto"/>
        <w:rPr>
          <w:rFonts w:ascii="Times New Roman" w:hAnsi="Times New Roman" w:cs="Times New Roman"/>
          <w:sz w:val="28"/>
          <w:szCs w:val="28"/>
        </w:rPr>
      </w:pPr>
      <w:r w:rsidRPr="00D82258">
        <w:rPr>
          <w:rFonts w:ascii="Times New Roman" w:hAnsi="Times New Roman" w:cs="Times New Roman"/>
          <w:color w:val="FF0000"/>
          <w:sz w:val="28"/>
          <w:szCs w:val="28"/>
        </w:rPr>
        <w:t xml:space="preserve">М. </w:t>
      </w:r>
      <w:r w:rsidRPr="00696E30">
        <w:rPr>
          <w:rFonts w:ascii="Times New Roman" w:hAnsi="Times New Roman" w:cs="Times New Roman"/>
          <w:sz w:val="28"/>
          <w:szCs w:val="28"/>
        </w:rPr>
        <w:t xml:space="preserve"> Окрашенный хромом и железом александрит интенсивно поглощает лучи красного и зеленого цветов. Поглощая из солнечного света его основную зеленую часть, александрит становится зеленым, а поглощая из</w:t>
      </w:r>
      <w:r w:rsidR="00F35590" w:rsidRPr="00696E30">
        <w:rPr>
          <w:rFonts w:ascii="Times New Roman" w:hAnsi="Times New Roman" w:cs="Times New Roman"/>
          <w:sz w:val="28"/>
          <w:szCs w:val="28"/>
        </w:rPr>
        <w:t xml:space="preserve"> </w:t>
      </w:r>
      <w:r w:rsidRPr="00696E30">
        <w:rPr>
          <w:rFonts w:ascii="Times New Roman" w:hAnsi="Times New Roman" w:cs="Times New Roman"/>
          <w:sz w:val="28"/>
          <w:szCs w:val="28"/>
        </w:rPr>
        <w:t xml:space="preserve"> вечернего освещения красные лучи – окрашивается в цвет огненный.</w:t>
      </w:r>
    </w:p>
    <w:p w:rsidR="00ED4F7B" w:rsidRPr="00A500F0" w:rsidRDefault="00ED4F7B" w:rsidP="0088355F">
      <w:pPr>
        <w:spacing w:line="240" w:lineRule="auto"/>
        <w:rPr>
          <w:rFonts w:ascii="Times New Roman" w:hAnsi="Times New Roman" w:cs="Times New Roman"/>
          <w:sz w:val="28"/>
          <w:szCs w:val="28"/>
        </w:rPr>
      </w:pPr>
    </w:p>
    <w:p w:rsidR="00ED4F7B" w:rsidRDefault="00873F0C" w:rsidP="0088355F">
      <w:pPr>
        <w:spacing w:line="240" w:lineRule="auto"/>
        <w:rPr>
          <w:rFonts w:ascii="Times New Roman" w:hAnsi="Times New Roman" w:cs="Times New Roman"/>
          <w:sz w:val="28"/>
          <w:szCs w:val="28"/>
        </w:rPr>
      </w:pPr>
      <w:r w:rsidRPr="00D82258">
        <w:rPr>
          <w:rFonts w:ascii="Times New Roman" w:hAnsi="Times New Roman" w:cs="Times New Roman"/>
          <w:color w:val="00B050"/>
          <w:sz w:val="28"/>
          <w:szCs w:val="28"/>
        </w:rPr>
        <w:t>П.</w:t>
      </w:r>
      <w:r>
        <w:rPr>
          <w:rFonts w:ascii="Times New Roman" w:hAnsi="Times New Roman" w:cs="Times New Roman"/>
          <w:sz w:val="28"/>
          <w:szCs w:val="28"/>
        </w:rPr>
        <w:t xml:space="preserve">  А теперь внимание, </w:t>
      </w:r>
      <w:r w:rsidRPr="00D82258">
        <w:rPr>
          <w:rFonts w:ascii="Times New Roman" w:hAnsi="Times New Roman" w:cs="Times New Roman"/>
          <w:color w:val="C00000"/>
          <w:sz w:val="28"/>
          <w:szCs w:val="28"/>
        </w:rPr>
        <w:t>раки</w:t>
      </w:r>
      <w:r w:rsidR="00ED4F7B">
        <w:rPr>
          <w:rFonts w:ascii="Times New Roman" w:hAnsi="Times New Roman" w:cs="Times New Roman"/>
          <w:sz w:val="28"/>
          <w:szCs w:val="28"/>
        </w:rPr>
        <w:t>. Ваш камень – изумруд. Он бережет от болезней, бессонницы, успокаивает. А также обостряет память и зрение.</w:t>
      </w:r>
    </w:p>
    <w:p w:rsidR="00ED4F7B" w:rsidRDefault="00ED4F7B" w:rsidP="0088355F">
      <w:pPr>
        <w:spacing w:line="240" w:lineRule="auto"/>
        <w:rPr>
          <w:rFonts w:ascii="Times New Roman" w:hAnsi="Times New Roman" w:cs="Times New Roman"/>
          <w:sz w:val="28"/>
          <w:szCs w:val="28"/>
        </w:rPr>
      </w:pPr>
      <w:r w:rsidRPr="00D82258">
        <w:rPr>
          <w:rFonts w:ascii="Times New Roman" w:hAnsi="Times New Roman" w:cs="Times New Roman"/>
          <w:color w:val="7030A0"/>
          <w:sz w:val="28"/>
          <w:szCs w:val="28"/>
        </w:rPr>
        <w:t>Уч.</w:t>
      </w:r>
      <w:r>
        <w:rPr>
          <w:rFonts w:ascii="Times New Roman" w:hAnsi="Times New Roman" w:cs="Times New Roman"/>
          <w:sz w:val="28"/>
          <w:szCs w:val="28"/>
        </w:rPr>
        <w:t xml:space="preserve">  На территории нашей страны изумруды известны </w:t>
      </w:r>
      <w:r w:rsidR="006C17BC">
        <w:rPr>
          <w:rFonts w:ascii="Times New Roman" w:hAnsi="Times New Roman" w:cs="Times New Roman"/>
          <w:sz w:val="28"/>
          <w:szCs w:val="28"/>
        </w:rPr>
        <w:t>издавна. Об уральских изумрудах в 70 г.н.э. Плиний Старший писал «знатнейшие смарагды скифов». По старинным славянским понятиям, смарагд – изумруд – камень мудрости и надежды.</w:t>
      </w:r>
    </w:p>
    <w:p w:rsidR="006C17BC" w:rsidRPr="00ED4F7B" w:rsidRDefault="006C17BC" w:rsidP="0088355F">
      <w:pPr>
        <w:spacing w:line="240" w:lineRule="auto"/>
        <w:rPr>
          <w:rFonts w:ascii="Times New Roman" w:hAnsi="Times New Roman" w:cs="Times New Roman"/>
          <w:sz w:val="28"/>
          <w:szCs w:val="28"/>
        </w:rPr>
      </w:pPr>
      <w:r w:rsidRPr="00D82258">
        <w:rPr>
          <w:rFonts w:ascii="Times New Roman" w:hAnsi="Times New Roman" w:cs="Times New Roman"/>
          <w:color w:val="0070C0"/>
          <w:sz w:val="28"/>
          <w:szCs w:val="28"/>
        </w:rPr>
        <w:t>Л.</w:t>
      </w:r>
      <w:r>
        <w:rPr>
          <w:rFonts w:ascii="Times New Roman" w:hAnsi="Times New Roman" w:cs="Times New Roman"/>
          <w:sz w:val="28"/>
          <w:szCs w:val="28"/>
        </w:rPr>
        <w:t xml:space="preserve">  В 1830 г. в корнях вывороченного дерева нашел несколько изумрудов крестьянин </w:t>
      </w:r>
      <w:r w:rsidR="00BB11A0">
        <w:rPr>
          <w:rFonts w:ascii="Times New Roman" w:hAnsi="Times New Roman" w:cs="Times New Roman"/>
          <w:sz w:val="28"/>
          <w:szCs w:val="28"/>
        </w:rPr>
        <w:t xml:space="preserve"> </w:t>
      </w:r>
      <w:r>
        <w:rPr>
          <w:rFonts w:ascii="Times New Roman" w:hAnsi="Times New Roman" w:cs="Times New Roman"/>
          <w:sz w:val="28"/>
          <w:szCs w:val="28"/>
        </w:rPr>
        <w:t>М. Кожевников на берегу уральской реки Токовой. А в 1834 г. на Сретенском прииске изумрудных копей нашли изумруд весом 2226 гр.</w:t>
      </w:r>
      <w:r w:rsidR="00842BAB">
        <w:rPr>
          <w:rFonts w:ascii="Times New Roman" w:hAnsi="Times New Roman" w:cs="Times New Roman"/>
          <w:sz w:val="28"/>
          <w:szCs w:val="28"/>
        </w:rPr>
        <w:t>, позже его продали в частную коллекцию князю Кочубею. В 1905 г. имение князя разгромили. Испуганная прислуга выкинула самоцвет в зелень парка, от</w:t>
      </w:r>
      <w:r w:rsidR="00873F0C">
        <w:rPr>
          <w:rFonts w:ascii="Times New Roman" w:hAnsi="Times New Roman" w:cs="Times New Roman"/>
          <w:sz w:val="28"/>
          <w:szCs w:val="28"/>
        </w:rPr>
        <w:t>куда он неизвестным путем попал</w:t>
      </w:r>
      <w:r w:rsidR="00842BAB">
        <w:rPr>
          <w:rFonts w:ascii="Times New Roman" w:hAnsi="Times New Roman" w:cs="Times New Roman"/>
          <w:sz w:val="28"/>
          <w:szCs w:val="28"/>
        </w:rPr>
        <w:t>а Вену.</w:t>
      </w:r>
      <w:r w:rsidR="00817A81">
        <w:rPr>
          <w:rFonts w:ascii="Times New Roman" w:hAnsi="Times New Roman" w:cs="Times New Roman"/>
          <w:sz w:val="28"/>
          <w:szCs w:val="28"/>
        </w:rPr>
        <w:t xml:space="preserve"> Царское правительство выкупило самоцвет, и сейчас он хранится в Минералогическом музее АН России.                                                                                                                                       </w:t>
      </w:r>
    </w:p>
    <w:p w:rsidR="00F35590" w:rsidRDefault="00817A81" w:rsidP="0088355F">
      <w:pPr>
        <w:spacing w:line="240" w:lineRule="auto"/>
        <w:rPr>
          <w:rFonts w:ascii="Times New Roman" w:hAnsi="Times New Roman" w:cs="Times New Roman"/>
          <w:sz w:val="28"/>
          <w:szCs w:val="28"/>
        </w:rPr>
      </w:pPr>
      <w:r>
        <w:rPr>
          <w:rFonts w:ascii="Times New Roman" w:hAnsi="Times New Roman" w:cs="Times New Roman"/>
          <w:sz w:val="28"/>
          <w:szCs w:val="28"/>
        </w:rPr>
        <w:t xml:space="preserve">   8 февраля 1990 г. мир облетела сенсационная новость: на Урале обнаружен изумруд весом 6 кг</w:t>
      </w:r>
      <w:r w:rsidR="003438CD">
        <w:rPr>
          <w:rFonts w:ascii="Times New Roman" w:hAnsi="Times New Roman" w:cs="Times New Roman"/>
          <w:sz w:val="28"/>
          <w:szCs w:val="28"/>
        </w:rPr>
        <w:t xml:space="preserve"> </w:t>
      </w:r>
      <w:r>
        <w:rPr>
          <w:rFonts w:ascii="Times New Roman" w:hAnsi="Times New Roman" w:cs="Times New Roman"/>
          <w:sz w:val="28"/>
          <w:szCs w:val="28"/>
        </w:rPr>
        <w:t>650 г</w:t>
      </w:r>
      <w:r w:rsidR="003438CD">
        <w:rPr>
          <w:rFonts w:ascii="Times New Roman" w:hAnsi="Times New Roman" w:cs="Times New Roman"/>
          <w:sz w:val="28"/>
          <w:szCs w:val="28"/>
        </w:rPr>
        <w:t>р</w:t>
      </w:r>
    </w:p>
    <w:p w:rsidR="0018336F" w:rsidRDefault="0018336F" w:rsidP="0088355F">
      <w:pPr>
        <w:spacing w:line="240" w:lineRule="auto"/>
        <w:rPr>
          <w:rFonts w:ascii="Times New Roman" w:hAnsi="Times New Roman" w:cs="Times New Roman"/>
          <w:sz w:val="28"/>
          <w:szCs w:val="28"/>
        </w:rPr>
      </w:pPr>
      <w:r w:rsidRPr="00D82258">
        <w:rPr>
          <w:rFonts w:ascii="Times New Roman" w:hAnsi="Times New Roman" w:cs="Times New Roman"/>
          <w:color w:val="FF0000"/>
          <w:sz w:val="28"/>
          <w:szCs w:val="28"/>
        </w:rPr>
        <w:t xml:space="preserve">М. </w:t>
      </w:r>
      <w:r>
        <w:rPr>
          <w:rFonts w:ascii="Times New Roman" w:hAnsi="Times New Roman" w:cs="Times New Roman"/>
          <w:sz w:val="28"/>
          <w:szCs w:val="28"/>
        </w:rPr>
        <w:t xml:space="preserve"> Камень этот всегда принадлежал к  минералогической элите. По красоте и ценности зеленоватые кристаллы изумруда</w:t>
      </w:r>
      <w:r w:rsidR="00A500F0" w:rsidRPr="00A500F0">
        <w:rPr>
          <w:rFonts w:ascii="Times New Roman" w:hAnsi="Times New Roman" w:cs="Times New Roman"/>
          <w:sz w:val="28"/>
          <w:szCs w:val="28"/>
        </w:rPr>
        <w:t xml:space="preserve"> </w:t>
      </w:r>
      <w:r w:rsidR="00A500F0">
        <w:rPr>
          <w:rFonts w:ascii="Times New Roman" w:hAnsi="Times New Roman" w:cs="Times New Roman"/>
          <w:sz w:val="28"/>
          <w:szCs w:val="28"/>
        </w:rPr>
        <w:t xml:space="preserve">весом свыше 5 каратов соперничают с бриллиантами. В отличии от других зеленоватых камней </w:t>
      </w:r>
      <w:r w:rsidR="00A500F0">
        <w:rPr>
          <w:rFonts w:ascii="Times New Roman" w:hAnsi="Times New Roman" w:cs="Times New Roman"/>
          <w:sz w:val="28"/>
          <w:szCs w:val="28"/>
        </w:rPr>
        <w:lastRenderedPageBreak/>
        <w:t>(аквамарина, александрита) изумруд сохраняет свою окраску и при искусственном освещении.</w:t>
      </w:r>
    </w:p>
    <w:p w:rsidR="00A500F0" w:rsidRDefault="00A500F0" w:rsidP="0088355F">
      <w:pPr>
        <w:spacing w:line="240" w:lineRule="auto"/>
        <w:rPr>
          <w:rFonts w:ascii="Times New Roman" w:hAnsi="Times New Roman" w:cs="Times New Roman"/>
          <w:sz w:val="28"/>
          <w:szCs w:val="28"/>
        </w:rPr>
      </w:pPr>
    </w:p>
    <w:p w:rsidR="00A500F0" w:rsidRDefault="00A500F0" w:rsidP="0088355F">
      <w:pPr>
        <w:spacing w:line="240" w:lineRule="auto"/>
        <w:rPr>
          <w:rFonts w:ascii="Times New Roman" w:hAnsi="Times New Roman" w:cs="Times New Roman"/>
          <w:sz w:val="28"/>
          <w:szCs w:val="28"/>
        </w:rPr>
      </w:pPr>
      <w:r w:rsidRPr="00D82258">
        <w:rPr>
          <w:rFonts w:ascii="Times New Roman" w:hAnsi="Times New Roman" w:cs="Times New Roman"/>
          <w:color w:val="00B050"/>
          <w:sz w:val="28"/>
          <w:szCs w:val="28"/>
        </w:rPr>
        <w:t>П.</w:t>
      </w:r>
      <w:r>
        <w:rPr>
          <w:rFonts w:ascii="Times New Roman" w:hAnsi="Times New Roman" w:cs="Times New Roman"/>
          <w:sz w:val="28"/>
          <w:szCs w:val="28"/>
        </w:rPr>
        <w:t xml:space="preserve">  </w:t>
      </w:r>
      <w:r w:rsidRPr="00D82258">
        <w:rPr>
          <w:rFonts w:ascii="Times New Roman" w:hAnsi="Times New Roman" w:cs="Times New Roman"/>
          <w:color w:val="C00000"/>
          <w:sz w:val="28"/>
          <w:szCs w:val="28"/>
        </w:rPr>
        <w:t xml:space="preserve">Львы </w:t>
      </w:r>
      <w:r>
        <w:rPr>
          <w:rFonts w:ascii="Times New Roman" w:hAnsi="Times New Roman" w:cs="Times New Roman"/>
          <w:sz w:val="28"/>
          <w:szCs w:val="28"/>
        </w:rPr>
        <w:t>– для вас счастливым камнем является топаз. Он содействует честности, великодушию, носящим его</w:t>
      </w:r>
      <w:r w:rsidR="00873F0C">
        <w:rPr>
          <w:rFonts w:ascii="Times New Roman" w:hAnsi="Times New Roman" w:cs="Times New Roman"/>
          <w:sz w:val="28"/>
          <w:szCs w:val="28"/>
        </w:rPr>
        <w:t xml:space="preserve">, </w:t>
      </w:r>
      <w:r>
        <w:rPr>
          <w:rFonts w:ascii="Times New Roman" w:hAnsi="Times New Roman" w:cs="Times New Roman"/>
          <w:sz w:val="28"/>
          <w:szCs w:val="28"/>
        </w:rPr>
        <w:t>дарует хорошее настроение, отгоняет гнев и ложь.</w:t>
      </w:r>
    </w:p>
    <w:p w:rsidR="00A500F0" w:rsidRDefault="00A500F0" w:rsidP="0088355F">
      <w:pPr>
        <w:spacing w:line="240" w:lineRule="auto"/>
        <w:rPr>
          <w:rFonts w:ascii="Times New Roman" w:hAnsi="Times New Roman" w:cs="Times New Roman"/>
          <w:sz w:val="28"/>
          <w:szCs w:val="28"/>
        </w:rPr>
      </w:pPr>
      <w:r w:rsidRPr="00D82258">
        <w:rPr>
          <w:rFonts w:ascii="Times New Roman" w:hAnsi="Times New Roman" w:cs="Times New Roman"/>
          <w:color w:val="7030A0"/>
          <w:sz w:val="28"/>
          <w:szCs w:val="28"/>
        </w:rPr>
        <w:t>Уч.</w:t>
      </w:r>
      <w:r>
        <w:rPr>
          <w:rFonts w:ascii="Times New Roman" w:hAnsi="Times New Roman" w:cs="Times New Roman"/>
          <w:sz w:val="28"/>
          <w:szCs w:val="28"/>
        </w:rPr>
        <w:t xml:space="preserve">  Великолепные топазы происходят с Урала. В районе Угалинских озер на Урале в одной из древнейших стоянок первобытного человека были обнаружены изделия</w:t>
      </w:r>
      <w:r w:rsidR="00047B90">
        <w:rPr>
          <w:rFonts w:ascii="Times New Roman" w:hAnsi="Times New Roman" w:cs="Times New Roman"/>
          <w:sz w:val="28"/>
          <w:szCs w:val="28"/>
        </w:rPr>
        <w:t xml:space="preserve"> из топаза – нуклеусы, в виде тонких узких пластинок, напоминающих лезвия. Предполагается, что они использовались в хозяйстве, в ритуальных обрядах и в качестве украшений.</w:t>
      </w:r>
    </w:p>
    <w:p w:rsidR="00047B90" w:rsidRDefault="00047B90" w:rsidP="0088355F">
      <w:pPr>
        <w:spacing w:line="240" w:lineRule="auto"/>
        <w:rPr>
          <w:rFonts w:ascii="Times New Roman" w:hAnsi="Times New Roman" w:cs="Times New Roman"/>
          <w:sz w:val="28"/>
          <w:szCs w:val="28"/>
        </w:rPr>
      </w:pPr>
      <w:r w:rsidRPr="00D82258">
        <w:rPr>
          <w:rFonts w:ascii="Times New Roman" w:hAnsi="Times New Roman" w:cs="Times New Roman"/>
          <w:color w:val="0070C0"/>
          <w:sz w:val="28"/>
          <w:szCs w:val="28"/>
        </w:rPr>
        <w:t>Л.</w:t>
      </w:r>
      <w:r>
        <w:rPr>
          <w:rFonts w:ascii="Times New Roman" w:hAnsi="Times New Roman" w:cs="Times New Roman"/>
          <w:sz w:val="28"/>
          <w:szCs w:val="28"/>
        </w:rPr>
        <w:t xml:space="preserve">  Предполагают, что слово «топаз» восходит к санскритскому «топазос» - тепло, огонь. Но возможно, что минерал получил название от острова Топазоса в Красном море. Среди ограненных самоцветов можно назвать камень бле</w:t>
      </w:r>
      <w:r w:rsidR="003438CD">
        <w:rPr>
          <w:rFonts w:ascii="Times New Roman" w:hAnsi="Times New Roman" w:cs="Times New Roman"/>
          <w:sz w:val="28"/>
          <w:szCs w:val="28"/>
        </w:rPr>
        <w:t>дно-голубого цвета весом 3,6 кг</w:t>
      </w:r>
      <w:r>
        <w:rPr>
          <w:rFonts w:ascii="Times New Roman" w:hAnsi="Times New Roman" w:cs="Times New Roman"/>
          <w:sz w:val="28"/>
          <w:szCs w:val="28"/>
        </w:rPr>
        <w:t>,</w:t>
      </w:r>
      <w:r w:rsidR="005B0B41">
        <w:rPr>
          <w:rFonts w:ascii="Times New Roman" w:hAnsi="Times New Roman" w:cs="Times New Roman"/>
          <w:sz w:val="28"/>
          <w:szCs w:val="28"/>
        </w:rPr>
        <w:t xml:space="preserve"> в</w:t>
      </w:r>
      <w:r w:rsidR="00F62EAB">
        <w:rPr>
          <w:rFonts w:ascii="Times New Roman" w:hAnsi="Times New Roman" w:cs="Times New Roman"/>
          <w:sz w:val="28"/>
          <w:szCs w:val="28"/>
        </w:rPr>
        <w:t>торой бесцветный, весящий 13 кг</w:t>
      </w:r>
      <w:r w:rsidR="005B0B41">
        <w:rPr>
          <w:rFonts w:ascii="Times New Roman" w:hAnsi="Times New Roman" w:cs="Times New Roman"/>
          <w:sz w:val="28"/>
          <w:szCs w:val="28"/>
        </w:rPr>
        <w:t xml:space="preserve"> (</w:t>
      </w:r>
      <w:r w:rsidR="003438CD">
        <w:rPr>
          <w:rFonts w:ascii="Times New Roman" w:hAnsi="Times New Roman" w:cs="Times New Roman"/>
          <w:sz w:val="28"/>
          <w:szCs w:val="28"/>
        </w:rPr>
        <w:t>оба из Бразилии), а третий 6 кг</w:t>
      </w:r>
      <w:r w:rsidR="005B0B41">
        <w:rPr>
          <w:rFonts w:ascii="Times New Roman" w:hAnsi="Times New Roman" w:cs="Times New Roman"/>
          <w:sz w:val="28"/>
          <w:szCs w:val="28"/>
        </w:rPr>
        <w:t xml:space="preserve"> из Цейлона (он был обнаружен в середине 20 века в одном из магазинов – хозяин подпирал им дверь магазина). Драгоценный топаз – дорогой камень. Иногда он образует крупные совершенно прозрачные кристаллы. В Украине был найден абсолютн</w:t>
      </w:r>
      <w:r w:rsidR="00F62EAB">
        <w:rPr>
          <w:rFonts w:ascii="Times New Roman" w:hAnsi="Times New Roman" w:cs="Times New Roman"/>
          <w:sz w:val="28"/>
          <w:szCs w:val="28"/>
        </w:rPr>
        <w:t>о прозрачный топаз, весом 69 кг</w:t>
      </w:r>
      <w:r w:rsidR="005B0B41">
        <w:rPr>
          <w:rFonts w:ascii="Times New Roman" w:hAnsi="Times New Roman" w:cs="Times New Roman"/>
          <w:sz w:val="28"/>
          <w:szCs w:val="28"/>
        </w:rPr>
        <w:t>, который хранится в Минералогическом музее АН России.</w:t>
      </w:r>
    </w:p>
    <w:p w:rsidR="005B0B41" w:rsidRDefault="005B0B41" w:rsidP="0088355F">
      <w:pPr>
        <w:spacing w:line="240" w:lineRule="auto"/>
        <w:rPr>
          <w:rFonts w:ascii="Times New Roman" w:hAnsi="Times New Roman" w:cs="Times New Roman"/>
          <w:sz w:val="28"/>
          <w:szCs w:val="28"/>
        </w:rPr>
      </w:pPr>
      <w:r w:rsidRPr="00D82258">
        <w:rPr>
          <w:rFonts w:ascii="Times New Roman" w:hAnsi="Times New Roman" w:cs="Times New Roman"/>
          <w:color w:val="FF0000"/>
          <w:sz w:val="28"/>
          <w:szCs w:val="28"/>
        </w:rPr>
        <w:t>М.</w:t>
      </w:r>
      <w:r>
        <w:rPr>
          <w:rFonts w:ascii="Times New Roman" w:hAnsi="Times New Roman" w:cs="Times New Roman"/>
          <w:sz w:val="28"/>
          <w:szCs w:val="28"/>
        </w:rPr>
        <w:t xml:space="preserve">  Топаз совершенно прозрачен и очень </w:t>
      </w:r>
      <w:r w:rsidR="00463346">
        <w:rPr>
          <w:rFonts w:ascii="Times New Roman" w:hAnsi="Times New Roman" w:cs="Times New Roman"/>
          <w:sz w:val="28"/>
          <w:szCs w:val="28"/>
        </w:rPr>
        <w:t>слабо окрашен, нередко в желтый цвет различной густоты от бледно-желтых до вишнево-коричневых тонов. Встречаются и чисто-голубые, и бледно-зеленые камни. Камни отлично полируются, приобретая при этом ослепительный блеск. Наибольшим спросом пользуются розовые камни.</w:t>
      </w:r>
    </w:p>
    <w:p w:rsidR="00AB7727" w:rsidRDefault="00AB7727" w:rsidP="0088355F">
      <w:pPr>
        <w:spacing w:line="240" w:lineRule="auto"/>
        <w:rPr>
          <w:rFonts w:ascii="Times New Roman" w:hAnsi="Times New Roman" w:cs="Times New Roman"/>
          <w:sz w:val="28"/>
          <w:szCs w:val="28"/>
        </w:rPr>
      </w:pPr>
    </w:p>
    <w:p w:rsidR="00AB7727" w:rsidRDefault="00AB7727" w:rsidP="0088355F">
      <w:pPr>
        <w:spacing w:line="240" w:lineRule="auto"/>
        <w:rPr>
          <w:rFonts w:ascii="Times New Roman" w:hAnsi="Times New Roman" w:cs="Times New Roman"/>
          <w:sz w:val="28"/>
          <w:szCs w:val="28"/>
        </w:rPr>
      </w:pPr>
      <w:r w:rsidRPr="00D82258">
        <w:rPr>
          <w:rFonts w:ascii="Times New Roman" w:hAnsi="Times New Roman" w:cs="Times New Roman"/>
          <w:color w:val="00B050"/>
          <w:sz w:val="28"/>
          <w:szCs w:val="28"/>
        </w:rPr>
        <w:t>П.</w:t>
      </w:r>
      <w:r>
        <w:rPr>
          <w:rFonts w:ascii="Times New Roman" w:hAnsi="Times New Roman" w:cs="Times New Roman"/>
          <w:sz w:val="28"/>
          <w:szCs w:val="28"/>
        </w:rPr>
        <w:t xml:space="preserve">  </w:t>
      </w:r>
      <w:r w:rsidRPr="00D82258">
        <w:rPr>
          <w:rFonts w:ascii="Times New Roman" w:hAnsi="Times New Roman" w:cs="Times New Roman"/>
          <w:color w:val="C00000"/>
          <w:sz w:val="28"/>
          <w:szCs w:val="28"/>
        </w:rPr>
        <w:t xml:space="preserve">Девы </w:t>
      </w:r>
      <w:r>
        <w:rPr>
          <w:rFonts w:ascii="Times New Roman" w:hAnsi="Times New Roman" w:cs="Times New Roman"/>
          <w:sz w:val="28"/>
          <w:szCs w:val="28"/>
        </w:rPr>
        <w:t>– информация для вас. Ваш камень – яшма. Дает силу предвиденья, приносит удачу.</w:t>
      </w:r>
    </w:p>
    <w:p w:rsidR="00AB7727" w:rsidRDefault="00AB7727" w:rsidP="0088355F">
      <w:pPr>
        <w:spacing w:line="240" w:lineRule="auto"/>
        <w:rPr>
          <w:rFonts w:ascii="Times New Roman" w:hAnsi="Times New Roman" w:cs="Times New Roman"/>
          <w:sz w:val="28"/>
          <w:szCs w:val="28"/>
        </w:rPr>
      </w:pPr>
      <w:r w:rsidRPr="00D82258">
        <w:rPr>
          <w:rFonts w:ascii="Times New Roman" w:hAnsi="Times New Roman" w:cs="Times New Roman"/>
          <w:color w:val="7030A0"/>
          <w:sz w:val="28"/>
          <w:szCs w:val="28"/>
        </w:rPr>
        <w:t>Уч.</w:t>
      </w:r>
      <w:r>
        <w:rPr>
          <w:rFonts w:ascii="Times New Roman" w:hAnsi="Times New Roman" w:cs="Times New Roman"/>
          <w:sz w:val="28"/>
          <w:szCs w:val="28"/>
        </w:rPr>
        <w:t xml:space="preserve">  Уральские яшмы издавна привлекали внимание. Непередаваемая гамма ее расцветок вызывает восхищение людей. А лучшей считается уральская яшма, напоминающая утреннюю зарю.</w:t>
      </w:r>
    </w:p>
    <w:p w:rsidR="00AB7727" w:rsidRDefault="00AB7727" w:rsidP="0088355F">
      <w:pPr>
        <w:spacing w:line="240" w:lineRule="auto"/>
        <w:rPr>
          <w:rFonts w:ascii="Times New Roman" w:hAnsi="Times New Roman" w:cs="Times New Roman"/>
          <w:sz w:val="28"/>
          <w:szCs w:val="28"/>
        </w:rPr>
      </w:pPr>
      <w:r w:rsidRPr="00D82258">
        <w:rPr>
          <w:rFonts w:ascii="Times New Roman" w:hAnsi="Times New Roman" w:cs="Times New Roman"/>
          <w:color w:val="0070C0"/>
          <w:sz w:val="28"/>
          <w:szCs w:val="28"/>
        </w:rPr>
        <w:t>Л.</w:t>
      </w:r>
      <w:r>
        <w:rPr>
          <w:rFonts w:ascii="Times New Roman" w:hAnsi="Times New Roman" w:cs="Times New Roman"/>
          <w:sz w:val="28"/>
          <w:szCs w:val="28"/>
        </w:rPr>
        <w:t xml:space="preserve">  Яшма – это твердый непросвечивающ</w:t>
      </w:r>
      <w:r w:rsidR="00BF4D43">
        <w:rPr>
          <w:rFonts w:ascii="Times New Roman" w:hAnsi="Times New Roman" w:cs="Times New Roman"/>
          <w:sz w:val="28"/>
          <w:szCs w:val="28"/>
        </w:rPr>
        <w:t>ийся цветной камень. Вероятно, название происходит от греческого «ятро» - «лечу» (врачую). Яшма – камень высокой твердости, ее нельзя поцарапать даже самой лучшей сталью. Поэтому и начали яшму широко применять в строительстве. Яшма использовалась при строительстве в 18 веке в Царскосельском дворце под Петербургом, где ею была отделана одна из комнат. Для яшмовой комнаты использовался темно-малиновый камень, двери комнат инкрустировали</w:t>
      </w:r>
      <w:r w:rsidR="007752F7">
        <w:rPr>
          <w:rFonts w:ascii="Times New Roman" w:hAnsi="Times New Roman" w:cs="Times New Roman"/>
          <w:sz w:val="28"/>
          <w:szCs w:val="28"/>
        </w:rPr>
        <w:t xml:space="preserve"> </w:t>
      </w:r>
      <w:r w:rsidR="007752F7">
        <w:rPr>
          <w:rFonts w:ascii="Times New Roman" w:hAnsi="Times New Roman" w:cs="Times New Roman"/>
          <w:sz w:val="28"/>
          <w:szCs w:val="28"/>
        </w:rPr>
        <w:lastRenderedPageBreak/>
        <w:t>зеленой и красной яшмой. Изделия из яшмы хранятся и в Эрмитаже. Например, колоссальная овальная чаша. Она была изготовлена из монолита весом 20 тонн. Это мировой уникум.</w:t>
      </w:r>
    </w:p>
    <w:p w:rsidR="00AA0CE4" w:rsidRPr="00AA0CE4" w:rsidRDefault="007752F7" w:rsidP="0088355F">
      <w:pPr>
        <w:spacing w:line="240" w:lineRule="auto"/>
        <w:rPr>
          <w:rFonts w:ascii="Times New Roman" w:hAnsi="Times New Roman" w:cs="Times New Roman"/>
          <w:sz w:val="28"/>
          <w:szCs w:val="28"/>
        </w:rPr>
      </w:pPr>
      <w:r w:rsidRPr="00D82258">
        <w:rPr>
          <w:rFonts w:ascii="Times New Roman" w:hAnsi="Times New Roman" w:cs="Times New Roman"/>
          <w:color w:val="FF0000"/>
          <w:sz w:val="28"/>
          <w:szCs w:val="28"/>
        </w:rPr>
        <w:t>М.</w:t>
      </w:r>
      <w:r>
        <w:rPr>
          <w:rFonts w:ascii="Times New Roman" w:hAnsi="Times New Roman" w:cs="Times New Roman"/>
          <w:sz w:val="28"/>
          <w:szCs w:val="28"/>
        </w:rPr>
        <w:t xml:space="preserve">  Классические яшмы образовались в районах с интенсивной вулканической деятельностью в результате отложения в неглубоких озерах вулканического пепла. Нет другого камня, который обладал бы столь многочисленной окраской, как яшма: все тона, за исключением чисто синего, присутствуют в ней и переплетаются в сказочные картины.</w:t>
      </w:r>
      <w:r w:rsidR="00FD5CD6">
        <w:rPr>
          <w:rFonts w:ascii="Times New Roman" w:hAnsi="Times New Roman" w:cs="Times New Roman"/>
          <w:sz w:val="28"/>
          <w:szCs w:val="28"/>
        </w:rPr>
        <w:t xml:space="preserve"> Самыми обычными цветами являются в них красный и зеленый, затем следует оранжевый, желтый, бурый, че</w:t>
      </w:r>
      <w:r w:rsidR="003438CD">
        <w:rPr>
          <w:rFonts w:ascii="Times New Roman" w:hAnsi="Times New Roman" w:cs="Times New Roman"/>
          <w:sz w:val="28"/>
          <w:szCs w:val="28"/>
        </w:rPr>
        <w:t>рный, серо-фиолетовый и голубова</w:t>
      </w:r>
      <w:r w:rsidR="00FD5CD6">
        <w:rPr>
          <w:rFonts w:ascii="Times New Roman" w:hAnsi="Times New Roman" w:cs="Times New Roman"/>
          <w:sz w:val="28"/>
          <w:szCs w:val="28"/>
        </w:rPr>
        <w:t>то-зеленый.</w:t>
      </w:r>
      <w:r w:rsidR="00A44901">
        <w:rPr>
          <w:rFonts w:ascii="Times New Roman" w:hAnsi="Times New Roman" w:cs="Times New Roman"/>
          <w:sz w:val="28"/>
          <w:szCs w:val="28"/>
        </w:rPr>
        <w:t xml:space="preserve"> </w:t>
      </w:r>
    </w:p>
    <w:p w:rsidR="00AA0CE4" w:rsidRPr="00AA0CE4" w:rsidRDefault="00AA0CE4" w:rsidP="0088355F">
      <w:pPr>
        <w:spacing w:line="240" w:lineRule="auto"/>
        <w:rPr>
          <w:rFonts w:ascii="Times New Roman" w:hAnsi="Times New Roman" w:cs="Times New Roman"/>
          <w:sz w:val="28"/>
          <w:szCs w:val="28"/>
        </w:rPr>
      </w:pPr>
    </w:p>
    <w:p w:rsidR="00AA0CE4" w:rsidRDefault="00AA0CE4" w:rsidP="0088355F">
      <w:pPr>
        <w:spacing w:line="240" w:lineRule="auto"/>
        <w:rPr>
          <w:rFonts w:ascii="Times New Roman" w:hAnsi="Times New Roman" w:cs="Times New Roman"/>
          <w:sz w:val="28"/>
          <w:szCs w:val="28"/>
        </w:rPr>
      </w:pPr>
      <w:r w:rsidRPr="00D82258">
        <w:rPr>
          <w:rFonts w:ascii="Times New Roman" w:hAnsi="Times New Roman" w:cs="Times New Roman"/>
          <w:color w:val="00B050"/>
          <w:sz w:val="28"/>
          <w:szCs w:val="28"/>
        </w:rPr>
        <w:t>П</w:t>
      </w:r>
      <w:r>
        <w:rPr>
          <w:rFonts w:ascii="Times New Roman" w:hAnsi="Times New Roman" w:cs="Times New Roman"/>
          <w:sz w:val="28"/>
          <w:szCs w:val="28"/>
        </w:rPr>
        <w:t xml:space="preserve">.  </w:t>
      </w:r>
      <w:r w:rsidRPr="00D82258">
        <w:rPr>
          <w:rFonts w:ascii="Times New Roman" w:hAnsi="Times New Roman" w:cs="Times New Roman"/>
          <w:color w:val="C00000"/>
          <w:sz w:val="28"/>
          <w:szCs w:val="28"/>
        </w:rPr>
        <w:t xml:space="preserve">Весы </w:t>
      </w:r>
      <w:r>
        <w:rPr>
          <w:rFonts w:ascii="Times New Roman" w:hAnsi="Times New Roman" w:cs="Times New Roman"/>
          <w:sz w:val="28"/>
          <w:szCs w:val="28"/>
        </w:rPr>
        <w:t>– ваш камень опал. Этот камень приносит достоинство и силу.</w:t>
      </w:r>
    </w:p>
    <w:p w:rsidR="003C12EA" w:rsidRDefault="00AA0CE4" w:rsidP="0088355F">
      <w:pPr>
        <w:spacing w:line="240" w:lineRule="auto"/>
        <w:rPr>
          <w:rFonts w:ascii="Times New Roman" w:hAnsi="Times New Roman" w:cs="Times New Roman"/>
          <w:sz w:val="28"/>
          <w:szCs w:val="28"/>
        </w:rPr>
      </w:pPr>
      <w:r w:rsidRPr="00D82258">
        <w:rPr>
          <w:rFonts w:ascii="Times New Roman" w:hAnsi="Times New Roman" w:cs="Times New Roman"/>
          <w:color w:val="7030A0"/>
          <w:sz w:val="28"/>
          <w:szCs w:val="28"/>
        </w:rPr>
        <w:t xml:space="preserve">Уч. </w:t>
      </w:r>
      <w:r>
        <w:rPr>
          <w:rFonts w:ascii="Times New Roman" w:hAnsi="Times New Roman" w:cs="Times New Roman"/>
          <w:sz w:val="28"/>
          <w:szCs w:val="28"/>
        </w:rPr>
        <w:t xml:space="preserve"> Уральские опалы ценятся во всем мире. На Урале нашли самоцвет индигово-синей окраски и при двухразовом увеличении увидели включенные в него тончайшие призмочки турмалина, отчего молочно-белый камень как бы искрился от многочисленных пузырьков.</w:t>
      </w:r>
    </w:p>
    <w:p w:rsidR="003C12EA" w:rsidRDefault="003C12EA" w:rsidP="0088355F">
      <w:pPr>
        <w:spacing w:line="240" w:lineRule="auto"/>
        <w:rPr>
          <w:rFonts w:ascii="Times New Roman" w:hAnsi="Times New Roman" w:cs="Times New Roman"/>
          <w:sz w:val="28"/>
          <w:szCs w:val="28"/>
        </w:rPr>
      </w:pPr>
      <w:r w:rsidRPr="00D82258">
        <w:rPr>
          <w:rFonts w:ascii="Times New Roman" w:hAnsi="Times New Roman" w:cs="Times New Roman"/>
          <w:color w:val="0070C0"/>
          <w:sz w:val="28"/>
          <w:szCs w:val="28"/>
        </w:rPr>
        <w:t>Л.</w:t>
      </w:r>
      <w:r>
        <w:rPr>
          <w:rFonts w:ascii="Times New Roman" w:hAnsi="Times New Roman" w:cs="Times New Roman"/>
          <w:sz w:val="28"/>
          <w:szCs w:val="28"/>
        </w:rPr>
        <w:t xml:space="preserve">  Слово «опал» происходит от санскритского «упала» - камень. Плиний утверждал: «Из всех драгоценных камней именно опал вызывает наибольшие трудности при описании. Для него свойственна острая игра света карбункула, фиолетовый отблеск аметиста, аквамаринов и тона изумрудов – смешанные все вместе и сияющие с неописуемой яркостью».</w:t>
      </w:r>
    </w:p>
    <w:p w:rsidR="00261830" w:rsidRDefault="003C12EA" w:rsidP="0088355F">
      <w:pPr>
        <w:spacing w:line="240" w:lineRule="auto"/>
        <w:rPr>
          <w:rFonts w:ascii="Times New Roman" w:hAnsi="Times New Roman" w:cs="Times New Roman"/>
          <w:sz w:val="28"/>
          <w:szCs w:val="28"/>
        </w:rPr>
      </w:pPr>
      <w:r w:rsidRPr="00D82258">
        <w:rPr>
          <w:rFonts w:ascii="Times New Roman" w:hAnsi="Times New Roman" w:cs="Times New Roman"/>
          <w:color w:val="FF0000"/>
          <w:sz w:val="28"/>
          <w:szCs w:val="28"/>
        </w:rPr>
        <w:t>М.</w:t>
      </w:r>
      <w:r>
        <w:rPr>
          <w:rFonts w:ascii="Times New Roman" w:hAnsi="Times New Roman" w:cs="Times New Roman"/>
          <w:sz w:val="28"/>
          <w:szCs w:val="28"/>
        </w:rPr>
        <w:t xml:space="preserve">  Опал бывает бесцветным, прозрачным как стекло, и черным как уголь, сверкающим и блестящим как алмаз, и матовым подобно смоле.</w:t>
      </w:r>
      <w:r w:rsidR="004D68A6">
        <w:rPr>
          <w:rFonts w:ascii="Times New Roman" w:hAnsi="Times New Roman" w:cs="Times New Roman"/>
          <w:sz w:val="28"/>
          <w:szCs w:val="28"/>
        </w:rPr>
        <w:t xml:space="preserve"> Характерной особенностью опалов является радужное сверкание, игра цветов, меняющаяся с каждым поворотом камня. По этому признаку опалы делятся на благородные светоиграющие и обыкновенные без радужного свечения. Отдельно выделяют огненные опалы. Самым ценным считается черный благородный опал. Красота камня определяется редкостью и красивой бриллиантовой игрой отраженного света в бархатно</w:t>
      </w:r>
      <w:r w:rsidR="00A55ED8">
        <w:rPr>
          <w:rFonts w:ascii="Times New Roman" w:hAnsi="Times New Roman" w:cs="Times New Roman"/>
          <w:sz w:val="28"/>
          <w:szCs w:val="28"/>
        </w:rPr>
        <w:t xml:space="preserve"> </w:t>
      </w:r>
      <w:r w:rsidR="004D68A6">
        <w:rPr>
          <w:rFonts w:ascii="Times New Roman" w:hAnsi="Times New Roman" w:cs="Times New Roman"/>
          <w:sz w:val="28"/>
          <w:szCs w:val="28"/>
        </w:rPr>
        <w:t>- черном, темно-фиолетовом, темно</w:t>
      </w:r>
      <w:r w:rsidR="00A55ED8">
        <w:rPr>
          <w:rFonts w:ascii="Times New Roman" w:hAnsi="Times New Roman" w:cs="Times New Roman"/>
          <w:sz w:val="28"/>
          <w:szCs w:val="28"/>
        </w:rPr>
        <w:t xml:space="preserve"> </w:t>
      </w:r>
      <w:r w:rsidR="004D68A6">
        <w:rPr>
          <w:rFonts w:ascii="Times New Roman" w:hAnsi="Times New Roman" w:cs="Times New Roman"/>
          <w:sz w:val="28"/>
          <w:szCs w:val="28"/>
        </w:rPr>
        <w:t>-</w:t>
      </w:r>
      <w:r w:rsidR="00A55ED8">
        <w:rPr>
          <w:rFonts w:ascii="Times New Roman" w:hAnsi="Times New Roman" w:cs="Times New Roman"/>
          <w:sz w:val="28"/>
          <w:szCs w:val="28"/>
        </w:rPr>
        <w:t xml:space="preserve"> </w:t>
      </w:r>
      <w:r w:rsidR="004D68A6">
        <w:rPr>
          <w:rFonts w:ascii="Times New Roman" w:hAnsi="Times New Roman" w:cs="Times New Roman"/>
          <w:sz w:val="28"/>
          <w:szCs w:val="28"/>
        </w:rPr>
        <w:t>синим, темно-зеленом, темно-буром фоне.</w:t>
      </w:r>
    </w:p>
    <w:p w:rsidR="00261830" w:rsidRDefault="00261830" w:rsidP="0088355F">
      <w:pPr>
        <w:spacing w:line="240" w:lineRule="auto"/>
        <w:rPr>
          <w:rFonts w:ascii="Times New Roman" w:hAnsi="Times New Roman" w:cs="Times New Roman"/>
          <w:sz w:val="28"/>
          <w:szCs w:val="28"/>
        </w:rPr>
      </w:pPr>
    </w:p>
    <w:p w:rsidR="00BE7679" w:rsidRDefault="00261830" w:rsidP="0088355F">
      <w:pPr>
        <w:spacing w:line="240" w:lineRule="auto"/>
        <w:rPr>
          <w:rFonts w:ascii="Times New Roman" w:hAnsi="Times New Roman" w:cs="Times New Roman"/>
          <w:sz w:val="28"/>
          <w:szCs w:val="28"/>
        </w:rPr>
      </w:pPr>
      <w:r w:rsidRPr="00D82258">
        <w:rPr>
          <w:rFonts w:ascii="Times New Roman" w:hAnsi="Times New Roman" w:cs="Times New Roman"/>
          <w:color w:val="00B050"/>
          <w:sz w:val="28"/>
          <w:szCs w:val="28"/>
        </w:rPr>
        <w:t>П.</w:t>
      </w:r>
      <w:r>
        <w:rPr>
          <w:rFonts w:ascii="Times New Roman" w:hAnsi="Times New Roman" w:cs="Times New Roman"/>
          <w:sz w:val="28"/>
          <w:szCs w:val="28"/>
        </w:rPr>
        <w:t xml:space="preserve"> </w:t>
      </w:r>
      <w:r w:rsidRPr="00D82258">
        <w:rPr>
          <w:rFonts w:ascii="Times New Roman" w:hAnsi="Times New Roman" w:cs="Times New Roman"/>
          <w:color w:val="C00000"/>
          <w:sz w:val="28"/>
          <w:szCs w:val="28"/>
        </w:rPr>
        <w:t xml:space="preserve"> Скорпионы</w:t>
      </w:r>
      <w:r>
        <w:rPr>
          <w:rFonts w:ascii="Times New Roman" w:hAnsi="Times New Roman" w:cs="Times New Roman"/>
          <w:sz w:val="28"/>
          <w:szCs w:val="28"/>
        </w:rPr>
        <w:t>. Для вас счастливым является гранат. Он приносит счастье, ограждает людей от несчастных случаев во время путешествий.</w:t>
      </w:r>
    </w:p>
    <w:p w:rsidR="00981D1F" w:rsidRPr="00981D1F" w:rsidRDefault="00BE7679" w:rsidP="0088355F">
      <w:pPr>
        <w:spacing w:line="240" w:lineRule="auto"/>
        <w:rPr>
          <w:rFonts w:ascii="Times New Roman" w:hAnsi="Times New Roman" w:cs="Times New Roman"/>
          <w:sz w:val="28"/>
          <w:szCs w:val="28"/>
        </w:rPr>
      </w:pPr>
      <w:r w:rsidRPr="00D82258">
        <w:rPr>
          <w:rFonts w:ascii="Times New Roman" w:hAnsi="Times New Roman" w:cs="Times New Roman"/>
          <w:color w:val="7030A0"/>
          <w:sz w:val="28"/>
          <w:szCs w:val="28"/>
        </w:rPr>
        <w:t>Уч.</w:t>
      </w:r>
      <w:r>
        <w:rPr>
          <w:rFonts w:ascii="Times New Roman" w:hAnsi="Times New Roman" w:cs="Times New Roman"/>
          <w:sz w:val="28"/>
          <w:szCs w:val="28"/>
        </w:rPr>
        <w:t xml:space="preserve">  Месторождения граната известны на Урале. А еще на Урале впервые была открыта разновидность граната очень густого изумрудно-зеленого цвета – уваровит. Он был назван в честь президента Петербургской Академии  Наук С.С.Уварова. При любом повороте он ярко блестит, бросая зеленые лучики, почему от самоцвета трудно оторвать взгляд.</w:t>
      </w:r>
      <w:r w:rsidR="00A44901">
        <w:rPr>
          <w:rFonts w:ascii="Times New Roman" w:hAnsi="Times New Roman" w:cs="Times New Roman"/>
          <w:sz w:val="28"/>
          <w:szCs w:val="28"/>
        </w:rPr>
        <w:t xml:space="preserve"> </w:t>
      </w:r>
    </w:p>
    <w:p w:rsidR="00981D1F" w:rsidRDefault="00981D1F" w:rsidP="0088355F">
      <w:pPr>
        <w:spacing w:line="240" w:lineRule="auto"/>
        <w:rPr>
          <w:rFonts w:ascii="Times New Roman" w:hAnsi="Times New Roman" w:cs="Times New Roman"/>
          <w:sz w:val="28"/>
          <w:szCs w:val="28"/>
        </w:rPr>
      </w:pPr>
      <w:r w:rsidRPr="00D82258">
        <w:rPr>
          <w:rFonts w:ascii="Times New Roman" w:hAnsi="Times New Roman" w:cs="Times New Roman"/>
          <w:color w:val="0070C0"/>
          <w:sz w:val="28"/>
          <w:szCs w:val="28"/>
        </w:rPr>
        <w:lastRenderedPageBreak/>
        <w:t>Л.</w:t>
      </w:r>
      <w:r>
        <w:rPr>
          <w:rFonts w:ascii="Times New Roman" w:hAnsi="Times New Roman" w:cs="Times New Roman"/>
          <w:sz w:val="28"/>
          <w:szCs w:val="28"/>
        </w:rPr>
        <w:t xml:space="preserve">  Гранат получил свое название по форме и окраске зерен гранатового дерева. Гранат происходит от слова «гранум» - зерно. Гранаты « торчат» в породе точно зерна в гранатовом плоде. Плиний называл гранат карбункулом, от латинского «карбо» - уголь, ибо цветом подобен горящему угольку. В древних русских справочниках гранат назывался венисой.</w:t>
      </w:r>
    </w:p>
    <w:p w:rsidR="00887FF7" w:rsidRDefault="00981D1F" w:rsidP="0088355F">
      <w:pPr>
        <w:spacing w:line="240" w:lineRule="auto"/>
        <w:rPr>
          <w:rFonts w:ascii="Times New Roman" w:hAnsi="Times New Roman" w:cs="Times New Roman"/>
          <w:sz w:val="28"/>
          <w:szCs w:val="28"/>
        </w:rPr>
      </w:pPr>
      <w:r w:rsidRPr="00D82258">
        <w:rPr>
          <w:rFonts w:ascii="Times New Roman" w:hAnsi="Times New Roman" w:cs="Times New Roman"/>
          <w:color w:val="FF0000"/>
          <w:sz w:val="28"/>
          <w:szCs w:val="28"/>
        </w:rPr>
        <w:t>М.</w:t>
      </w:r>
      <w:r>
        <w:rPr>
          <w:rFonts w:ascii="Times New Roman" w:hAnsi="Times New Roman" w:cs="Times New Roman"/>
          <w:sz w:val="28"/>
          <w:szCs w:val="28"/>
        </w:rPr>
        <w:t xml:space="preserve">  Среди гранатов по цвету и химическому составу выделяют разновидности:</w:t>
      </w:r>
    </w:p>
    <w:p w:rsidR="00FD5CD6" w:rsidRPr="00A500F0" w:rsidRDefault="00887FF7" w:rsidP="0088355F">
      <w:pPr>
        <w:spacing w:line="240" w:lineRule="auto"/>
        <w:rPr>
          <w:rFonts w:ascii="Times New Roman" w:hAnsi="Times New Roman" w:cs="Times New Roman"/>
          <w:sz w:val="28"/>
          <w:szCs w:val="28"/>
        </w:rPr>
      </w:pPr>
      <w:r>
        <w:rPr>
          <w:rFonts w:ascii="Times New Roman" w:hAnsi="Times New Roman" w:cs="Times New Roman"/>
          <w:sz w:val="28"/>
          <w:szCs w:val="28"/>
        </w:rPr>
        <w:t xml:space="preserve">          1. гроссуляр – (от лат. «грассула» - крыжовник) – гранат зеленоватого </w:t>
      </w:r>
      <w:r w:rsidR="00A44901">
        <w:rPr>
          <w:rFonts w:ascii="Times New Roman" w:hAnsi="Times New Roman" w:cs="Times New Roman"/>
          <w:sz w:val="28"/>
          <w:szCs w:val="28"/>
        </w:rPr>
        <w:t xml:space="preserve">         </w:t>
      </w:r>
    </w:p>
    <w:p w:rsidR="00F35590" w:rsidRDefault="00887FF7" w:rsidP="0088355F">
      <w:pPr>
        <w:spacing w:line="240" w:lineRule="auto"/>
        <w:rPr>
          <w:rFonts w:ascii="Times New Roman" w:hAnsi="Times New Roman" w:cs="Times New Roman"/>
          <w:sz w:val="28"/>
          <w:szCs w:val="28"/>
        </w:rPr>
      </w:pPr>
      <w:r>
        <w:rPr>
          <w:rFonts w:ascii="Times New Roman" w:hAnsi="Times New Roman" w:cs="Times New Roman"/>
          <w:sz w:val="28"/>
          <w:szCs w:val="28"/>
        </w:rPr>
        <w:t>цвета.</w:t>
      </w:r>
    </w:p>
    <w:p w:rsidR="00887FF7" w:rsidRDefault="00887FF7" w:rsidP="0088355F">
      <w:pPr>
        <w:spacing w:line="240" w:lineRule="auto"/>
        <w:rPr>
          <w:rFonts w:ascii="Times New Roman" w:hAnsi="Times New Roman" w:cs="Times New Roman"/>
          <w:sz w:val="28"/>
          <w:szCs w:val="28"/>
        </w:rPr>
      </w:pPr>
      <w:r>
        <w:rPr>
          <w:rFonts w:ascii="Times New Roman" w:hAnsi="Times New Roman" w:cs="Times New Roman"/>
          <w:sz w:val="28"/>
          <w:szCs w:val="28"/>
        </w:rPr>
        <w:t xml:space="preserve">          2. пироп – огненный камень, светится кроваво-красным цветом.</w:t>
      </w:r>
    </w:p>
    <w:p w:rsidR="00887FF7" w:rsidRDefault="00887FF7" w:rsidP="0088355F">
      <w:pPr>
        <w:spacing w:line="240" w:lineRule="auto"/>
        <w:rPr>
          <w:rFonts w:ascii="Times New Roman" w:hAnsi="Times New Roman" w:cs="Times New Roman"/>
          <w:sz w:val="28"/>
          <w:szCs w:val="28"/>
        </w:rPr>
      </w:pPr>
      <w:r>
        <w:rPr>
          <w:rFonts w:ascii="Times New Roman" w:hAnsi="Times New Roman" w:cs="Times New Roman"/>
          <w:sz w:val="28"/>
          <w:szCs w:val="28"/>
        </w:rPr>
        <w:t xml:space="preserve">          3. альмандин – бывает малинового, фиолетового и сизо-красного цвета.</w:t>
      </w:r>
    </w:p>
    <w:p w:rsidR="00887FF7" w:rsidRDefault="00887FF7" w:rsidP="0088355F">
      <w:pPr>
        <w:spacing w:line="240" w:lineRule="auto"/>
        <w:rPr>
          <w:rFonts w:ascii="Times New Roman" w:hAnsi="Times New Roman" w:cs="Times New Roman"/>
          <w:sz w:val="28"/>
          <w:szCs w:val="28"/>
        </w:rPr>
      </w:pPr>
      <w:r>
        <w:rPr>
          <w:rFonts w:ascii="Times New Roman" w:hAnsi="Times New Roman" w:cs="Times New Roman"/>
          <w:sz w:val="28"/>
          <w:szCs w:val="28"/>
        </w:rPr>
        <w:t xml:space="preserve">          4. спессартин – прозрачный оранжевый камень.</w:t>
      </w:r>
    </w:p>
    <w:p w:rsidR="00887FF7" w:rsidRDefault="00887FF7" w:rsidP="0088355F">
      <w:pPr>
        <w:spacing w:line="240" w:lineRule="auto"/>
        <w:rPr>
          <w:rFonts w:ascii="Times New Roman" w:hAnsi="Times New Roman" w:cs="Times New Roman"/>
          <w:sz w:val="28"/>
          <w:szCs w:val="28"/>
        </w:rPr>
      </w:pPr>
      <w:r>
        <w:rPr>
          <w:rFonts w:ascii="Times New Roman" w:hAnsi="Times New Roman" w:cs="Times New Roman"/>
          <w:sz w:val="28"/>
          <w:szCs w:val="28"/>
        </w:rPr>
        <w:t xml:space="preserve">          5. андрадит – встречается в смеси с гроссуляром. Чем больше в гранатовую смесь входит андрадита, тем гуще окрашен минерал</w:t>
      </w:r>
      <w:r w:rsidR="00580006">
        <w:rPr>
          <w:rFonts w:ascii="Times New Roman" w:hAnsi="Times New Roman" w:cs="Times New Roman"/>
          <w:sz w:val="28"/>
          <w:szCs w:val="28"/>
        </w:rPr>
        <w:t xml:space="preserve"> от темно-бурого до черного цвета. Зеленовато-желтая разновидность андрадита называется топазолитом, а сочно-зеленая – демантоидом.</w:t>
      </w:r>
    </w:p>
    <w:p w:rsidR="00580006" w:rsidRDefault="00580006" w:rsidP="0088355F">
      <w:pPr>
        <w:spacing w:line="240" w:lineRule="auto"/>
        <w:rPr>
          <w:rFonts w:ascii="Times New Roman" w:hAnsi="Times New Roman" w:cs="Times New Roman"/>
          <w:sz w:val="28"/>
          <w:szCs w:val="28"/>
        </w:rPr>
      </w:pPr>
      <w:r>
        <w:rPr>
          <w:rFonts w:ascii="Times New Roman" w:hAnsi="Times New Roman" w:cs="Times New Roman"/>
          <w:sz w:val="28"/>
          <w:szCs w:val="28"/>
        </w:rPr>
        <w:t xml:space="preserve">          6. уваровит – имеет густо изумрудно-зеленый цвет.</w:t>
      </w:r>
    </w:p>
    <w:p w:rsidR="00701A60" w:rsidRDefault="00701A60" w:rsidP="0088355F">
      <w:pPr>
        <w:spacing w:line="240" w:lineRule="auto"/>
        <w:rPr>
          <w:rFonts w:ascii="Times New Roman" w:hAnsi="Times New Roman" w:cs="Times New Roman"/>
          <w:sz w:val="28"/>
          <w:szCs w:val="28"/>
        </w:rPr>
      </w:pPr>
    </w:p>
    <w:p w:rsidR="00701A60" w:rsidRDefault="00701A60" w:rsidP="0088355F">
      <w:pPr>
        <w:spacing w:line="240" w:lineRule="auto"/>
        <w:rPr>
          <w:rFonts w:ascii="Times New Roman" w:hAnsi="Times New Roman" w:cs="Times New Roman"/>
          <w:sz w:val="28"/>
          <w:szCs w:val="28"/>
        </w:rPr>
      </w:pPr>
      <w:r w:rsidRPr="00D82258">
        <w:rPr>
          <w:rFonts w:ascii="Times New Roman" w:hAnsi="Times New Roman" w:cs="Times New Roman"/>
          <w:color w:val="00B050"/>
          <w:sz w:val="28"/>
          <w:szCs w:val="28"/>
        </w:rPr>
        <w:t>П.</w:t>
      </w:r>
      <w:r>
        <w:rPr>
          <w:rFonts w:ascii="Times New Roman" w:hAnsi="Times New Roman" w:cs="Times New Roman"/>
          <w:sz w:val="28"/>
          <w:szCs w:val="28"/>
        </w:rPr>
        <w:t xml:space="preserve">  Внимание, </w:t>
      </w:r>
      <w:r w:rsidRPr="00D82258">
        <w:rPr>
          <w:rFonts w:ascii="Times New Roman" w:hAnsi="Times New Roman" w:cs="Times New Roman"/>
          <w:color w:val="C00000"/>
          <w:sz w:val="28"/>
          <w:szCs w:val="28"/>
        </w:rPr>
        <w:t>стрельцы!</w:t>
      </w:r>
      <w:r>
        <w:rPr>
          <w:rFonts w:ascii="Times New Roman" w:hAnsi="Times New Roman" w:cs="Times New Roman"/>
          <w:sz w:val="28"/>
          <w:szCs w:val="28"/>
        </w:rPr>
        <w:t xml:space="preserve"> Ваш камень аметист. Этот камень благотворно влияет на жизнь, оберегает от злого рока, навевает приятные сны, приносит счастье.</w:t>
      </w:r>
    </w:p>
    <w:p w:rsidR="00701A60" w:rsidRDefault="00701A60" w:rsidP="0088355F">
      <w:pPr>
        <w:spacing w:line="240" w:lineRule="auto"/>
        <w:rPr>
          <w:rFonts w:ascii="Times New Roman" w:hAnsi="Times New Roman" w:cs="Times New Roman"/>
          <w:sz w:val="28"/>
          <w:szCs w:val="28"/>
        </w:rPr>
      </w:pPr>
      <w:r w:rsidRPr="00D82258">
        <w:rPr>
          <w:rFonts w:ascii="Times New Roman" w:hAnsi="Times New Roman" w:cs="Times New Roman"/>
          <w:color w:val="7030A0"/>
          <w:sz w:val="28"/>
          <w:szCs w:val="28"/>
        </w:rPr>
        <w:t>Уч.</w:t>
      </w:r>
      <w:r>
        <w:rPr>
          <w:rFonts w:ascii="Times New Roman" w:hAnsi="Times New Roman" w:cs="Times New Roman"/>
          <w:sz w:val="28"/>
          <w:szCs w:val="28"/>
        </w:rPr>
        <w:t xml:space="preserve">  Многие красивейшие аметисты, хранящиеся в крупнейших музеях </w:t>
      </w:r>
      <w:proofErr w:type="gramStart"/>
      <w:r>
        <w:rPr>
          <w:rFonts w:ascii="Times New Roman" w:hAnsi="Times New Roman" w:cs="Times New Roman"/>
          <w:sz w:val="28"/>
          <w:szCs w:val="28"/>
        </w:rPr>
        <w:t>мира ,</w:t>
      </w:r>
      <w:proofErr w:type="gramEnd"/>
      <w:r>
        <w:rPr>
          <w:rFonts w:ascii="Times New Roman" w:hAnsi="Times New Roman" w:cs="Times New Roman"/>
          <w:sz w:val="28"/>
          <w:szCs w:val="28"/>
        </w:rPr>
        <w:t xml:space="preserve"> выходцы с Урала. Так в Галерее минералов Британского музея </w:t>
      </w:r>
      <w:r w:rsidR="00C71513">
        <w:rPr>
          <w:rFonts w:ascii="Times New Roman" w:hAnsi="Times New Roman" w:cs="Times New Roman"/>
          <w:sz w:val="28"/>
          <w:szCs w:val="28"/>
        </w:rPr>
        <w:t>естественной истории находятся два великолепно ограненных аметиста по 90 и 75 каратов, привезенных из России.</w:t>
      </w:r>
    </w:p>
    <w:p w:rsidR="00C71513" w:rsidRPr="00D517D3" w:rsidRDefault="00C71513" w:rsidP="0088355F">
      <w:pPr>
        <w:spacing w:line="240" w:lineRule="auto"/>
        <w:rPr>
          <w:rFonts w:ascii="Times New Roman" w:hAnsi="Times New Roman" w:cs="Times New Roman"/>
          <w:sz w:val="28"/>
          <w:szCs w:val="28"/>
        </w:rPr>
      </w:pPr>
      <w:r w:rsidRPr="00D82258">
        <w:rPr>
          <w:rFonts w:ascii="Times New Roman" w:hAnsi="Times New Roman" w:cs="Times New Roman"/>
          <w:color w:val="0070C0"/>
          <w:sz w:val="28"/>
          <w:szCs w:val="28"/>
        </w:rPr>
        <w:t>Л.</w:t>
      </w:r>
      <w:r>
        <w:rPr>
          <w:rFonts w:ascii="Times New Roman" w:hAnsi="Times New Roman" w:cs="Times New Roman"/>
          <w:sz w:val="28"/>
          <w:szCs w:val="28"/>
        </w:rPr>
        <w:t xml:space="preserve">  Аметисты известны с глубокой древности. Камню приписывалась способность предохранять человека от опьянения. И его название в переводе с греческого означает «непьющий». В средние века аметисту отдавалось предпочтение при украшении одежды священников, за что камень называли епископским, а в России – архиерейским. </w:t>
      </w:r>
      <w:r w:rsidR="00D517D3">
        <w:rPr>
          <w:rFonts w:ascii="Times New Roman" w:hAnsi="Times New Roman" w:cs="Times New Roman"/>
          <w:sz w:val="28"/>
          <w:szCs w:val="28"/>
        </w:rPr>
        <w:t>В 17 веке на Руси красноватая разновидность  аметиста «вареник» или «америс» ценилась дороже рубина.</w:t>
      </w:r>
    </w:p>
    <w:p w:rsidR="00C71513" w:rsidRPr="00C34AF1" w:rsidRDefault="00C71513" w:rsidP="0088355F">
      <w:pPr>
        <w:spacing w:line="240" w:lineRule="auto"/>
        <w:rPr>
          <w:rFonts w:ascii="Times New Roman" w:hAnsi="Times New Roman" w:cs="Times New Roman"/>
          <w:sz w:val="28"/>
          <w:szCs w:val="28"/>
        </w:rPr>
      </w:pPr>
      <w:r>
        <w:rPr>
          <w:rFonts w:ascii="Times New Roman" w:hAnsi="Times New Roman" w:cs="Times New Roman"/>
          <w:sz w:val="28"/>
          <w:szCs w:val="28"/>
        </w:rPr>
        <w:t>Интересный факт – в Финляндии обнаружена огромная глыба руды, в неё вкраплены 200</w:t>
      </w:r>
      <w:r w:rsidR="006F6FCC">
        <w:rPr>
          <w:rFonts w:ascii="Times New Roman" w:hAnsi="Times New Roman" w:cs="Times New Roman"/>
          <w:sz w:val="28"/>
          <w:szCs w:val="28"/>
        </w:rPr>
        <w:t xml:space="preserve"> фиолетовых кристаллов аметиста, крупнейший из них весит 650 кг. Стоимость его так велика, что специалисты боятся даже назвать предполагаемую сумму.</w:t>
      </w:r>
    </w:p>
    <w:p w:rsidR="0094426F" w:rsidRPr="00C34AF1" w:rsidRDefault="006F6FCC" w:rsidP="0088355F">
      <w:pPr>
        <w:spacing w:line="240" w:lineRule="auto"/>
        <w:rPr>
          <w:rFonts w:ascii="Times New Roman" w:hAnsi="Times New Roman" w:cs="Times New Roman"/>
          <w:color w:val="353535"/>
          <w:sz w:val="28"/>
          <w:szCs w:val="28"/>
        </w:rPr>
      </w:pPr>
      <w:r w:rsidRPr="00D82258">
        <w:rPr>
          <w:rFonts w:ascii="Times New Roman" w:hAnsi="Times New Roman" w:cs="Times New Roman"/>
          <w:color w:val="FF0000"/>
          <w:sz w:val="28"/>
          <w:szCs w:val="28"/>
        </w:rPr>
        <w:lastRenderedPageBreak/>
        <w:t>М</w:t>
      </w:r>
      <w:r>
        <w:rPr>
          <w:rFonts w:ascii="Times New Roman" w:hAnsi="Times New Roman" w:cs="Times New Roman"/>
          <w:sz w:val="28"/>
          <w:szCs w:val="28"/>
        </w:rPr>
        <w:t xml:space="preserve">.  </w:t>
      </w:r>
      <w:r w:rsidR="00D517D3" w:rsidRPr="00D517D3">
        <w:rPr>
          <w:rFonts w:ascii="Times New Roman" w:hAnsi="Times New Roman" w:cs="Times New Roman"/>
          <w:color w:val="353535"/>
          <w:sz w:val="28"/>
          <w:szCs w:val="28"/>
        </w:rPr>
        <w:t xml:space="preserve">Аметист является наиболее ценной разновидностью кварца и по химическому составу представляет собой окись кремния или кремнезем. Самоцвет имеет стеклянный блеск. </w:t>
      </w:r>
      <w:r w:rsidR="00D517D3" w:rsidRPr="00D517D3">
        <w:rPr>
          <w:rFonts w:ascii="Times New Roman" w:hAnsi="Times New Roman" w:cs="Times New Roman"/>
          <w:bCs/>
          <w:color w:val="353535"/>
          <w:sz w:val="28"/>
          <w:szCs w:val="28"/>
        </w:rPr>
        <w:t>Окраска</w:t>
      </w:r>
      <w:r w:rsidR="00D517D3" w:rsidRPr="00D517D3">
        <w:rPr>
          <w:rFonts w:ascii="Times New Roman" w:hAnsi="Times New Roman" w:cs="Times New Roman"/>
          <w:color w:val="353535"/>
          <w:sz w:val="28"/>
          <w:szCs w:val="28"/>
        </w:rPr>
        <w:t xml:space="preserve"> его может быть фиолетовой, темно-пурпурной, розовой, лилово-фиолетовой, кроваво-красной. Аметист способен выдерживать высокие температуры, но под постоянным воздействием солнечных лучей выцветает.</w:t>
      </w:r>
    </w:p>
    <w:p w:rsidR="00C34AF1" w:rsidRPr="00C34AF1" w:rsidRDefault="00C34AF1" w:rsidP="0088355F">
      <w:pPr>
        <w:spacing w:line="240" w:lineRule="auto"/>
        <w:rPr>
          <w:rFonts w:ascii="Times New Roman" w:hAnsi="Times New Roman" w:cs="Times New Roman"/>
          <w:color w:val="353535"/>
          <w:sz w:val="28"/>
          <w:szCs w:val="28"/>
        </w:rPr>
      </w:pPr>
    </w:p>
    <w:p w:rsidR="00C34AF1" w:rsidRDefault="00C34AF1" w:rsidP="007E6DD1">
      <w:pPr>
        <w:spacing w:line="240" w:lineRule="auto"/>
        <w:rPr>
          <w:rFonts w:ascii="Times New Roman" w:hAnsi="Times New Roman" w:cs="Times New Roman"/>
          <w:color w:val="353535"/>
          <w:sz w:val="28"/>
          <w:szCs w:val="28"/>
        </w:rPr>
      </w:pPr>
      <w:r w:rsidRPr="00D82258">
        <w:rPr>
          <w:rFonts w:ascii="Times New Roman" w:hAnsi="Times New Roman" w:cs="Times New Roman"/>
          <w:color w:val="00B050"/>
          <w:sz w:val="28"/>
          <w:szCs w:val="28"/>
        </w:rPr>
        <w:t xml:space="preserve">П.  </w:t>
      </w:r>
      <w:r>
        <w:rPr>
          <w:rFonts w:ascii="Times New Roman" w:hAnsi="Times New Roman" w:cs="Times New Roman"/>
          <w:color w:val="353535"/>
          <w:sz w:val="28"/>
          <w:szCs w:val="28"/>
        </w:rPr>
        <w:t xml:space="preserve">Камень </w:t>
      </w:r>
      <w:r w:rsidRPr="000023ED">
        <w:rPr>
          <w:rFonts w:ascii="Times New Roman" w:hAnsi="Times New Roman" w:cs="Times New Roman"/>
          <w:color w:val="C00000"/>
          <w:sz w:val="28"/>
          <w:szCs w:val="28"/>
        </w:rPr>
        <w:t>козерогов</w:t>
      </w:r>
      <w:r>
        <w:rPr>
          <w:rFonts w:ascii="Times New Roman" w:hAnsi="Times New Roman" w:cs="Times New Roman"/>
          <w:color w:val="353535"/>
          <w:sz w:val="28"/>
          <w:szCs w:val="28"/>
        </w:rPr>
        <w:t xml:space="preserve"> – рубин. Дарует счастье и любовь, защищает от злых чар. Укрепляет сердце, возвращает силы и изгоняет тоску.</w:t>
      </w:r>
    </w:p>
    <w:p w:rsidR="007E6DD1" w:rsidRDefault="00C34AF1" w:rsidP="007E6DD1">
      <w:pPr>
        <w:spacing w:line="240" w:lineRule="auto"/>
        <w:rPr>
          <w:rFonts w:ascii="Times New Roman" w:hAnsi="Times New Roman" w:cs="Times New Roman"/>
          <w:color w:val="353535"/>
          <w:sz w:val="28"/>
          <w:szCs w:val="28"/>
        </w:rPr>
      </w:pPr>
      <w:r w:rsidRPr="000023ED">
        <w:rPr>
          <w:rFonts w:ascii="Times New Roman" w:hAnsi="Times New Roman" w:cs="Times New Roman"/>
          <w:color w:val="0070C0"/>
          <w:sz w:val="28"/>
          <w:szCs w:val="28"/>
        </w:rPr>
        <w:t>Л.</w:t>
      </w:r>
      <w:r>
        <w:rPr>
          <w:rFonts w:ascii="Times New Roman" w:hAnsi="Times New Roman" w:cs="Times New Roman"/>
          <w:color w:val="353535"/>
          <w:sz w:val="28"/>
          <w:szCs w:val="28"/>
        </w:rPr>
        <w:t xml:space="preserve">  Название камня переводится с латинского языка как красный. О нём говорят: «Рубин красный, подобно крови человека и алый,  как заря возрождающегося дня». Крупные рубины встречаются реже алмазов и очень редки. В Британском музее в Лондоне хранится рубин массой 3450 каратов, который считается лучшим из необработанных кристаллов. Наиболее ценные </w:t>
      </w:r>
      <w:r w:rsidR="007E6DD1">
        <w:rPr>
          <w:rFonts w:ascii="Times New Roman" w:hAnsi="Times New Roman" w:cs="Times New Roman"/>
          <w:color w:val="353535"/>
          <w:sz w:val="28"/>
          <w:szCs w:val="28"/>
        </w:rPr>
        <w:t xml:space="preserve">камни – красного цвета с легким фиолетовым оттенком, наименее ценные – с коричневым. Ювелирные украшения с рубинами ценились во все времена. А новая жизнь рубина – это лазер. Если на рубин пустить пучок света, свет не только поглотится в кристалле, а брызнет из него алой молнией. Кристалл рубина усиливает свет, а это </w:t>
      </w:r>
      <w:proofErr w:type="gramStart"/>
      <w:r w:rsidR="007E6DD1">
        <w:rPr>
          <w:rFonts w:ascii="Times New Roman" w:hAnsi="Times New Roman" w:cs="Times New Roman"/>
          <w:color w:val="353535"/>
          <w:sz w:val="28"/>
          <w:szCs w:val="28"/>
        </w:rPr>
        <w:t>значит ,</w:t>
      </w:r>
      <w:proofErr w:type="gramEnd"/>
      <w:r w:rsidR="007E6DD1">
        <w:rPr>
          <w:rFonts w:ascii="Times New Roman" w:hAnsi="Times New Roman" w:cs="Times New Roman"/>
          <w:color w:val="353535"/>
          <w:sz w:val="28"/>
          <w:szCs w:val="28"/>
        </w:rPr>
        <w:t xml:space="preserve"> отдает его гораздо больше, чем </w:t>
      </w:r>
      <w:r w:rsidR="00CF19C7">
        <w:rPr>
          <w:rFonts w:ascii="Times New Roman" w:hAnsi="Times New Roman" w:cs="Times New Roman"/>
          <w:color w:val="353535"/>
          <w:sz w:val="28"/>
          <w:szCs w:val="28"/>
        </w:rPr>
        <w:t xml:space="preserve">получает. Первый успешно действующий рубиновый лазер был создан в 1960 году. Луч лазера легко прожигает листовой материал, сваривает металлические провода, прошивает металлические трубы, сверлит тончайшие отверстия в твёрдых сплавах. </w:t>
      </w:r>
    </w:p>
    <w:p w:rsidR="00CF19C7" w:rsidRDefault="00CF19C7" w:rsidP="007E6DD1">
      <w:pPr>
        <w:spacing w:line="240" w:lineRule="auto"/>
        <w:rPr>
          <w:rFonts w:ascii="Times New Roman" w:hAnsi="Times New Roman" w:cs="Times New Roman"/>
          <w:color w:val="353535"/>
          <w:sz w:val="28"/>
          <w:szCs w:val="28"/>
        </w:rPr>
      </w:pPr>
      <w:r w:rsidRPr="000023ED">
        <w:rPr>
          <w:rFonts w:ascii="Times New Roman" w:hAnsi="Times New Roman" w:cs="Times New Roman"/>
          <w:color w:val="FF0000"/>
          <w:sz w:val="28"/>
          <w:szCs w:val="28"/>
        </w:rPr>
        <w:t>М.</w:t>
      </w:r>
      <w:r>
        <w:rPr>
          <w:rFonts w:ascii="Times New Roman" w:hAnsi="Times New Roman" w:cs="Times New Roman"/>
          <w:color w:val="353535"/>
          <w:sz w:val="28"/>
          <w:szCs w:val="28"/>
        </w:rPr>
        <w:t xml:space="preserve">  Рубин относится к группе благородного корунда и занимает наряду с алмазом и изумрудом ведущее место среди ювелирных камней. По блеску, светопреломлению и дисперсии он значительно уступает алмазу, но ни один драгоценный камень не может сравниться по цвету с огненно-красным рубином. Встречаются рубины, обладающие астеризмом: на отшлифованном</w:t>
      </w:r>
      <w:r w:rsidR="002703C8">
        <w:rPr>
          <w:rFonts w:ascii="Times New Roman" w:hAnsi="Times New Roman" w:cs="Times New Roman"/>
          <w:color w:val="353535"/>
          <w:sz w:val="28"/>
          <w:szCs w:val="28"/>
        </w:rPr>
        <w:t xml:space="preserve"> камне хорошо видна светлая шестилучевая переливающаяся звезда. Причина этого явления – многочисленные мельчайшие игольчатые включения рутила, ориентированные в трех направлениях в кристалле рубина. Отражение от них света и дает эффект светлой звезды.</w:t>
      </w:r>
    </w:p>
    <w:p w:rsidR="000B0493" w:rsidRDefault="000B0493" w:rsidP="007E6DD1">
      <w:pPr>
        <w:spacing w:line="240" w:lineRule="auto"/>
        <w:rPr>
          <w:rFonts w:ascii="Times New Roman" w:hAnsi="Times New Roman" w:cs="Times New Roman"/>
          <w:color w:val="353535"/>
          <w:sz w:val="28"/>
          <w:szCs w:val="28"/>
        </w:rPr>
      </w:pPr>
    </w:p>
    <w:p w:rsidR="000B0493" w:rsidRDefault="000B0493" w:rsidP="007E6DD1">
      <w:pPr>
        <w:spacing w:line="240" w:lineRule="auto"/>
        <w:rPr>
          <w:rFonts w:ascii="Times New Roman" w:hAnsi="Times New Roman" w:cs="Times New Roman"/>
          <w:color w:val="353535"/>
          <w:sz w:val="28"/>
          <w:szCs w:val="28"/>
        </w:rPr>
      </w:pPr>
      <w:r w:rsidRPr="000023ED">
        <w:rPr>
          <w:rFonts w:ascii="Times New Roman" w:hAnsi="Times New Roman" w:cs="Times New Roman"/>
          <w:color w:val="00B050"/>
          <w:sz w:val="28"/>
          <w:szCs w:val="28"/>
        </w:rPr>
        <w:t>П</w:t>
      </w:r>
      <w:r w:rsidRPr="000023ED">
        <w:rPr>
          <w:rFonts w:ascii="Times New Roman" w:hAnsi="Times New Roman" w:cs="Times New Roman"/>
          <w:color w:val="C00000"/>
          <w:sz w:val="28"/>
          <w:szCs w:val="28"/>
        </w:rPr>
        <w:t>.  Водолеи</w:t>
      </w:r>
      <w:r>
        <w:rPr>
          <w:rFonts w:ascii="Times New Roman" w:hAnsi="Times New Roman" w:cs="Times New Roman"/>
          <w:color w:val="353535"/>
          <w:sz w:val="28"/>
          <w:szCs w:val="28"/>
        </w:rPr>
        <w:t xml:space="preserve"> – ваш камень горный хрусталь. Он связан с сверхчувствительным восприятием и избавляет от опасности и страшных снов. Древние считали, что в горном хрустале заключена волшебная энергия и камни прикладывали к ранам.</w:t>
      </w:r>
    </w:p>
    <w:p w:rsidR="000B0493" w:rsidRDefault="00F65CA8" w:rsidP="007E6DD1">
      <w:pPr>
        <w:spacing w:line="240" w:lineRule="auto"/>
        <w:rPr>
          <w:rFonts w:ascii="Times New Roman" w:hAnsi="Times New Roman" w:cs="Times New Roman"/>
          <w:color w:val="353535"/>
          <w:sz w:val="28"/>
          <w:szCs w:val="28"/>
        </w:rPr>
      </w:pPr>
      <w:r w:rsidRPr="000023ED">
        <w:rPr>
          <w:rFonts w:ascii="Times New Roman" w:hAnsi="Times New Roman" w:cs="Times New Roman"/>
          <w:color w:val="7030A0"/>
          <w:sz w:val="28"/>
          <w:szCs w:val="28"/>
        </w:rPr>
        <w:t>Уч.</w:t>
      </w:r>
      <w:r>
        <w:rPr>
          <w:rFonts w:ascii="Times New Roman" w:hAnsi="Times New Roman" w:cs="Times New Roman"/>
          <w:color w:val="353535"/>
          <w:sz w:val="28"/>
          <w:szCs w:val="28"/>
        </w:rPr>
        <w:t xml:space="preserve">  В России месторождения хрусталя были открыты на Урале в середине 18 века, и первыми изделиями из него стали ожерелья из граненых хрустальных бус.</w:t>
      </w:r>
    </w:p>
    <w:p w:rsidR="00F65CA8" w:rsidRDefault="00F65CA8" w:rsidP="007E6DD1">
      <w:pPr>
        <w:spacing w:line="240" w:lineRule="auto"/>
        <w:rPr>
          <w:rFonts w:ascii="Times New Roman" w:hAnsi="Times New Roman" w:cs="Times New Roman"/>
          <w:color w:val="353535"/>
          <w:sz w:val="28"/>
          <w:szCs w:val="28"/>
        </w:rPr>
      </w:pPr>
      <w:r w:rsidRPr="000023ED">
        <w:rPr>
          <w:rFonts w:ascii="Times New Roman" w:hAnsi="Times New Roman" w:cs="Times New Roman"/>
          <w:color w:val="0070C0"/>
          <w:sz w:val="28"/>
          <w:szCs w:val="28"/>
        </w:rPr>
        <w:lastRenderedPageBreak/>
        <w:t>Л.</w:t>
      </w:r>
      <w:r>
        <w:rPr>
          <w:rFonts w:ascii="Times New Roman" w:hAnsi="Times New Roman" w:cs="Times New Roman"/>
          <w:color w:val="353535"/>
          <w:sz w:val="28"/>
          <w:szCs w:val="28"/>
        </w:rPr>
        <w:t xml:space="preserve">  Благодаря высокой твердости, чистоте и блеску, хрусталь слыл не только предметом поклонения, но и материалом для украшений и камнерезных изделий. В 3 веке до нашей эры он уже считался камнем совершенства. Во времена античности и средневековья из крупных кристаллов горного хрусталя изготовлялись ва</w:t>
      </w:r>
      <w:r w:rsidR="00847B43">
        <w:rPr>
          <w:rFonts w:ascii="Times New Roman" w:hAnsi="Times New Roman" w:cs="Times New Roman"/>
          <w:color w:val="353535"/>
          <w:sz w:val="28"/>
          <w:szCs w:val="28"/>
        </w:rPr>
        <w:t>зы, кубки. Некоторые изделия из этого самоцвета настолько совершенны, что считаются исторической редкостью. В Оружейной палате Московского Кремля находится хрустальный самовар Петра первого. Его можно раскалить и в раскаленном виде опустить в холодную воду – самовар от переохлаждения не пострадает.</w:t>
      </w:r>
    </w:p>
    <w:p w:rsidR="00847B43" w:rsidRDefault="00847B43" w:rsidP="007E6DD1">
      <w:pPr>
        <w:spacing w:line="240" w:lineRule="auto"/>
        <w:rPr>
          <w:rFonts w:ascii="Times New Roman" w:hAnsi="Times New Roman" w:cs="Times New Roman"/>
          <w:color w:val="353535"/>
          <w:sz w:val="28"/>
          <w:szCs w:val="28"/>
        </w:rPr>
      </w:pPr>
      <w:r w:rsidRPr="000023ED">
        <w:rPr>
          <w:rFonts w:ascii="Times New Roman" w:hAnsi="Times New Roman" w:cs="Times New Roman"/>
          <w:color w:val="FF0000"/>
          <w:sz w:val="28"/>
          <w:szCs w:val="28"/>
        </w:rPr>
        <w:t>М.</w:t>
      </w:r>
      <w:r>
        <w:rPr>
          <w:rFonts w:ascii="Times New Roman" w:hAnsi="Times New Roman" w:cs="Times New Roman"/>
          <w:color w:val="353535"/>
          <w:sz w:val="28"/>
          <w:szCs w:val="28"/>
        </w:rPr>
        <w:t xml:space="preserve">  Горным хрусталем называется кварц «прозрачнее воздуха, бесцветнее слезы и холоднее льда». Ученые 16 века говорили: «Хрусталь – это снег, ставший твердым за многие годы». Но в 17 веке было установлено, что по удельному весу он тяжелее воды и является камнем.</w:t>
      </w:r>
    </w:p>
    <w:p w:rsidR="00B94E28" w:rsidRDefault="00B94E28" w:rsidP="007E6DD1">
      <w:pPr>
        <w:spacing w:line="240" w:lineRule="auto"/>
        <w:rPr>
          <w:rFonts w:ascii="Times New Roman" w:hAnsi="Times New Roman" w:cs="Times New Roman"/>
          <w:color w:val="353535"/>
          <w:sz w:val="28"/>
          <w:szCs w:val="28"/>
        </w:rPr>
      </w:pPr>
    </w:p>
    <w:p w:rsidR="00B94E28" w:rsidRDefault="00B370B7" w:rsidP="007E6DD1">
      <w:pPr>
        <w:spacing w:line="240" w:lineRule="auto"/>
        <w:rPr>
          <w:rFonts w:ascii="Times New Roman" w:hAnsi="Times New Roman" w:cs="Times New Roman"/>
          <w:color w:val="353535"/>
          <w:sz w:val="28"/>
          <w:szCs w:val="28"/>
        </w:rPr>
      </w:pPr>
      <w:r w:rsidRPr="000023ED">
        <w:rPr>
          <w:rFonts w:ascii="Times New Roman" w:hAnsi="Times New Roman" w:cs="Times New Roman"/>
          <w:color w:val="00B050"/>
          <w:sz w:val="28"/>
          <w:szCs w:val="28"/>
        </w:rPr>
        <w:t>П.</w:t>
      </w:r>
      <w:r>
        <w:rPr>
          <w:rFonts w:ascii="Times New Roman" w:hAnsi="Times New Roman" w:cs="Times New Roman"/>
          <w:color w:val="353535"/>
          <w:sz w:val="28"/>
          <w:szCs w:val="28"/>
        </w:rPr>
        <w:t xml:space="preserve">  А теперь внимание </w:t>
      </w:r>
      <w:r w:rsidRPr="000023ED">
        <w:rPr>
          <w:rFonts w:ascii="Times New Roman" w:hAnsi="Times New Roman" w:cs="Times New Roman"/>
          <w:color w:val="C00000"/>
          <w:sz w:val="28"/>
          <w:szCs w:val="28"/>
        </w:rPr>
        <w:t>– рыбы</w:t>
      </w:r>
      <w:r>
        <w:rPr>
          <w:rFonts w:ascii="Times New Roman" w:hAnsi="Times New Roman" w:cs="Times New Roman"/>
          <w:color w:val="353535"/>
          <w:sz w:val="28"/>
          <w:szCs w:val="28"/>
        </w:rPr>
        <w:t>. Ваш камень аквамарин. Он способствует дружбе, оберегает от врагов. Считался талисманом моряков и был их любимым камнем.</w:t>
      </w:r>
    </w:p>
    <w:p w:rsidR="00B370B7" w:rsidRDefault="00B370B7" w:rsidP="007E6DD1">
      <w:pPr>
        <w:spacing w:line="240" w:lineRule="auto"/>
        <w:rPr>
          <w:rFonts w:ascii="Times New Roman" w:hAnsi="Times New Roman" w:cs="Times New Roman"/>
          <w:color w:val="353535"/>
          <w:sz w:val="28"/>
          <w:szCs w:val="28"/>
        </w:rPr>
      </w:pPr>
      <w:r w:rsidRPr="000023ED">
        <w:rPr>
          <w:rFonts w:ascii="Times New Roman" w:hAnsi="Times New Roman" w:cs="Times New Roman"/>
          <w:color w:val="7030A0"/>
          <w:sz w:val="28"/>
          <w:szCs w:val="28"/>
        </w:rPr>
        <w:t>Уч</w:t>
      </w:r>
      <w:r>
        <w:rPr>
          <w:rFonts w:ascii="Times New Roman" w:hAnsi="Times New Roman" w:cs="Times New Roman"/>
          <w:color w:val="353535"/>
          <w:sz w:val="28"/>
          <w:szCs w:val="28"/>
        </w:rPr>
        <w:t>.  На Урале, в Ильменских горах, в 1843 году были обнаружены прекрасные крупные сине-зеленые аквамарины. А начало же добычи самоцвета относится к 1669 году, тогда первый аквамарин был найден на Мурзинском остроге Урала.</w:t>
      </w:r>
    </w:p>
    <w:p w:rsidR="00B370B7" w:rsidRDefault="00B370B7" w:rsidP="007E6DD1">
      <w:pPr>
        <w:spacing w:line="240" w:lineRule="auto"/>
        <w:rPr>
          <w:rFonts w:ascii="Times New Roman" w:hAnsi="Times New Roman" w:cs="Times New Roman"/>
          <w:color w:val="353535"/>
          <w:sz w:val="28"/>
          <w:szCs w:val="28"/>
        </w:rPr>
      </w:pPr>
      <w:r w:rsidRPr="000023ED">
        <w:rPr>
          <w:rFonts w:ascii="Times New Roman" w:hAnsi="Times New Roman" w:cs="Times New Roman"/>
          <w:color w:val="0070C0"/>
          <w:sz w:val="28"/>
          <w:szCs w:val="28"/>
        </w:rPr>
        <w:t>Л.</w:t>
      </w:r>
      <w:r>
        <w:rPr>
          <w:rFonts w:ascii="Times New Roman" w:hAnsi="Times New Roman" w:cs="Times New Roman"/>
          <w:color w:val="353535"/>
          <w:sz w:val="28"/>
          <w:szCs w:val="28"/>
        </w:rPr>
        <w:t xml:space="preserve">  Аквамарин – голубой или зеленовато-голубой камень, цвет которого сравнивают с цветом воды тропического моря</w:t>
      </w:r>
      <w:r w:rsidR="00B12B19">
        <w:rPr>
          <w:rFonts w:ascii="Times New Roman" w:hAnsi="Times New Roman" w:cs="Times New Roman"/>
          <w:color w:val="353535"/>
          <w:sz w:val="28"/>
          <w:szCs w:val="28"/>
        </w:rPr>
        <w:t xml:space="preserve">. И своё название получил за окраску. От латинских слов «аква» - вода, «маре» - море. Из ограненных аквамаринов заслуживает внимание камень массой 900 каратов из Индии, а в России первый крупный аквамарин весом 82 кг. был найден в 1796 году. </w:t>
      </w:r>
    </w:p>
    <w:p w:rsidR="00B452E7" w:rsidRDefault="00B452E7" w:rsidP="007E6DD1">
      <w:pPr>
        <w:spacing w:line="240" w:lineRule="auto"/>
        <w:rPr>
          <w:rFonts w:ascii="Times New Roman" w:hAnsi="Times New Roman" w:cs="Times New Roman"/>
          <w:color w:val="353535"/>
          <w:sz w:val="28"/>
          <w:szCs w:val="28"/>
        </w:rPr>
      </w:pPr>
      <w:r w:rsidRPr="000023ED">
        <w:rPr>
          <w:rFonts w:ascii="Times New Roman" w:hAnsi="Times New Roman" w:cs="Times New Roman"/>
          <w:color w:val="FF0000"/>
          <w:sz w:val="28"/>
          <w:szCs w:val="28"/>
        </w:rPr>
        <w:t>М.</w:t>
      </w:r>
      <w:r>
        <w:rPr>
          <w:rFonts w:ascii="Times New Roman" w:hAnsi="Times New Roman" w:cs="Times New Roman"/>
          <w:color w:val="353535"/>
          <w:sz w:val="28"/>
          <w:szCs w:val="28"/>
        </w:rPr>
        <w:t xml:space="preserve">  Оттенки этого самоцвета могут меняться от голубого до темно- синего, а также желтовато-зеленого, что обусловлено наличием в нем примесей железа. Аквамарины гораздо чаще бывают прозрачными, для них характерны тончайшие полые канальцы, вызывающие серебристо-белые световые эффекты.</w:t>
      </w:r>
    </w:p>
    <w:p w:rsidR="00AA7B7F" w:rsidRDefault="00AA7B7F" w:rsidP="007E6DD1">
      <w:pPr>
        <w:spacing w:line="240" w:lineRule="auto"/>
        <w:rPr>
          <w:rFonts w:ascii="Times New Roman" w:hAnsi="Times New Roman" w:cs="Times New Roman"/>
          <w:color w:val="353535"/>
          <w:sz w:val="28"/>
          <w:szCs w:val="28"/>
        </w:rPr>
      </w:pPr>
    </w:p>
    <w:p w:rsidR="00AA7B7F" w:rsidRDefault="00AA7B7F" w:rsidP="007E6DD1">
      <w:pPr>
        <w:spacing w:line="240" w:lineRule="auto"/>
        <w:rPr>
          <w:rFonts w:ascii="Times New Roman" w:hAnsi="Times New Roman" w:cs="Times New Roman"/>
          <w:color w:val="353535"/>
          <w:sz w:val="28"/>
          <w:szCs w:val="28"/>
        </w:rPr>
      </w:pPr>
      <w:r>
        <w:rPr>
          <w:rFonts w:ascii="Times New Roman" w:hAnsi="Times New Roman" w:cs="Times New Roman"/>
          <w:color w:val="353535"/>
          <w:sz w:val="28"/>
          <w:szCs w:val="28"/>
        </w:rPr>
        <w:t>В конце занятия ребятам предлагается подготовить</w:t>
      </w:r>
      <w:r w:rsidR="00A04424">
        <w:rPr>
          <w:rFonts w:ascii="Times New Roman" w:hAnsi="Times New Roman" w:cs="Times New Roman"/>
          <w:color w:val="353535"/>
          <w:sz w:val="28"/>
          <w:szCs w:val="28"/>
        </w:rPr>
        <w:t xml:space="preserve"> сообщение о самоцветах, которые залегают в недрах Урала, но не рассмотренных в процессе урока.</w:t>
      </w:r>
    </w:p>
    <w:p w:rsidR="00A04424" w:rsidRDefault="00A04424" w:rsidP="007E6DD1">
      <w:pPr>
        <w:spacing w:line="240" w:lineRule="auto"/>
        <w:rPr>
          <w:rFonts w:ascii="Times New Roman" w:hAnsi="Times New Roman" w:cs="Times New Roman"/>
          <w:color w:val="353535"/>
          <w:sz w:val="28"/>
          <w:szCs w:val="28"/>
        </w:rPr>
      </w:pPr>
    </w:p>
    <w:p w:rsidR="000621C1" w:rsidRDefault="00A04424" w:rsidP="007E6DD1">
      <w:pPr>
        <w:spacing w:line="240" w:lineRule="auto"/>
        <w:rPr>
          <w:rFonts w:ascii="Times New Roman" w:hAnsi="Times New Roman" w:cs="Times New Roman"/>
          <w:color w:val="353535"/>
          <w:sz w:val="28"/>
          <w:szCs w:val="28"/>
        </w:rPr>
      </w:pPr>
      <w:r>
        <w:rPr>
          <w:rFonts w:ascii="Times New Roman" w:hAnsi="Times New Roman" w:cs="Times New Roman"/>
          <w:color w:val="353535"/>
          <w:sz w:val="28"/>
          <w:szCs w:val="28"/>
        </w:rPr>
        <w:t>Урок закан</w:t>
      </w:r>
      <w:r w:rsidR="000621C1">
        <w:rPr>
          <w:rFonts w:ascii="Times New Roman" w:hAnsi="Times New Roman" w:cs="Times New Roman"/>
          <w:color w:val="353535"/>
          <w:sz w:val="28"/>
          <w:szCs w:val="28"/>
        </w:rPr>
        <w:t>чивается строками стихотворения.</w:t>
      </w:r>
    </w:p>
    <w:p w:rsidR="000621C1" w:rsidRDefault="000621C1" w:rsidP="007E6DD1">
      <w:pPr>
        <w:spacing w:line="240" w:lineRule="auto"/>
        <w:rPr>
          <w:rFonts w:ascii="Times New Roman" w:hAnsi="Times New Roman" w:cs="Times New Roman"/>
          <w:color w:val="353535"/>
          <w:sz w:val="28"/>
          <w:szCs w:val="28"/>
        </w:rPr>
      </w:pPr>
    </w:p>
    <w:tbl>
      <w:tblPr>
        <w:tblW w:w="5000" w:type="pct"/>
        <w:tblCellSpacing w:w="0" w:type="dxa"/>
        <w:tblCellMar>
          <w:left w:w="0" w:type="dxa"/>
          <w:right w:w="0" w:type="dxa"/>
        </w:tblCellMar>
        <w:tblLook w:val="04A0" w:firstRow="1" w:lastRow="0" w:firstColumn="1" w:lastColumn="0" w:noHBand="0" w:noVBand="1"/>
      </w:tblPr>
      <w:tblGrid>
        <w:gridCol w:w="9355"/>
      </w:tblGrid>
      <w:tr w:rsidR="006534ED" w:rsidRPr="00504827" w:rsidTr="002D3F79">
        <w:trPr>
          <w:tblCellSpacing w:w="0" w:type="dxa"/>
        </w:trPr>
        <w:tc>
          <w:tcPr>
            <w:tcW w:w="0" w:type="auto"/>
            <w:vAlign w:val="center"/>
            <w:hideMark/>
          </w:tcPr>
          <w:p w:rsidR="006534ED" w:rsidRPr="006B03E5" w:rsidRDefault="006534ED" w:rsidP="00B2320F">
            <w:pPr>
              <w:spacing w:after="0" w:line="240" w:lineRule="auto"/>
              <w:jc w:val="center"/>
              <w:outlineLvl w:val="1"/>
              <w:rPr>
                <w:rFonts w:ascii="Verdana" w:eastAsia="Times New Roman" w:hAnsi="Verdana" w:cs="Times New Roman"/>
                <w:b/>
                <w:bCs/>
                <w:color w:val="1A4255"/>
                <w:sz w:val="40"/>
                <w:szCs w:val="40"/>
                <w:lang w:eastAsia="ru-RU"/>
              </w:rPr>
            </w:pPr>
            <w:r>
              <w:rPr>
                <w:rFonts w:ascii="Verdana" w:eastAsia="Times New Roman" w:hAnsi="Verdana" w:cs="Times New Roman"/>
                <w:b/>
                <w:bCs/>
                <w:color w:val="1A4255"/>
                <w:sz w:val="40"/>
                <w:szCs w:val="40"/>
                <w:lang w:eastAsia="ru-RU"/>
              </w:rPr>
              <w:lastRenderedPageBreak/>
              <w:t>Драгоценные камни</w:t>
            </w:r>
          </w:p>
          <w:p w:rsidR="006534ED" w:rsidRPr="00504827" w:rsidRDefault="006534ED" w:rsidP="002D3F79">
            <w:pPr>
              <w:spacing w:after="0" w:line="240" w:lineRule="auto"/>
              <w:jc w:val="center"/>
              <w:outlineLvl w:val="1"/>
              <w:rPr>
                <w:rFonts w:ascii="Verdana" w:eastAsia="Times New Roman" w:hAnsi="Verdana" w:cs="Times New Roman"/>
                <w:b/>
                <w:bCs/>
                <w:color w:val="1A4255"/>
                <w:sz w:val="28"/>
                <w:szCs w:val="28"/>
                <w:lang w:eastAsia="ru-RU"/>
              </w:rPr>
            </w:pPr>
          </w:p>
        </w:tc>
      </w:tr>
      <w:tr w:rsidR="006534ED" w:rsidRPr="00504827" w:rsidTr="002D3F79">
        <w:trPr>
          <w:tblCellSpacing w:w="0" w:type="dxa"/>
        </w:trPr>
        <w:tc>
          <w:tcPr>
            <w:tcW w:w="0" w:type="auto"/>
            <w:vAlign w:val="center"/>
            <w:hideMark/>
          </w:tcPr>
          <w:p w:rsidR="006534ED" w:rsidRPr="006B03E5" w:rsidRDefault="006534ED" w:rsidP="002D3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i/>
                <w:color w:val="333333"/>
                <w:sz w:val="40"/>
                <w:szCs w:val="40"/>
                <w:lang w:eastAsia="ru-RU"/>
              </w:rPr>
            </w:pPr>
            <w:r w:rsidRPr="006B03E5">
              <w:rPr>
                <w:rFonts w:ascii="Tahoma" w:eastAsia="Times New Roman" w:hAnsi="Tahoma" w:cs="Tahoma"/>
                <w:b/>
                <w:i/>
                <w:color w:val="333333"/>
                <w:sz w:val="40"/>
                <w:szCs w:val="40"/>
                <w:lang w:eastAsia="ru-RU"/>
              </w:rPr>
              <w:t>В любой восточной лавке вам подскажут,</w:t>
            </w:r>
          </w:p>
          <w:p w:rsidR="006534ED" w:rsidRPr="006B03E5" w:rsidRDefault="006534ED" w:rsidP="002D3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i/>
                <w:color w:val="333333"/>
                <w:sz w:val="40"/>
                <w:szCs w:val="40"/>
                <w:lang w:eastAsia="ru-RU"/>
              </w:rPr>
            </w:pPr>
            <w:r w:rsidRPr="006B03E5">
              <w:rPr>
                <w:rFonts w:ascii="Tahoma" w:eastAsia="Times New Roman" w:hAnsi="Tahoma" w:cs="Tahoma"/>
                <w:b/>
                <w:i/>
                <w:color w:val="333333"/>
                <w:sz w:val="40"/>
                <w:szCs w:val="40"/>
                <w:lang w:eastAsia="ru-RU"/>
              </w:rPr>
              <w:t>Что означает камень, чем силен.</w:t>
            </w:r>
          </w:p>
          <w:p w:rsidR="006534ED" w:rsidRPr="006B03E5" w:rsidRDefault="006534ED" w:rsidP="002D3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i/>
                <w:color w:val="333333"/>
                <w:sz w:val="40"/>
                <w:szCs w:val="40"/>
                <w:lang w:eastAsia="ru-RU"/>
              </w:rPr>
            </w:pPr>
            <w:r w:rsidRPr="006B03E5">
              <w:rPr>
                <w:rFonts w:ascii="Tahoma" w:eastAsia="Times New Roman" w:hAnsi="Tahoma" w:cs="Tahoma"/>
                <w:b/>
                <w:i/>
                <w:color w:val="333333"/>
                <w:sz w:val="40"/>
                <w:szCs w:val="40"/>
                <w:lang w:eastAsia="ru-RU"/>
              </w:rPr>
              <w:t>Раскроют его тайну и предскажут</w:t>
            </w:r>
          </w:p>
          <w:p w:rsidR="006534ED" w:rsidRPr="006B03E5" w:rsidRDefault="006534ED" w:rsidP="002D3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i/>
                <w:color w:val="333333"/>
                <w:sz w:val="40"/>
                <w:szCs w:val="40"/>
                <w:lang w:eastAsia="ru-RU"/>
              </w:rPr>
            </w:pPr>
            <w:r w:rsidRPr="006B03E5">
              <w:rPr>
                <w:rFonts w:ascii="Tahoma" w:eastAsia="Times New Roman" w:hAnsi="Tahoma" w:cs="Tahoma"/>
                <w:b/>
                <w:i/>
                <w:color w:val="333333"/>
                <w:sz w:val="40"/>
                <w:szCs w:val="40"/>
                <w:lang w:eastAsia="ru-RU"/>
              </w:rPr>
              <w:t>Всю будущую жизнь и связь времен.</w:t>
            </w:r>
          </w:p>
          <w:p w:rsidR="006534ED" w:rsidRPr="006B03E5" w:rsidRDefault="006534ED" w:rsidP="002D3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i/>
                <w:color w:val="333333"/>
                <w:sz w:val="40"/>
                <w:szCs w:val="40"/>
                <w:lang w:eastAsia="ru-RU"/>
              </w:rPr>
            </w:pPr>
          </w:p>
          <w:p w:rsidR="006534ED" w:rsidRPr="006B03E5" w:rsidRDefault="006534ED" w:rsidP="002D3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i/>
                <w:color w:val="333333"/>
                <w:sz w:val="40"/>
                <w:szCs w:val="40"/>
                <w:lang w:eastAsia="ru-RU"/>
              </w:rPr>
            </w:pPr>
            <w:r w:rsidRPr="006B03E5">
              <w:rPr>
                <w:rFonts w:ascii="Tahoma" w:eastAsia="Times New Roman" w:hAnsi="Tahoma" w:cs="Tahoma"/>
                <w:b/>
                <w:i/>
                <w:color w:val="333333"/>
                <w:sz w:val="40"/>
                <w:szCs w:val="40"/>
                <w:lang w:eastAsia="ru-RU"/>
              </w:rPr>
              <w:t>АЛМАЗ дарует людям добродетель,</w:t>
            </w:r>
          </w:p>
          <w:p w:rsidR="006534ED" w:rsidRPr="006B03E5" w:rsidRDefault="006534ED" w:rsidP="002D3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i/>
                <w:color w:val="333333"/>
                <w:sz w:val="40"/>
                <w:szCs w:val="40"/>
                <w:lang w:eastAsia="ru-RU"/>
              </w:rPr>
            </w:pPr>
            <w:r w:rsidRPr="006B03E5">
              <w:rPr>
                <w:rFonts w:ascii="Tahoma" w:eastAsia="Times New Roman" w:hAnsi="Tahoma" w:cs="Tahoma"/>
                <w:b/>
                <w:i/>
                <w:color w:val="333333"/>
                <w:sz w:val="40"/>
                <w:szCs w:val="40"/>
                <w:lang w:eastAsia="ru-RU"/>
              </w:rPr>
              <w:t>Приносит счастье и хранит от ран.</w:t>
            </w:r>
          </w:p>
          <w:p w:rsidR="006534ED" w:rsidRPr="006B03E5" w:rsidRDefault="006534ED" w:rsidP="002D3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i/>
                <w:color w:val="333333"/>
                <w:sz w:val="40"/>
                <w:szCs w:val="40"/>
                <w:lang w:eastAsia="ru-RU"/>
              </w:rPr>
            </w:pPr>
            <w:r w:rsidRPr="006B03E5">
              <w:rPr>
                <w:rFonts w:ascii="Tahoma" w:eastAsia="Times New Roman" w:hAnsi="Tahoma" w:cs="Tahoma"/>
                <w:b/>
                <w:i/>
                <w:color w:val="333333"/>
                <w:sz w:val="40"/>
                <w:szCs w:val="40"/>
                <w:lang w:eastAsia="ru-RU"/>
              </w:rPr>
              <w:t>РУБИН лечебной мистикой известен,</w:t>
            </w:r>
          </w:p>
          <w:p w:rsidR="006534ED" w:rsidRPr="006B03E5" w:rsidRDefault="006534ED" w:rsidP="002D3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i/>
                <w:color w:val="333333"/>
                <w:sz w:val="40"/>
                <w:szCs w:val="40"/>
                <w:lang w:eastAsia="ru-RU"/>
              </w:rPr>
            </w:pPr>
            <w:r w:rsidRPr="006B03E5">
              <w:rPr>
                <w:rFonts w:ascii="Tahoma" w:eastAsia="Times New Roman" w:hAnsi="Tahoma" w:cs="Tahoma"/>
                <w:b/>
                <w:i/>
                <w:color w:val="333333"/>
                <w:sz w:val="40"/>
                <w:szCs w:val="40"/>
                <w:lang w:eastAsia="ru-RU"/>
              </w:rPr>
              <w:t>Сулит победу и любовь всех дам.</w:t>
            </w:r>
          </w:p>
          <w:p w:rsidR="006534ED" w:rsidRPr="006B03E5" w:rsidRDefault="006534ED" w:rsidP="002D3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i/>
                <w:color w:val="333333"/>
                <w:sz w:val="40"/>
                <w:szCs w:val="40"/>
                <w:lang w:eastAsia="ru-RU"/>
              </w:rPr>
            </w:pPr>
          </w:p>
          <w:p w:rsidR="006534ED" w:rsidRPr="006B03E5" w:rsidRDefault="006534ED" w:rsidP="002D3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i/>
                <w:color w:val="333333"/>
                <w:sz w:val="40"/>
                <w:szCs w:val="40"/>
                <w:lang w:eastAsia="ru-RU"/>
              </w:rPr>
            </w:pPr>
            <w:r w:rsidRPr="006B03E5">
              <w:rPr>
                <w:rFonts w:ascii="Tahoma" w:eastAsia="Times New Roman" w:hAnsi="Tahoma" w:cs="Tahoma"/>
                <w:b/>
                <w:i/>
                <w:color w:val="333333"/>
                <w:sz w:val="40"/>
                <w:szCs w:val="40"/>
                <w:lang w:eastAsia="ru-RU"/>
              </w:rPr>
              <w:t>ГРАНАТ рождает страстные желанья,</w:t>
            </w:r>
          </w:p>
          <w:p w:rsidR="006534ED" w:rsidRPr="006B03E5" w:rsidRDefault="006534ED" w:rsidP="002D3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i/>
                <w:color w:val="333333"/>
                <w:sz w:val="40"/>
                <w:szCs w:val="40"/>
                <w:lang w:eastAsia="ru-RU"/>
              </w:rPr>
            </w:pPr>
            <w:r w:rsidRPr="006B03E5">
              <w:rPr>
                <w:rFonts w:ascii="Tahoma" w:eastAsia="Times New Roman" w:hAnsi="Tahoma" w:cs="Tahoma"/>
                <w:b/>
                <w:i/>
                <w:color w:val="333333"/>
                <w:sz w:val="40"/>
                <w:szCs w:val="40"/>
                <w:lang w:eastAsia="ru-RU"/>
              </w:rPr>
              <w:t>Власть, целеустремленность, высоту.</w:t>
            </w:r>
          </w:p>
          <w:p w:rsidR="006534ED" w:rsidRPr="006B03E5" w:rsidRDefault="006534ED" w:rsidP="002D3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i/>
                <w:color w:val="333333"/>
                <w:sz w:val="40"/>
                <w:szCs w:val="40"/>
                <w:lang w:eastAsia="ru-RU"/>
              </w:rPr>
            </w:pPr>
            <w:r w:rsidRPr="006B03E5">
              <w:rPr>
                <w:rFonts w:ascii="Tahoma" w:eastAsia="Times New Roman" w:hAnsi="Tahoma" w:cs="Tahoma"/>
                <w:b/>
                <w:i/>
                <w:color w:val="333333"/>
                <w:sz w:val="40"/>
                <w:szCs w:val="40"/>
                <w:lang w:eastAsia="ru-RU"/>
              </w:rPr>
              <w:t>Цвет БИРЮЗЫ дарует обаянье,</w:t>
            </w:r>
          </w:p>
          <w:p w:rsidR="006534ED" w:rsidRPr="006B03E5" w:rsidRDefault="006534ED" w:rsidP="002D3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i/>
                <w:color w:val="333333"/>
                <w:sz w:val="40"/>
                <w:szCs w:val="40"/>
                <w:lang w:eastAsia="ru-RU"/>
              </w:rPr>
            </w:pPr>
            <w:r w:rsidRPr="006B03E5">
              <w:rPr>
                <w:rFonts w:ascii="Tahoma" w:eastAsia="Times New Roman" w:hAnsi="Tahoma" w:cs="Tahoma"/>
                <w:b/>
                <w:i/>
                <w:color w:val="333333"/>
                <w:sz w:val="40"/>
                <w:szCs w:val="40"/>
                <w:lang w:eastAsia="ru-RU"/>
              </w:rPr>
              <w:t>Любовь, доверие и чистоту.</w:t>
            </w:r>
          </w:p>
          <w:p w:rsidR="006534ED" w:rsidRPr="006B03E5" w:rsidRDefault="006534ED" w:rsidP="002D3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i/>
                <w:color w:val="333333"/>
                <w:sz w:val="40"/>
                <w:szCs w:val="40"/>
                <w:lang w:eastAsia="ru-RU"/>
              </w:rPr>
            </w:pPr>
          </w:p>
          <w:p w:rsidR="006534ED" w:rsidRPr="006B03E5" w:rsidRDefault="006534ED" w:rsidP="002D3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i/>
                <w:color w:val="333333"/>
                <w:sz w:val="40"/>
                <w:szCs w:val="40"/>
                <w:lang w:eastAsia="ru-RU"/>
              </w:rPr>
            </w:pPr>
            <w:r w:rsidRPr="006B03E5">
              <w:rPr>
                <w:rFonts w:ascii="Tahoma" w:eastAsia="Times New Roman" w:hAnsi="Tahoma" w:cs="Tahoma"/>
                <w:b/>
                <w:i/>
                <w:color w:val="333333"/>
                <w:sz w:val="40"/>
                <w:szCs w:val="40"/>
                <w:lang w:eastAsia="ru-RU"/>
              </w:rPr>
              <w:t>ЯНТАРЬ – загадочней нет амулета.</w:t>
            </w:r>
          </w:p>
          <w:p w:rsidR="006534ED" w:rsidRPr="006B03E5" w:rsidRDefault="006534ED" w:rsidP="002D3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i/>
                <w:color w:val="333333"/>
                <w:sz w:val="40"/>
                <w:szCs w:val="40"/>
                <w:lang w:eastAsia="ru-RU"/>
              </w:rPr>
            </w:pPr>
            <w:r w:rsidRPr="006B03E5">
              <w:rPr>
                <w:rFonts w:ascii="Tahoma" w:eastAsia="Times New Roman" w:hAnsi="Tahoma" w:cs="Tahoma"/>
                <w:b/>
                <w:i/>
                <w:color w:val="333333"/>
                <w:sz w:val="40"/>
                <w:szCs w:val="40"/>
                <w:lang w:eastAsia="ru-RU"/>
              </w:rPr>
              <w:t>Он лечит раны, дарит царство снов...</w:t>
            </w:r>
          </w:p>
          <w:p w:rsidR="006534ED" w:rsidRPr="006B03E5" w:rsidRDefault="006534ED" w:rsidP="002D3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i/>
                <w:color w:val="333333"/>
                <w:sz w:val="40"/>
                <w:szCs w:val="40"/>
                <w:lang w:eastAsia="ru-RU"/>
              </w:rPr>
            </w:pPr>
            <w:r w:rsidRPr="006B03E5">
              <w:rPr>
                <w:rFonts w:ascii="Tahoma" w:eastAsia="Times New Roman" w:hAnsi="Tahoma" w:cs="Tahoma"/>
                <w:b/>
                <w:i/>
                <w:color w:val="333333"/>
                <w:sz w:val="40"/>
                <w:szCs w:val="40"/>
                <w:lang w:eastAsia="ru-RU"/>
              </w:rPr>
              <w:t>АКВАМАРИН подарит море света,</w:t>
            </w:r>
          </w:p>
          <w:p w:rsidR="006534ED" w:rsidRPr="006B03E5" w:rsidRDefault="006534ED" w:rsidP="002D3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i/>
                <w:color w:val="333333"/>
                <w:sz w:val="40"/>
                <w:szCs w:val="40"/>
                <w:lang w:eastAsia="ru-RU"/>
              </w:rPr>
            </w:pPr>
            <w:r w:rsidRPr="006B03E5">
              <w:rPr>
                <w:rFonts w:ascii="Tahoma" w:eastAsia="Times New Roman" w:hAnsi="Tahoma" w:cs="Tahoma"/>
                <w:b/>
                <w:i/>
                <w:color w:val="333333"/>
                <w:sz w:val="40"/>
                <w:szCs w:val="40"/>
                <w:lang w:eastAsia="ru-RU"/>
              </w:rPr>
              <w:t>АЛЕКСАНДРИТ очистит душу, кровь.</w:t>
            </w:r>
          </w:p>
          <w:p w:rsidR="006534ED" w:rsidRPr="006B03E5" w:rsidRDefault="006534ED" w:rsidP="002D3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i/>
                <w:color w:val="333333"/>
                <w:sz w:val="40"/>
                <w:szCs w:val="40"/>
                <w:lang w:eastAsia="ru-RU"/>
              </w:rPr>
            </w:pPr>
          </w:p>
          <w:p w:rsidR="006534ED" w:rsidRPr="006B03E5" w:rsidRDefault="006534ED" w:rsidP="002D3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i/>
                <w:color w:val="333333"/>
                <w:sz w:val="40"/>
                <w:szCs w:val="40"/>
                <w:lang w:eastAsia="ru-RU"/>
              </w:rPr>
            </w:pPr>
            <w:r w:rsidRPr="006B03E5">
              <w:rPr>
                <w:rFonts w:ascii="Tahoma" w:eastAsia="Times New Roman" w:hAnsi="Tahoma" w:cs="Tahoma"/>
                <w:b/>
                <w:i/>
                <w:color w:val="333333"/>
                <w:sz w:val="40"/>
                <w:szCs w:val="40"/>
                <w:lang w:eastAsia="ru-RU"/>
              </w:rPr>
              <w:t>Великое и щедрое преданье...</w:t>
            </w:r>
          </w:p>
          <w:p w:rsidR="006534ED" w:rsidRDefault="006534ED" w:rsidP="002D3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b/>
                <w:i/>
                <w:color w:val="333333"/>
                <w:sz w:val="40"/>
                <w:szCs w:val="40"/>
                <w:lang w:eastAsia="ru-RU"/>
              </w:rPr>
            </w:pPr>
          </w:p>
          <w:p w:rsidR="006534ED" w:rsidRPr="006B03E5" w:rsidRDefault="006534ED" w:rsidP="002D3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i/>
                <w:color w:val="333333"/>
                <w:sz w:val="40"/>
                <w:szCs w:val="40"/>
                <w:lang w:eastAsia="ru-RU"/>
              </w:rPr>
            </w:pPr>
            <w:r w:rsidRPr="006B03E5">
              <w:rPr>
                <w:rFonts w:ascii="Tahoma" w:eastAsia="Times New Roman" w:hAnsi="Tahoma" w:cs="Tahoma"/>
                <w:b/>
                <w:i/>
                <w:color w:val="333333"/>
                <w:sz w:val="40"/>
                <w:szCs w:val="40"/>
                <w:lang w:eastAsia="ru-RU"/>
              </w:rPr>
              <w:t>Все камни – дар божественной мечты.</w:t>
            </w:r>
          </w:p>
          <w:p w:rsidR="006534ED" w:rsidRPr="006B03E5" w:rsidRDefault="006534ED" w:rsidP="002D3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i/>
                <w:color w:val="333333"/>
                <w:sz w:val="40"/>
                <w:szCs w:val="40"/>
                <w:lang w:eastAsia="ru-RU"/>
              </w:rPr>
            </w:pPr>
            <w:r w:rsidRPr="006B03E5">
              <w:rPr>
                <w:rFonts w:ascii="Tahoma" w:eastAsia="Times New Roman" w:hAnsi="Tahoma" w:cs="Tahoma"/>
                <w:b/>
                <w:i/>
                <w:color w:val="333333"/>
                <w:sz w:val="40"/>
                <w:szCs w:val="40"/>
                <w:lang w:eastAsia="ru-RU"/>
              </w:rPr>
              <w:t>Дарите украшенья – знак признанья.</w:t>
            </w:r>
          </w:p>
          <w:p w:rsidR="006534ED" w:rsidRPr="00504827" w:rsidRDefault="006534ED" w:rsidP="002D3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i/>
                <w:color w:val="333333"/>
                <w:sz w:val="21"/>
                <w:szCs w:val="21"/>
                <w:lang w:eastAsia="ru-RU"/>
              </w:rPr>
            </w:pPr>
            <w:r w:rsidRPr="006B03E5">
              <w:rPr>
                <w:rFonts w:ascii="Tahoma" w:eastAsia="Times New Roman" w:hAnsi="Tahoma" w:cs="Tahoma"/>
                <w:b/>
                <w:i/>
                <w:color w:val="333333"/>
                <w:sz w:val="40"/>
                <w:szCs w:val="40"/>
                <w:lang w:eastAsia="ru-RU"/>
              </w:rPr>
              <w:t>Все женщины достойны красоты!</w:t>
            </w:r>
          </w:p>
        </w:tc>
      </w:tr>
    </w:tbl>
    <w:p w:rsidR="006534ED" w:rsidRDefault="006534ED" w:rsidP="007E6DD1">
      <w:pPr>
        <w:spacing w:line="240" w:lineRule="auto"/>
        <w:rPr>
          <w:rFonts w:ascii="Times New Roman" w:hAnsi="Times New Roman" w:cs="Times New Roman"/>
          <w:color w:val="353535"/>
          <w:sz w:val="28"/>
          <w:szCs w:val="28"/>
        </w:rPr>
      </w:pPr>
    </w:p>
    <w:p w:rsidR="006534ED" w:rsidRDefault="006534ED" w:rsidP="007E6DD1">
      <w:pPr>
        <w:spacing w:line="240" w:lineRule="auto"/>
        <w:rPr>
          <w:rFonts w:ascii="Times New Roman" w:hAnsi="Times New Roman" w:cs="Times New Roman"/>
          <w:color w:val="353535"/>
          <w:sz w:val="28"/>
          <w:szCs w:val="28"/>
        </w:rPr>
      </w:pPr>
    </w:p>
    <w:p w:rsidR="006534ED" w:rsidRDefault="006534ED" w:rsidP="007E6DD1">
      <w:pPr>
        <w:spacing w:line="240" w:lineRule="auto"/>
        <w:rPr>
          <w:rFonts w:ascii="Times New Roman" w:hAnsi="Times New Roman" w:cs="Times New Roman"/>
          <w:color w:val="353535"/>
          <w:sz w:val="28"/>
          <w:szCs w:val="28"/>
        </w:rPr>
      </w:pPr>
    </w:p>
    <w:p w:rsidR="00A04424" w:rsidRPr="006534ED" w:rsidRDefault="009C6A0D" w:rsidP="00EA2046">
      <w:pPr>
        <w:spacing w:line="240" w:lineRule="auto"/>
        <w:jc w:val="center"/>
        <w:rPr>
          <w:rFonts w:ascii="Times New Roman" w:hAnsi="Times New Roman" w:cs="Times New Roman"/>
          <w:b/>
          <w:color w:val="353535"/>
          <w:sz w:val="32"/>
          <w:szCs w:val="32"/>
        </w:rPr>
      </w:pPr>
      <w:bookmarkStart w:id="0" w:name="_GoBack"/>
      <w:bookmarkEnd w:id="0"/>
      <w:r w:rsidRPr="009C6A0D">
        <w:rPr>
          <w:rFonts w:ascii="Times New Roman" w:hAnsi="Times New Roman" w:cs="Times New Roman"/>
          <w:b/>
          <w:color w:val="353535"/>
          <w:sz w:val="32"/>
          <w:szCs w:val="32"/>
        </w:rPr>
        <w:lastRenderedPageBreak/>
        <w:t>Список используемой литературы</w:t>
      </w:r>
    </w:p>
    <w:p w:rsidR="009C6A0D" w:rsidRPr="006534ED" w:rsidRDefault="009C6A0D" w:rsidP="000B297E">
      <w:pPr>
        <w:spacing w:line="240" w:lineRule="auto"/>
        <w:jc w:val="center"/>
        <w:rPr>
          <w:rFonts w:ascii="Times New Roman" w:hAnsi="Times New Roman" w:cs="Times New Roman"/>
          <w:b/>
          <w:color w:val="353535"/>
          <w:sz w:val="32"/>
          <w:szCs w:val="32"/>
        </w:rPr>
      </w:pPr>
    </w:p>
    <w:p w:rsidR="000B297E" w:rsidRPr="000E71E7" w:rsidRDefault="000E71E7" w:rsidP="009C6A0D">
      <w:pPr>
        <w:pStyle w:val="a7"/>
        <w:numPr>
          <w:ilvl w:val="0"/>
          <w:numId w:val="1"/>
        </w:numPr>
        <w:rPr>
          <w:rFonts w:ascii="Times New Roman" w:hAnsi="Times New Roman" w:cs="Times New Roman"/>
          <w:color w:val="353535"/>
          <w:sz w:val="28"/>
          <w:szCs w:val="28"/>
        </w:rPr>
      </w:pPr>
      <w:r>
        <w:rPr>
          <w:rFonts w:ascii="Times New Roman" w:hAnsi="Times New Roman" w:cs="Times New Roman"/>
          <w:color w:val="353535"/>
          <w:sz w:val="28"/>
          <w:szCs w:val="28"/>
        </w:rPr>
        <w:t xml:space="preserve">Красиков С.П., </w:t>
      </w:r>
      <w:r w:rsidR="000B297E" w:rsidRPr="000E71E7">
        <w:rPr>
          <w:rFonts w:ascii="Times New Roman" w:hAnsi="Times New Roman" w:cs="Times New Roman"/>
          <w:color w:val="353535"/>
          <w:sz w:val="28"/>
          <w:szCs w:val="28"/>
        </w:rPr>
        <w:t>Цветы и самоцветы: Мифы, легенды, предания. – М.: Издательство « ФАИР – ПРЕСС»</w:t>
      </w:r>
      <w:r>
        <w:rPr>
          <w:rFonts w:ascii="Times New Roman" w:hAnsi="Times New Roman" w:cs="Times New Roman"/>
          <w:color w:val="353535"/>
          <w:sz w:val="28"/>
          <w:szCs w:val="28"/>
        </w:rPr>
        <w:t>, 1998</w:t>
      </w:r>
    </w:p>
    <w:p w:rsidR="000E71E7" w:rsidRDefault="0051552C" w:rsidP="009C6A0D">
      <w:pPr>
        <w:pStyle w:val="a7"/>
        <w:numPr>
          <w:ilvl w:val="0"/>
          <w:numId w:val="1"/>
        </w:numPr>
        <w:rPr>
          <w:rFonts w:ascii="Times New Roman" w:hAnsi="Times New Roman" w:cs="Times New Roman"/>
          <w:color w:val="353535"/>
          <w:sz w:val="28"/>
          <w:szCs w:val="28"/>
        </w:rPr>
      </w:pPr>
      <w:r>
        <w:rPr>
          <w:rFonts w:ascii="Times New Roman" w:hAnsi="Times New Roman" w:cs="Times New Roman"/>
          <w:color w:val="353535"/>
          <w:sz w:val="28"/>
          <w:szCs w:val="28"/>
        </w:rPr>
        <w:t>Лаврова Т., Драгоценные камни (стихотворение)</w:t>
      </w:r>
    </w:p>
    <w:p w:rsidR="00C873CC" w:rsidRDefault="00C873CC" w:rsidP="009C6A0D">
      <w:pPr>
        <w:pStyle w:val="a7"/>
        <w:numPr>
          <w:ilvl w:val="0"/>
          <w:numId w:val="1"/>
        </w:numPr>
        <w:rPr>
          <w:rFonts w:ascii="Times New Roman" w:hAnsi="Times New Roman" w:cs="Times New Roman"/>
          <w:color w:val="353535"/>
          <w:sz w:val="28"/>
          <w:szCs w:val="28"/>
        </w:rPr>
      </w:pPr>
      <w:r>
        <w:rPr>
          <w:rFonts w:ascii="Times New Roman" w:hAnsi="Times New Roman" w:cs="Times New Roman"/>
          <w:color w:val="353535"/>
          <w:sz w:val="28"/>
          <w:szCs w:val="28"/>
        </w:rPr>
        <w:t>Бажов П., Малахитовая шкатулка</w:t>
      </w:r>
    </w:p>
    <w:p w:rsidR="00C873CC" w:rsidRPr="00C873CC" w:rsidRDefault="00EA2046" w:rsidP="009C6A0D">
      <w:pPr>
        <w:pStyle w:val="a7"/>
        <w:numPr>
          <w:ilvl w:val="0"/>
          <w:numId w:val="1"/>
        </w:numPr>
        <w:rPr>
          <w:rFonts w:ascii="Times New Roman" w:hAnsi="Times New Roman" w:cs="Times New Roman"/>
          <w:color w:val="353535"/>
          <w:sz w:val="28"/>
          <w:szCs w:val="28"/>
        </w:rPr>
      </w:pPr>
      <w:hyperlink r:id="rId7" w:history="1">
        <w:r w:rsidR="00C873CC" w:rsidRPr="00F952AF">
          <w:rPr>
            <w:rStyle w:val="a6"/>
            <w:rFonts w:ascii="Times New Roman" w:hAnsi="Times New Roman" w:cs="Times New Roman"/>
            <w:sz w:val="28"/>
            <w:szCs w:val="28"/>
            <w:lang w:val="en-US"/>
          </w:rPr>
          <w:t>www.ko2.ru</w:t>
        </w:r>
      </w:hyperlink>
    </w:p>
    <w:p w:rsidR="00C873CC" w:rsidRPr="00C873CC" w:rsidRDefault="00EA2046" w:rsidP="009C6A0D">
      <w:pPr>
        <w:pStyle w:val="a7"/>
        <w:numPr>
          <w:ilvl w:val="0"/>
          <w:numId w:val="1"/>
        </w:numPr>
        <w:rPr>
          <w:rFonts w:ascii="Times New Roman" w:hAnsi="Times New Roman" w:cs="Times New Roman"/>
          <w:color w:val="353535"/>
          <w:sz w:val="28"/>
          <w:szCs w:val="28"/>
        </w:rPr>
      </w:pPr>
      <w:hyperlink r:id="rId8" w:history="1">
        <w:r w:rsidR="00C873CC" w:rsidRPr="00F952AF">
          <w:rPr>
            <w:rStyle w:val="a6"/>
            <w:rFonts w:ascii="Times New Roman" w:hAnsi="Times New Roman" w:cs="Times New Roman"/>
            <w:sz w:val="28"/>
            <w:szCs w:val="28"/>
            <w:lang w:val="en-US"/>
          </w:rPr>
          <w:t>www</w:t>
        </w:r>
        <w:r w:rsidR="00C873CC" w:rsidRPr="00F952AF">
          <w:rPr>
            <w:rStyle w:val="a6"/>
            <w:rFonts w:ascii="Times New Roman" w:hAnsi="Times New Roman" w:cs="Times New Roman"/>
            <w:sz w:val="28"/>
            <w:szCs w:val="28"/>
          </w:rPr>
          <w:t>.</w:t>
        </w:r>
        <w:r w:rsidR="00C873CC" w:rsidRPr="00F952AF">
          <w:rPr>
            <w:rStyle w:val="a6"/>
            <w:rFonts w:ascii="Times New Roman" w:hAnsi="Times New Roman" w:cs="Times New Roman"/>
            <w:sz w:val="28"/>
            <w:szCs w:val="28"/>
            <w:lang w:val="en-US"/>
          </w:rPr>
          <w:t>catalogmineralov.ru</w:t>
        </w:r>
      </w:hyperlink>
    </w:p>
    <w:p w:rsidR="00C873CC" w:rsidRPr="00C873CC" w:rsidRDefault="00EA2046" w:rsidP="009C6A0D">
      <w:pPr>
        <w:pStyle w:val="a7"/>
        <w:numPr>
          <w:ilvl w:val="0"/>
          <w:numId w:val="1"/>
        </w:numPr>
        <w:rPr>
          <w:rFonts w:ascii="Times New Roman" w:hAnsi="Times New Roman" w:cs="Times New Roman"/>
          <w:color w:val="353535"/>
          <w:sz w:val="28"/>
          <w:szCs w:val="28"/>
        </w:rPr>
      </w:pPr>
      <w:hyperlink r:id="rId9" w:history="1">
        <w:r w:rsidR="00C873CC" w:rsidRPr="00F952AF">
          <w:rPr>
            <w:rStyle w:val="a6"/>
            <w:rFonts w:ascii="Times New Roman" w:hAnsi="Times New Roman" w:cs="Times New Roman"/>
            <w:sz w:val="28"/>
            <w:szCs w:val="28"/>
          </w:rPr>
          <w:t>http://www.jewellery.org.ua/stones/dradocennie-kamni.htm</w:t>
        </w:r>
      </w:hyperlink>
    </w:p>
    <w:p w:rsidR="00C873CC" w:rsidRPr="00C873CC" w:rsidRDefault="00EA2046" w:rsidP="009C6A0D">
      <w:pPr>
        <w:pStyle w:val="a7"/>
        <w:numPr>
          <w:ilvl w:val="0"/>
          <w:numId w:val="1"/>
        </w:numPr>
        <w:rPr>
          <w:rFonts w:ascii="Times New Roman" w:hAnsi="Times New Roman" w:cs="Times New Roman"/>
          <w:color w:val="353535"/>
          <w:sz w:val="28"/>
          <w:szCs w:val="28"/>
        </w:rPr>
      </w:pPr>
      <w:hyperlink r:id="rId10" w:history="1">
        <w:r w:rsidR="00C873CC" w:rsidRPr="00F952AF">
          <w:rPr>
            <w:rStyle w:val="a6"/>
            <w:rFonts w:ascii="Times New Roman" w:hAnsi="Times New Roman" w:cs="Times New Roman"/>
            <w:sz w:val="28"/>
            <w:szCs w:val="28"/>
          </w:rPr>
          <w:t>http://www.sunhome.ru/tags/publications</w:t>
        </w:r>
      </w:hyperlink>
    </w:p>
    <w:p w:rsidR="00C873CC" w:rsidRPr="00C873CC" w:rsidRDefault="00EA2046" w:rsidP="009C6A0D">
      <w:pPr>
        <w:pStyle w:val="a7"/>
        <w:numPr>
          <w:ilvl w:val="0"/>
          <w:numId w:val="1"/>
        </w:numPr>
        <w:rPr>
          <w:rFonts w:ascii="Times New Roman" w:hAnsi="Times New Roman" w:cs="Times New Roman"/>
          <w:color w:val="353535"/>
          <w:sz w:val="28"/>
          <w:szCs w:val="28"/>
        </w:rPr>
      </w:pPr>
      <w:hyperlink r:id="rId11" w:history="1">
        <w:r w:rsidR="00C873CC" w:rsidRPr="00F952AF">
          <w:rPr>
            <w:rStyle w:val="a6"/>
            <w:rFonts w:ascii="Times New Roman" w:hAnsi="Times New Roman" w:cs="Times New Roman"/>
            <w:sz w:val="28"/>
            <w:szCs w:val="28"/>
          </w:rPr>
          <w:t>http://www.jewel.saleone.ru/words.php?id_w=628</w:t>
        </w:r>
      </w:hyperlink>
    </w:p>
    <w:p w:rsidR="00C873CC" w:rsidRPr="00C873CC" w:rsidRDefault="00EA2046" w:rsidP="009C6A0D">
      <w:pPr>
        <w:pStyle w:val="a7"/>
        <w:numPr>
          <w:ilvl w:val="0"/>
          <w:numId w:val="1"/>
        </w:numPr>
        <w:rPr>
          <w:rFonts w:ascii="Times New Roman" w:hAnsi="Times New Roman" w:cs="Times New Roman"/>
          <w:color w:val="353535"/>
          <w:sz w:val="28"/>
          <w:szCs w:val="28"/>
        </w:rPr>
      </w:pPr>
      <w:hyperlink r:id="rId12" w:history="1">
        <w:r w:rsidR="00C873CC" w:rsidRPr="00F952AF">
          <w:rPr>
            <w:rStyle w:val="a6"/>
            <w:rFonts w:ascii="Times New Roman" w:hAnsi="Times New Roman" w:cs="Times New Roman"/>
            <w:sz w:val="28"/>
            <w:szCs w:val="28"/>
          </w:rPr>
          <w:t>http://www.dragkam.ru/index.html</w:t>
        </w:r>
      </w:hyperlink>
    </w:p>
    <w:p w:rsidR="00C873CC" w:rsidRPr="009C6A0D" w:rsidRDefault="00EA2046" w:rsidP="009C6A0D">
      <w:pPr>
        <w:pStyle w:val="a7"/>
        <w:numPr>
          <w:ilvl w:val="0"/>
          <w:numId w:val="1"/>
        </w:numPr>
        <w:rPr>
          <w:rFonts w:ascii="Times New Roman" w:hAnsi="Times New Roman" w:cs="Times New Roman"/>
          <w:color w:val="353535"/>
          <w:sz w:val="28"/>
          <w:szCs w:val="28"/>
        </w:rPr>
      </w:pPr>
      <w:hyperlink r:id="rId13" w:history="1">
        <w:r w:rsidR="009C6A0D" w:rsidRPr="00F952AF">
          <w:rPr>
            <w:rStyle w:val="a6"/>
            <w:rFonts w:ascii="Times New Roman" w:hAnsi="Times New Roman" w:cs="Times New Roman"/>
            <w:sz w:val="28"/>
            <w:szCs w:val="28"/>
          </w:rPr>
          <w:t>http://geo.web.ru/druza/m-amet-F.htm</w:t>
        </w:r>
      </w:hyperlink>
    </w:p>
    <w:p w:rsidR="009C6A0D" w:rsidRPr="006534ED" w:rsidRDefault="009C6A0D" w:rsidP="009C6A0D">
      <w:pPr>
        <w:spacing w:line="240" w:lineRule="auto"/>
        <w:ind w:left="284"/>
        <w:rPr>
          <w:rFonts w:ascii="Times New Roman" w:hAnsi="Times New Roman" w:cs="Times New Roman"/>
          <w:color w:val="353535"/>
          <w:sz w:val="28"/>
          <w:szCs w:val="28"/>
        </w:rPr>
      </w:pPr>
    </w:p>
    <w:p w:rsidR="00A04424" w:rsidRDefault="00A04424" w:rsidP="007E6DD1">
      <w:pPr>
        <w:spacing w:line="240" w:lineRule="auto"/>
        <w:rPr>
          <w:rFonts w:ascii="Times New Roman" w:hAnsi="Times New Roman" w:cs="Times New Roman"/>
          <w:color w:val="353535"/>
          <w:sz w:val="28"/>
          <w:szCs w:val="28"/>
        </w:rPr>
      </w:pPr>
    </w:p>
    <w:p w:rsidR="00360FED" w:rsidRDefault="00360FED" w:rsidP="007E6DD1">
      <w:pPr>
        <w:spacing w:line="240" w:lineRule="auto"/>
        <w:rPr>
          <w:rFonts w:ascii="Times New Roman" w:hAnsi="Times New Roman" w:cs="Times New Roman"/>
          <w:color w:val="353535"/>
          <w:sz w:val="28"/>
          <w:szCs w:val="28"/>
        </w:rPr>
      </w:pPr>
    </w:p>
    <w:p w:rsidR="00360FED" w:rsidRDefault="00360FED" w:rsidP="007E6DD1">
      <w:pPr>
        <w:spacing w:line="240" w:lineRule="auto"/>
        <w:rPr>
          <w:rFonts w:ascii="Times New Roman" w:hAnsi="Times New Roman" w:cs="Times New Roman"/>
          <w:color w:val="353535"/>
          <w:sz w:val="28"/>
          <w:szCs w:val="28"/>
        </w:rPr>
      </w:pPr>
    </w:p>
    <w:p w:rsidR="009C7E4E" w:rsidRDefault="009C7E4E" w:rsidP="007E6DD1">
      <w:pPr>
        <w:spacing w:line="240" w:lineRule="auto"/>
        <w:rPr>
          <w:rFonts w:ascii="Times New Roman" w:hAnsi="Times New Roman" w:cs="Times New Roman"/>
          <w:color w:val="353535"/>
          <w:sz w:val="28"/>
          <w:szCs w:val="28"/>
        </w:rPr>
      </w:pPr>
    </w:p>
    <w:p w:rsidR="009C7E4E" w:rsidRDefault="009C7E4E" w:rsidP="007E6DD1">
      <w:pPr>
        <w:spacing w:line="240" w:lineRule="auto"/>
        <w:rPr>
          <w:rFonts w:ascii="Times New Roman" w:hAnsi="Times New Roman" w:cs="Times New Roman"/>
          <w:color w:val="353535"/>
          <w:sz w:val="28"/>
          <w:szCs w:val="28"/>
        </w:rPr>
      </w:pPr>
    </w:p>
    <w:p w:rsidR="00504827" w:rsidRDefault="00504827" w:rsidP="003A297B">
      <w:pPr>
        <w:spacing w:line="240" w:lineRule="auto"/>
        <w:jc w:val="center"/>
        <w:rPr>
          <w:rFonts w:ascii="Times New Roman" w:hAnsi="Times New Roman" w:cs="Times New Roman"/>
          <w:color w:val="353535"/>
          <w:sz w:val="28"/>
          <w:szCs w:val="28"/>
        </w:rPr>
      </w:pPr>
    </w:p>
    <w:p w:rsidR="003A297B" w:rsidRDefault="001C6AD7" w:rsidP="006534ED">
      <w:pPr>
        <w:spacing w:line="240" w:lineRule="auto"/>
        <w:rPr>
          <w:rFonts w:ascii="Times New Roman" w:hAnsi="Times New Roman" w:cs="Times New Roman"/>
          <w:color w:val="353535"/>
          <w:sz w:val="32"/>
          <w:szCs w:val="32"/>
        </w:rPr>
      </w:pPr>
      <w:r>
        <w:rPr>
          <w:rFonts w:ascii="Times New Roman" w:hAnsi="Times New Roman" w:cs="Times New Roman"/>
          <w:color w:val="353535"/>
          <w:sz w:val="28"/>
          <w:szCs w:val="28"/>
        </w:rPr>
        <w:t xml:space="preserve">                                  </w:t>
      </w:r>
      <w:r w:rsidR="009938E4">
        <w:rPr>
          <w:rFonts w:ascii="Times New Roman" w:hAnsi="Times New Roman" w:cs="Times New Roman"/>
          <w:color w:val="353535"/>
          <w:sz w:val="28"/>
          <w:szCs w:val="28"/>
        </w:rPr>
        <w:t xml:space="preserve"> </w:t>
      </w:r>
    </w:p>
    <w:p w:rsidR="003A297B" w:rsidRDefault="003A297B" w:rsidP="009C7E4E">
      <w:pPr>
        <w:spacing w:line="240" w:lineRule="auto"/>
        <w:jc w:val="center"/>
        <w:rPr>
          <w:rFonts w:ascii="Times New Roman" w:hAnsi="Times New Roman" w:cs="Times New Roman"/>
          <w:color w:val="353535"/>
          <w:sz w:val="32"/>
          <w:szCs w:val="32"/>
        </w:rPr>
      </w:pPr>
    </w:p>
    <w:p w:rsidR="003A297B" w:rsidRDefault="003A297B" w:rsidP="009C7E4E">
      <w:pPr>
        <w:spacing w:line="240" w:lineRule="auto"/>
        <w:jc w:val="center"/>
        <w:rPr>
          <w:rFonts w:ascii="Times New Roman" w:hAnsi="Times New Roman" w:cs="Times New Roman"/>
          <w:color w:val="353535"/>
          <w:sz w:val="32"/>
          <w:szCs w:val="32"/>
        </w:rPr>
      </w:pPr>
    </w:p>
    <w:p w:rsidR="003A297B" w:rsidRDefault="003A297B" w:rsidP="009C7E4E">
      <w:pPr>
        <w:spacing w:line="240" w:lineRule="auto"/>
        <w:jc w:val="center"/>
        <w:rPr>
          <w:rFonts w:ascii="Times New Roman" w:hAnsi="Times New Roman" w:cs="Times New Roman"/>
          <w:color w:val="353535"/>
          <w:sz w:val="32"/>
          <w:szCs w:val="32"/>
        </w:rPr>
      </w:pPr>
    </w:p>
    <w:p w:rsidR="003A297B" w:rsidRDefault="003A297B" w:rsidP="009C7E4E">
      <w:pPr>
        <w:spacing w:line="240" w:lineRule="auto"/>
        <w:jc w:val="center"/>
        <w:rPr>
          <w:rFonts w:ascii="Times New Roman" w:hAnsi="Times New Roman" w:cs="Times New Roman"/>
          <w:color w:val="353535"/>
          <w:sz w:val="32"/>
          <w:szCs w:val="32"/>
        </w:rPr>
      </w:pPr>
    </w:p>
    <w:p w:rsidR="003A297B" w:rsidRPr="0086718C" w:rsidRDefault="001C6AD7" w:rsidP="001C6AD7">
      <w:pPr>
        <w:spacing w:line="240" w:lineRule="auto"/>
        <w:rPr>
          <w:rFonts w:ascii="Times New Roman" w:hAnsi="Times New Roman" w:cs="Times New Roman"/>
          <w:b/>
          <w:i/>
          <w:color w:val="353535"/>
          <w:sz w:val="36"/>
          <w:szCs w:val="36"/>
        </w:rPr>
      </w:pPr>
      <w:r>
        <w:rPr>
          <w:rFonts w:ascii="Times New Roman" w:hAnsi="Times New Roman" w:cs="Times New Roman"/>
          <w:color w:val="353535"/>
          <w:sz w:val="32"/>
          <w:szCs w:val="32"/>
        </w:rPr>
        <w:t xml:space="preserve">                  </w:t>
      </w:r>
    </w:p>
    <w:p w:rsidR="003A297B" w:rsidRDefault="003A297B" w:rsidP="009C7E4E">
      <w:pPr>
        <w:spacing w:line="240" w:lineRule="auto"/>
        <w:jc w:val="center"/>
        <w:rPr>
          <w:rFonts w:ascii="Times New Roman" w:hAnsi="Times New Roman" w:cs="Times New Roman"/>
          <w:color w:val="353535"/>
          <w:sz w:val="32"/>
          <w:szCs w:val="32"/>
        </w:rPr>
      </w:pPr>
    </w:p>
    <w:p w:rsidR="003A297B" w:rsidRDefault="003A297B" w:rsidP="009C7E4E">
      <w:pPr>
        <w:spacing w:line="240" w:lineRule="auto"/>
        <w:jc w:val="center"/>
        <w:rPr>
          <w:rFonts w:ascii="Times New Roman" w:hAnsi="Times New Roman" w:cs="Times New Roman"/>
          <w:color w:val="353535"/>
          <w:sz w:val="32"/>
          <w:szCs w:val="32"/>
        </w:rPr>
      </w:pPr>
    </w:p>
    <w:p w:rsidR="003A297B" w:rsidRPr="001737DB" w:rsidRDefault="009212F1" w:rsidP="006534ED">
      <w:pPr>
        <w:spacing w:line="240" w:lineRule="auto"/>
        <w:jc w:val="center"/>
        <w:rPr>
          <w:rFonts w:ascii="Times New Roman" w:hAnsi="Times New Roman" w:cs="Times New Roman"/>
          <w:color w:val="353535"/>
          <w:sz w:val="28"/>
          <w:szCs w:val="28"/>
        </w:rPr>
      </w:pPr>
      <w:r>
        <w:rPr>
          <w:rFonts w:ascii="Times New Roman" w:hAnsi="Times New Roman" w:cs="Times New Roman"/>
          <w:color w:val="353535"/>
          <w:sz w:val="32"/>
          <w:szCs w:val="32"/>
        </w:rPr>
        <w:t xml:space="preserve">                                                                                          </w:t>
      </w:r>
    </w:p>
    <w:p w:rsidR="00C34AF1" w:rsidRPr="00C34AF1" w:rsidRDefault="00C34AF1" w:rsidP="0088355F">
      <w:pPr>
        <w:spacing w:line="240" w:lineRule="auto"/>
        <w:rPr>
          <w:rFonts w:ascii="Times New Roman" w:hAnsi="Times New Roman" w:cs="Times New Roman"/>
          <w:color w:val="353535"/>
          <w:sz w:val="28"/>
          <w:szCs w:val="28"/>
        </w:rPr>
      </w:pPr>
      <w:r>
        <w:rPr>
          <w:rFonts w:ascii="Times New Roman" w:hAnsi="Times New Roman" w:cs="Times New Roman"/>
          <w:color w:val="353535"/>
          <w:sz w:val="28"/>
          <w:szCs w:val="28"/>
        </w:rPr>
        <w:t xml:space="preserve"> </w:t>
      </w:r>
    </w:p>
    <w:p w:rsidR="0094426F" w:rsidRDefault="001737DB" w:rsidP="0088355F">
      <w:pPr>
        <w:spacing w:line="240" w:lineRule="auto"/>
        <w:rPr>
          <w:rFonts w:ascii="Times New Roman" w:hAnsi="Times New Roman" w:cs="Times New Roman"/>
          <w:color w:val="353535"/>
          <w:sz w:val="28"/>
          <w:szCs w:val="28"/>
        </w:rPr>
      </w:pPr>
      <w:r>
        <w:rPr>
          <w:rFonts w:ascii="Times New Roman" w:hAnsi="Times New Roman" w:cs="Times New Roman"/>
          <w:noProof/>
          <w:color w:val="353535"/>
          <w:sz w:val="28"/>
          <w:szCs w:val="28"/>
          <w:lang w:eastAsia="ru-RU"/>
        </w:rPr>
        <w:lastRenderedPageBreak/>
        <w:drawing>
          <wp:inline distT="0" distB="0" distL="0" distR="0">
            <wp:extent cx="5133975" cy="3533775"/>
            <wp:effectExtent l="19050" t="0" r="9525" b="0"/>
            <wp:docPr id="2" name="Рисунок 2" descr="C:\ПАПКА ТАНЮШИ\фото камней\алм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ПАПКА ТАНЮШИ\фото камней\алмаз.jpg"/>
                    <pic:cNvPicPr>
                      <a:picLocks noChangeAspect="1" noChangeArrowheads="1"/>
                    </pic:cNvPicPr>
                  </pic:nvPicPr>
                  <pic:blipFill>
                    <a:blip r:embed="rId14" cstate="print"/>
                    <a:srcRect/>
                    <a:stretch>
                      <a:fillRect/>
                    </a:stretch>
                  </pic:blipFill>
                  <pic:spPr bwMode="auto">
                    <a:xfrm>
                      <a:off x="0" y="0"/>
                      <a:ext cx="5141678" cy="3539077"/>
                    </a:xfrm>
                    <a:prstGeom prst="rect">
                      <a:avLst/>
                    </a:prstGeom>
                    <a:noFill/>
                    <a:ln w="9525">
                      <a:noFill/>
                      <a:miter lim="800000"/>
                      <a:headEnd/>
                      <a:tailEnd/>
                    </a:ln>
                  </pic:spPr>
                </pic:pic>
              </a:graphicData>
            </a:graphic>
          </wp:inline>
        </w:drawing>
      </w:r>
    </w:p>
    <w:p w:rsidR="00497AF2" w:rsidRPr="001737DB" w:rsidRDefault="001737DB" w:rsidP="001737DB">
      <w:pPr>
        <w:spacing w:line="240" w:lineRule="auto"/>
        <w:jc w:val="center"/>
        <w:rPr>
          <w:rFonts w:ascii="Times New Roman" w:hAnsi="Times New Roman" w:cs="Times New Roman"/>
          <w:noProof/>
          <w:sz w:val="28"/>
          <w:szCs w:val="28"/>
          <w:lang w:eastAsia="ru-RU"/>
        </w:rPr>
      </w:pPr>
      <w:r w:rsidRPr="001737DB">
        <w:rPr>
          <w:rFonts w:ascii="Times New Roman" w:hAnsi="Times New Roman" w:cs="Times New Roman"/>
          <w:b/>
          <w:color w:val="353535"/>
          <w:sz w:val="28"/>
          <w:szCs w:val="28"/>
          <w:u w:val="single"/>
        </w:rPr>
        <w:t>АЛМАЗ</w:t>
      </w:r>
      <w:r w:rsidR="00D517D3" w:rsidRPr="001737DB">
        <w:rPr>
          <w:rFonts w:ascii="Times New Roman" w:hAnsi="Times New Roman" w:cs="Times New Roman"/>
          <w:noProof/>
          <w:sz w:val="28"/>
          <w:szCs w:val="28"/>
          <w:lang w:eastAsia="ru-RU"/>
        </w:rPr>
        <w:br/>
      </w:r>
    </w:p>
    <w:p w:rsidR="00514EF1" w:rsidRPr="00696E30" w:rsidRDefault="001737DB" w:rsidP="0088355F">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86308" cy="4038600"/>
            <wp:effectExtent l="19050" t="0" r="42" b="0"/>
            <wp:docPr id="3" name="Рисунок 3" descr="C:\ПАПКА ТАНЮШИ\фото камней\алма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ПАПКА ТАНЮШИ\фото камней\алмаз2.jpg"/>
                    <pic:cNvPicPr>
                      <a:picLocks noChangeAspect="1" noChangeArrowheads="1"/>
                    </pic:cNvPicPr>
                  </pic:nvPicPr>
                  <pic:blipFill>
                    <a:blip r:embed="rId15" cstate="print"/>
                    <a:srcRect/>
                    <a:stretch>
                      <a:fillRect/>
                    </a:stretch>
                  </pic:blipFill>
                  <pic:spPr bwMode="auto">
                    <a:xfrm>
                      <a:off x="0" y="0"/>
                      <a:ext cx="5086308" cy="4038600"/>
                    </a:xfrm>
                    <a:prstGeom prst="rect">
                      <a:avLst/>
                    </a:prstGeom>
                    <a:noFill/>
                    <a:ln w="9525">
                      <a:noFill/>
                      <a:miter lim="800000"/>
                      <a:headEnd/>
                      <a:tailEnd/>
                    </a:ln>
                  </pic:spPr>
                </pic:pic>
              </a:graphicData>
            </a:graphic>
          </wp:inline>
        </w:drawing>
      </w:r>
    </w:p>
    <w:p w:rsidR="00AE48ED" w:rsidRPr="00696E30" w:rsidRDefault="00991571" w:rsidP="0088355F">
      <w:pPr>
        <w:spacing w:line="240" w:lineRule="auto"/>
        <w:rPr>
          <w:rFonts w:ascii="Times New Roman" w:hAnsi="Times New Roman" w:cs="Times New Roman"/>
          <w:sz w:val="28"/>
          <w:szCs w:val="28"/>
        </w:rPr>
      </w:pPr>
      <w:r w:rsidRPr="00696E30">
        <w:rPr>
          <w:rFonts w:ascii="Times New Roman" w:hAnsi="Times New Roman" w:cs="Times New Roman"/>
          <w:sz w:val="28"/>
          <w:szCs w:val="28"/>
        </w:rPr>
        <w:t xml:space="preserve">  </w:t>
      </w:r>
    </w:p>
    <w:p w:rsidR="00991571" w:rsidRPr="00696E30" w:rsidRDefault="00991571" w:rsidP="0088355F">
      <w:pPr>
        <w:spacing w:line="240" w:lineRule="auto"/>
        <w:rPr>
          <w:rFonts w:ascii="Times New Roman" w:hAnsi="Times New Roman" w:cs="Times New Roman"/>
          <w:sz w:val="28"/>
          <w:szCs w:val="28"/>
        </w:rPr>
      </w:pPr>
    </w:p>
    <w:p w:rsidR="00D63CF5" w:rsidRPr="00696E30" w:rsidRDefault="00433DE6" w:rsidP="0088355F">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286375" cy="3437128"/>
            <wp:effectExtent l="19050" t="0" r="9525" b="0"/>
            <wp:docPr id="4" name="Рисунок 4" descr="C:\ПАПКА ТАНЮШИ\фото камней\сапф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ПАПКА ТАНЮШИ\фото камней\сапфир.jpg"/>
                    <pic:cNvPicPr>
                      <a:picLocks noChangeAspect="1" noChangeArrowheads="1"/>
                    </pic:cNvPicPr>
                  </pic:nvPicPr>
                  <pic:blipFill>
                    <a:blip r:embed="rId16" cstate="print"/>
                    <a:srcRect/>
                    <a:stretch>
                      <a:fillRect/>
                    </a:stretch>
                  </pic:blipFill>
                  <pic:spPr bwMode="auto">
                    <a:xfrm>
                      <a:off x="0" y="0"/>
                      <a:ext cx="5288524" cy="3438525"/>
                    </a:xfrm>
                    <a:prstGeom prst="rect">
                      <a:avLst/>
                    </a:prstGeom>
                    <a:noFill/>
                    <a:ln w="9525">
                      <a:noFill/>
                      <a:miter lim="800000"/>
                      <a:headEnd/>
                      <a:tailEnd/>
                    </a:ln>
                  </pic:spPr>
                </pic:pic>
              </a:graphicData>
            </a:graphic>
          </wp:inline>
        </w:drawing>
      </w:r>
    </w:p>
    <w:p w:rsidR="00D63CF5" w:rsidRPr="00696E30" w:rsidRDefault="00D63CF5" w:rsidP="0088355F">
      <w:pPr>
        <w:spacing w:line="240" w:lineRule="auto"/>
        <w:rPr>
          <w:rFonts w:ascii="Times New Roman" w:hAnsi="Times New Roman" w:cs="Times New Roman"/>
          <w:sz w:val="28"/>
          <w:szCs w:val="28"/>
        </w:rPr>
      </w:pPr>
    </w:p>
    <w:p w:rsidR="00152BF8" w:rsidRPr="00C12BF5" w:rsidRDefault="00433DE6" w:rsidP="00433DE6">
      <w:pPr>
        <w:spacing w:line="240" w:lineRule="auto"/>
        <w:jc w:val="center"/>
        <w:rPr>
          <w:rFonts w:ascii="Times New Roman" w:hAnsi="Times New Roman" w:cs="Times New Roman"/>
          <w:b/>
          <w:sz w:val="28"/>
          <w:szCs w:val="28"/>
          <w:u w:val="single"/>
        </w:rPr>
      </w:pPr>
      <w:r w:rsidRPr="00C12BF5">
        <w:rPr>
          <w:rFonts w:ascii="Times New Roman" w:hAnsi="Times New Roman" w:cs="Times New Roman"/>
          <w:b/>
          <w:sz w:val="28"/>
          <w:szCs w:val="28"/>
          <w:u w:val="single"/>
        </w:rPr>
        <w:t>САПФИР</w:t>
      </w:r>
    </w:p>
    <w:p w:rsidR="00433DE6" w:rsidRDefault="00433DE6" w:rsidP="00433DE6">
      <w:pPr>
        <w:spacing w:line="240" w:lineRule="auto"/>
        <w:jc w:val="center"/>
        <w:rPr>
          <w:rFonts w:ascii="Times New Roman" w:hAnsi="Times New Roman" w:cs="Times New Roman"/>
          <w:b/>
          <w:sz w:val="28"/>
          <w:szCs w:val="28"/>
        </w:rPr>
      </w:pPr>
    </w:p>
    <w:p w:rsidR="00433DE6" w:rsidRPr="00433DE6" w:rsidRDefault="00433DE6" w:rsidP="00433DE6">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248275" cy="4438650"/>
            <wp:effectExtent l="19050" t="0" r="9525" b="0"/>
            <wp:docPr id="5" name="Рисунок 5" descr="C:\ПАПКА ТАНЮШИ\фото камней\сапфир.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ПАПКА ТАНЮШИ\фото камней\сапфир.jpg2.jpg"/>
                    <pic:cNvPicPr>
                      <a:picLocks noChangeAspect="1" noChangeArrowheads="1"/>
                    </pic:cNvPicPr>
                  </pic:nvPicPr>
                  <pic:blipFill>
                    <a:blip r:embed="rId17" cstate="print"/>
                    <a:srcRect/>
                    <a:stretch>
                      <a:fillRect/>
                    </a:stretch>
                  </pic:blipFill>
                  <pic:spPr bwMode="auto">
                    <a:xfrm>
                      <a:off x="0" y="0"/>
                      <a:ext cx="5248275" cy="4438650"/>
                    </a:xfrm>
                    <a:prstGeom prst="rect">
                      <a:avLst/>
                    </a:prstGeom>
                    <a:noFill/>
                    <a:ln w="9525">
                      <a:noFill/>
                      <a:miter lim="800000"/>
                      <a:headEnd/>
                      <a:tailEnd/>
                    </a:ln>
                  </pic:spPr>
                </pic:pic>
              </a:graphicData>
            </a:graphic>
          </wp:inline>
        </w:drawing>
      </w:r>
    </w:p>
    <w:p w:rsidR="00F05DF3" w:rsidRPr="00696E30" w:rsidRDefault="004D474B" w:rsidP="00DC3267">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extent cx="4981575" cy="3810000"/>
            <wp:effectExtent l="19050" t="0" r="9525" b="0"/>
            <wp:docPr id="6" name="Рисунок 6" descr="C:\ПАПКА ТАНЮШИ\фото камней\руб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ПАПКА ТАНЮШИ\фото камней\рубин.jpg"/>
                    <pic:cNvPicPr>
                      <a:picLocks noChangeAspect="1" noChangeArrowheads="1"/>
                    </pic:cNvPicPr>
                  </pic:nvPicPr>
                  <pic:blipFill>
                    <a:blip r:embed="rId18" cstate="print"/>
                    <a:srcRect/>
                    <a:stretch>
                      <a:fillRect/>
                    </a:stretch>
                  </pic:blipFill>
                  <pic:spPr bwMode="auto">
                    <a:xfrm>
                      <a:off x="0" y="0"/>
                      <a:ext cx="4981575" cy="3810000"/>
                    </a:xfrm>
                    <a:prstGeom prst="rect">
                      <a:avLst/>
                    </a:prstGeom>
                    <a:noFill/>
                    <a:ln w="9525">
                      <a:noFill/>
                      <a:miter lim="800000"/>
                      <a:headEnd/>
                      <a:tailEnd/>
                    </a:ln>
                  </pic:spPr>
                </pic:pic>
              </a:graphicData>
            </a:graphic>
          </wp:inline>
        </w:drawing>
      </w:r>
    </w:p>
    <w:p w:rsidR="00F05DF3" w:rsidRPr="00696E30" w:rsidRDefault="00F05DF3" w:rsidP="00DC3267">
      <w:pPr>
        <w:spacing w:line="240" w:lineRule="auto"/>
        <w:rPr>
          <w:rFonts w:ascii="Times New Roman" w:hAnsi="Times New Roman" w:cs="Times New Roman"/>
          <w:sz w:val="28"/>
          <w:szCs w:val="28"/>
        </w:rPr>
      </w:pPr>
    </w:p>
    <w:p w:rsidR="006A6A5D" w:rsidRPr="004D474B" w:rsidRDefault="006A6A5D" w:rsidP="006A6A5D">
      <w:pPr>
        <w:spacing w:line="240" w:lineRule="auto"/>
        <w:jc w:val="center"/>
        <w:rPr>
          <w:rFonts w:ascii="Times New Roman" w:hAnsi="Times New Roman" w:cs="Times New Roman"/>
          <w:b/>
          <w:noProof/>
          <w:sz w:val="28"/>
          <w:szCs w:val="28"/>
          <w:u w:val="single"/>
          <w:lang w:eastAsia="ru-RU"/>
        </w:rPr>
      </w:pPr>
      <w:r w:rsidRPr="004D474B">
        <w:rPr>
          <w:rFonts w:ascii="Times New Roman" w:hAnsi="Times New Roman" w:cs="Times New Roman"/>
          <w:b/>
          <w:noProof/>
          <w:sz w:val="28"/>
          <w:szCs w:val="28"/>
          <w:u w:val="single"/>
          <w:lang w:eastAsia="ru-RU"/>
        </w:rPr>
        <w:t>РУБИН</w:t>
      </w:r>
    </w:p>
    <w:p w:rsidR="00F05DF3" w:rsidRPr="00696E30" w:rsidRDefault="00F05DF3" w:rsidP="00DC3267">
      <w:pPr>
        <w:spacing w:line="240" w:lineRule="auto"/>
        <w:rPr>
          <w:rFonts w:ascii="Times New Roman" w:hAnsi="Times New Roman" w:cs="Times New Roman"/>
          <w:sz w:val="28"/>
          <w:szCs w:val="28"/>
        </w:rPr>
      </w:pPr>
    </w:p>
    <w:p w:rsidR="00843821" w:rsidRDefault="006A6A5D" w:rsidP="00AB3D75">
      <w:pPr>
        <w:spacing w:line="240" w:lineRule="auto"/>
        <w:rPr>
          <w:sz w:val="28"/>
          <w:szCs w:val="28"/>
        </w:rPr>
      </w:pPr>
      <w:r>
        <w:rPr>
          <w:noProof/>
          <w:sz w:val="28"/>
          <w:szCs w:val="28"/>
          <w:lang w:eastAsia="ru-RU"/>
        </w:rPr>
        <w:drawing>
          <wp:inline distT="0" distB="0" distL="0" distR="0">
            <wp:extent cx="5257800" cy="3743325"/>
            <wp:effectExtent l="19050" t="0" r="0" b="0"/>
            <wp:docPr id="27" name="Рисунок 27" descr="C:\ПАПКА ТАНЮШИ\фото камней\руби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ПАПКА ТАНЮШИ\фото камней\рубин2.jpg"/>
                    <pic:cNvPicPr>
                      <a:picLocks noChangeAspect="1" noChangeArrowheads="1"/>
                    </pic:cNvPicPr>
                  </pic:nvPicPr>
                  <pic:blipFill>
                    <a:blip r:embed="rId19" cstate="print"/>
                    <a:srcRect/>
                    <a:stretch>
                      <a:fillRect/>
                    </a:stretch>
                  </pic:blipFill>
                  <pic:spPr bwMode="auto">
                    <a:xfrm>
                      <a:off x="0" y="0"/>
                      <a:ext cx="5257800" cy="3743325"/>
                    </a:xfrm>
                    <a:prstGeom prst="rect">
                      <a:avLst/>
                    </a:prstGeom>
                    <a:noFill/>
                    <a:ln w="9525">
                      <a:noFill/>
                      <a:miter lim="800000"/>
                      <a:headEnd/>
                      <a:tailEnd/>
                    </a:ln>
                  </pic:spPr>
                </pic:pic>
              </a:graphicData>
            </a:graphic>
          </wp:inline>
        </w:drawing>
      </w:r>
    </w:p>
    <w:p w:rsidR="00C12BF5" w:rsidRDefault="00C12BF5" w:rsidP="00AB3D75">
      <w:pPr>
        <w:spacing w:line="240" w:lineRule="auto"/>
        <w:rPr>
          <w:sz w:val="28"/>
          <w:szCs w:val="28"/>
        </w:rPr>
      </w:pPr>
    </w:p>
    <w:p w:rsidR="00C12BF5" w:rsidRDefault="00C12BF5" w:rsidP="00AB3D75">
      <w:pPr>
        <w:spacing w:line="240" w:lineRule="auto"/>
        <w:rPr>
          <w:sz w:val="28"/>
          <w:szCs w:val="28"/>
        </w:rPr>
      </w:pPr>
    </w:p>
    <w:p w:rsidR="00C12BF5" w:rsidRDefault="00C12BF5" w:rsidP="00AB3D75">
      <w:pPr>
        <w:spacing w:line="240" w:lineRule="auto"/>
        <w:rPr>
          <w:sz w:val="28"/>
          <w:szCs w:val="28"/>
        </w:rPr>
      </w:pPr>
      <w:r>
        <w:rPr>
          <w:noProof/>
          <w:sz w:val="28"/>
          <w:szCs w:val="28"/>
          <w:lang w:eastAsia="ru-RU"/>
        </w:rPr>
        <w:drawing>
          <wp:inline distT="0" distB="0" distL="0" distR="0">
            <wp:extent cx="5476875" cy="4133850"/>
            <wp:effectExtent l="19050" t="0" r="9525" b="0"/>
            <wp:docPr id="7" name="Рисунок 7" descr="C:\ПАПКА ТАНЮШИ\фото камней\горн. хруст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ПАПКА ТАНЮШИ\фото камней\горн. хрусталь.jpg"/>
                    <pic:cNvPicPr>
                      <a:picLocks noChangeAspect="1" noChangeArrowheads="1"/>
                    </pic:cNvPicPr>
                  </pic:nvPicPr>
                  <pic:blipFill>
                    <a:blip r:embed="rId20" cstate="print"/>
                    <a:srcRect/>
                    <a:stretch>
                      <a:fillRect/>
                    </a:stretch>
                  </pic:blipFill>
                  <pic:spPr bwMode="auto">
                    <a:xfrm>
                      <a:off x="0" y="0"/>
                      <a:ext cx="5476875" cy="4133850"/>
                    </a:xfrm>
                    <a:prstGeom prst="rect">
                      <a:avLst/>
                    </a:prstGeom>
                    <a:noFill/>
                    <a:ln w="9525">
                      <a:noFill/>
                      <a:miter lim="800000"/>
                      <a:headEnd/>
                      <a:tailEnd/>
                    </a:ln>
                  </pic:spPr>
                </pic:pic>
              </a:graphicData>
            </a:graphic>
          </wp:inline>
        </w:drawing>
      </w:r>
    </w:p>
    <w:p w:rsidR="00C12BF5" w:rsidRDefault="00C12BF5" w:rsidP="00C12BF5">
      <w:pPr>
        <w:spacing w:line="240" w:lineRule="auto"/>
        <w:jc w:val="center"/>
        <w:rPr>
          <w:rFonts w:ascii="Times New Roman" w:hAnsi="Times New Roman" w:cs="Times New Roman"/>
          <w:b/>
          <w:sz w:val="28"/>
          <w:szCs w:val="28"/>
          <w:u w:val="single"/>
        </w:rPr>
      </w:pPr>
      <w:r w:rsidRPr="00C12BF5">
        <w:rPr>
          <w:rFonts w:ascii="Times New Roman" w:hAnsi="Times New Roman" w:cs="Times New Roman"/>
          <w:b/>
          <w:sz w:val="28"/>
          <w:szCs w:val="28"/>
          <w:u w:val="single"/>
        </w:rPr>
        <w:t>ГОРНЫЙ ХРУСТАЛЬ</w:t>
      </w:r>
    </w:p>
    <w:p w:rsidR="00C12BF5" w:rsidRDefault="00C12BF5" w:rsidP="00C12BF5">
      <w:pPr>
        <w:spacing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5495925" cy="3705225"/>
            <wp:effectExtent l="19050" t="0" r="9525" b="0"/>
            <wp:docPr id="8" name="Рисунок 8" descr="C:\ПАПКА ТАНЮШИ\фото камней\горн. хрусталь.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ПАПКА ТАНЮШИ\фото камней\горн. хрусталь.jpg2.jpg"/>
                    <pic:cNvPicPr>
                      <a:picLocks noChangeAspect="1" noChangeArrowheads="1"/>
                    </pic:cNvPicPr>
                  </pic:nvPicPr>
                  <pic:blipFill>
                    <a:blip r:embed="rId21" cstate="print"/>
                    <a:srcRect/>
                    <a:stretch>
                      <a:fillRect/>
                    </a:stretch>
                  </pic:blipFill>
                  <pic:spPr bwMode="auto">
                    <a:xfrm>
                      <a:off x="0" y="0"/>
                      <a:ext cx="5495925" cy="3705225"/>
                    </a:xfrm>
                    <a:prstGeom prst="rect">
                      <a:avLst/>
                    </a:prstGeom>
                    <a:noFill/>
                    <a:ln w="9525">
                      <a:noFill/>
                      <a:miter lim="800000"/>
                      <a:headEnd/>
                      <a:tailEnd/>
                    </a:ln>
                  </pic:spPr>
                </pic:pic>
              </a:graphicData>
            </a:graphic>
          </wp:inline>
        </w:drawing>
      </w:r>
    </w:p>
    <w:p w:rsidR="00266E1F" w:rsidRDefault="00266E1F" w:rsidP="00C12BF5">
      <w:pPr>
        <w:spacing w:line="240" w:lineRule="auto"/>
        <w:jc w:val="center"/>
        <w:rPr>
          <w:rFonts w:ascii="Times New Roman" w:hAnsi="Times New Roman" w:cs="Times New Roman"/>
          <w:b/>
          <w:sz w:val="28"/>
          <w:szCs w:val="28"/>
          <w:u w:val="single"/>
        </w:rPr>
      </w:pPr>
    </w:p>
    <w:p w:rsidR="00266E1F" w:rsidRDefault="00266E1F" w:rsidP="00C12BF5">
      <w:pPr>
        <w:spacing w:line="240" w:lineRule="auto"/>
        <w:jc w:val="center"/>
        <w:rPr>
          <w:rFonts w:ascii="Times New Roman" w:hAnsi="Times New Roman" w:cs="Times New Roman"/>
          <w:b/>
          <w:sz w:val="28"/>
          <w:szCs w:val="28"/>
          <w:u w:val="single"/>
        </w:rPr>
      </w:pPr>
    </w:p>
    <w:p w:rsidR="00266E1F" w:rsidRDefault="00266E1F" w:rsidP="00C12BF5">
      <w:pPr>
        <w:spacing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4800600" cy="3915276"/>
            <wp:effectExtent l="19050" t="0" r="0" b="0"/>
            <wp:docPr id="9" name="Рисунок 9" descr="C:\ПАПКА ТАНЮШИ\фото камней\аквамар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ПАПКА ТАНЮШИ\фото камней\аквамарин.jpg"/>
                    <pic:cNvPicPr>
                      <a:picLocks noChangeAspect="1" noChangeArrowheads="1"/>
                    </pic:cNvPicPr>
                  </pic:nvPicPr>
                  <pic:blipFill>
                    <a:blip r:embed="rId22" cstate="print"/>
                    <a:srcRect/>
                    <a:stretch>
                      <a:fillRect/>
                    </a:stretch>
                  </pic:blipFill>
                  <pic:spPr bwMode="auto">
                    <a:xfrm>
                      <a:off x="0" y="0"/>
                      <a:ext cx="4799986" cy="3914775"/>
                    </a:xfrm>
                    <a:prstGeom prst="rect">
                      <a:avLst/>
                    </a:prstGeom>
                    <a:noFill/>
                    <a:ln w="9525">
                      <a:noFill/>
                      <a:miter lim="800000"/>
                      <a:headEnd/>
                      <a:tailEnd/>
                    </a:ln>
                  </pic:spPr>
                </pic:pic>
              </a:graphicData>
            </a:graphic>
          </wp:inline>
        </w:drawing>
      </w:r>
    </w:p>
    <w:p w:rsidR="00266E1F" w:rsidRDefault="00266E1F" w:rsidP="00C12BF5">
      <w:pPr>
        <w:spacing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АКВАМАРИН</w:t>
      </w:r>
    </w:p>
    <w:p w:rsidR="00266E1F" w:rsidRDefault="00266E1F" w:rsidP="00C12BF5">
      <w:pPr>
        <w:spacing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4962525" cy="4171950"/>
            <wp:effectExtent l="19050" t="0" r="9525" b="0"/>
            <wp:docPr id="10" name="Рисунок 10" descr="C:\ПАПКА ТАНЮШИ\фото камней\аквамарин.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ПАПКА ТАНЮШИ\фото камней\аквамарин.jpg2.jpg"/>
                    <pic:cNvPicPr>
                      <a:picLocks noChangeAspect="1" noChangeArrowheads="1"/>
                    </pic:cNvPicPr>
                  </pic:nvPicPr>
                  <pic:blipFill>
                    <a:blip r:embed="rId23" cstate="print"/>
                    <a:srcRect/>
                    <a:stretch>
                      <a:fillRect/>
                    </a:stretch>
                  </pic:blipFill>
                  <pic:spPr bwMode="auto">
                    <a:xfrm>
                      <a:off x="0" y="0"/>
                      <a:ext cx="4962525" cy="4171950"/>
                    </a:xfrm>
                    <a:prstGeom prst="rect">
                      <a:avLst/>
                    </a:prstGeom>
                    <a:noFill/>
                    <a:ln w="9525">
                      <a:noFill/>
                      <a:miter lim="800000"/>
                      <a:headEnd/>
                      <a:tailEnd/>
                    </a:ln>
                  </pic:spPr>
                </pic:pic>
              </a:graphicData>
            </a:graphic>
          </wp:inline>
        </w:drawing>
      </w:r>
    </w:p>
    <w:p w:rsidR="001C7740" w:rsidRDefault="001C7740" w:rsidP="00C12BF5">
      <w:pPr>
        <w:spacing w:line="240" w:lineRule="auto"/>
        <w:jc w:val="center"/>
        <w:rPr>
          <w:rFonts w:ascii="Times New Roman" w:hAnsi="Times New Roman" w:cs="Times New Roman"/>
          <w:b/>
          <w:sz w:val="28"/>
          <w:szCs w:val="28"/>
          <w:u w:val="single"/>
        </w:rPr>
      </w:pPr>
    </w:p>
    <w:p w:rsidR="00DF457B" w:rsidRDefault="00DF457B" w:rsidP="00DF457B">
      <w:pPr>
        <w:spacing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АЛЕКСАНДРИТ</w:t>
      </w:r>
    </w:p>
    <w:p w:rsidR="001C7740" w:rsidRDefault="001C7740" w:rsidP="00C12BF5">
      <w:pPr>
        <w:spacing w:line="240" w:lineRule="auto"/>
        <w:jc w:val="center"/>
        <w:rPr>
          <w:rFonts w:ascii="Times New Roman" w:hAnsi="Times New Roman" w:cs="Times New Roman"/>
          <w:b/>
          <w:sz w:val="28"/>
          <w:szCs w:val="28"/>
          <w:u w:val="single"/>
        </w:rPr>
      </w:pPr>
    </w:p>
    <w:p w:rsidR="00DF457B" w:rsidRDefault="00DF457B" w:rsidP="00C12BF5">
      <w:pPr>
        <w:spacing w:line="240" w:lineRule="auto"/>
        <w:jc w:val="center"/>
        <w:rPr>
          <w:rFonts w:ascii="Times New Roman" w:hAnsi="Times New Roman" w:cs="Times New Roman"/>
          <w:b/>
          <w:sz w:val="28"/>
          <w:szCs w:val="28"/>
          <w:u w:val="single"/>
        </w:rPr>
      </w:pPr>
    </w:p>
    <w:p w:rsidR="001C7740" w:rsidRDefault="00DF457B" w:rsidP="00C12BF5">
      <w:pPr>
        <w:spacing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5715000" cy="2571750"/>
            <wp:effectExtent l="19050" t="0" r="0" b="0"/>
            <wp:docPr id="13" name="Рисунок 13" descr="C:\ПАПКА ТАНЮШИ\фото камней\александр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ПАПКА ТАНЮШИ\фото камней\александрит.jpg"/>
                    <pic:cNvPicPr>
                      <a:picLocks noChangeAspect="1" noChangeArrowheads="1"/>
                    </pic:cNvPicPr>
                  </pic:nvPicPr>
                  <pic:blipFill>
                    <a:blip r:embed="rId24" cstate="print"/>
                    <a:srcRect/>
                    <a:stretch>
                      <a:fillRect/>
                    </a:stretch>
                  </pic:blipFill>
                  <pic:spPr bwMode="auto">
                    <a:xfrm>
                      <a:off x="0" y="0"/>
                      <a:ext cx="5715000" cy="2571750"/>
                    </a:xfrm>
                    <a:prstGeom prst="rect">
                      <a:avLst/>
                    </a:prstGeom>
                    <a:noFill/>
                    <a:ln w="9525">
                      <a:noFill/>
                      <a:miter lim="800000"/>
                      <a:headEnd/>
                      <a:tailEnd/>
                    </a:ln>
                  </pic:spPr>
                </pic:pic>
              </a:graphicData>
            </a:graphic>
          </wp:inline>
        </w:drawing>
      </w:r>
    </w:p>
    <w:p w:rsidR="00DF457B" w:rsidRDefault="00DF457B" w:rsidP="00C12BF5">
      <w:pPr>
        <w:spacing w:line="240" w:lineRule="auto"/>
        <w:jc w:val="center"/>
        <w:rPr>
          <w:rFonts w:ascii="Times New Roman" w:hAnsi="Times New Roman" w:cs="Times New Roman"/>
          <w:b/>
          <w:sz w:val="28"/>
          <w:szCs w:val="28"/>
          <w:u w:val="single"/>
        </w:rPr>
      </w:pPr>
    </w:p>
    <w:p w:rsidR="005034E2" w:rsidRDefault="005034E2" w:rsidP="00C12BF5">
      <w:pPr>
        <w:spacing w:line="240" w:lineRule="auto"/>
        <w:jc w:val="center"/>
        <w:rPr>
          <w:rFonts w:ascii="Times New Roman" w:hAnsi="Times New Roman" w:cs="Times New Roman"/>
          <w:b/>
          <w:sz w:val="28"/>
          <w:szCs w:val="28"/>
          <w:u w:val="single"/>
        </w:rPr>
      </w:pPr>
    </w:p>
    <w:p w:rsidR="005034E2" w:rsidRDefault="005034E2" w:rsidP="00C12BF5">
      <w:pPr>
        <w:spacing w:line="240" w:lineRule="auto"/>
        <w:jc w:val="center"/>
        <w:rPr>
          <w:rFonts w:ascii="Times New Roman" w:hAnsi="Times New Roman" w:cs="Times New Roman"/>
          <w:b/>
          <w:sz w:val="28"/>
          <w:szCs w:val="28"/>
          <w:u w:val="single"/>
        </w:rPr>
      </w:pPr>
    </w:p>
    <w:p w:rsidR="005034E2" w:rsidRDefault="005034E2" w:rsidP="00C12BF5">
      <w:pPr>
        <w:spacing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ИЗУМРУД</w:t>
      </w:r>
    </w:p>
    <w:p w:rsidR="005034E2" w:rsidRDefault="005034E2" w:rsidP="00C12BF5">
      <w:pPr>
        <w:spacing w:line="240" w:lineRule="auto"/>
        <w:jc w:val="center"/>
        <w:rPr>
          <w:rFonts w:ascii="Times New Roman" w:hAnsi="Times New Roman" w:cs="Times New Roman"/>
          <w:b/>
          <w:sz w:val="28"/>
          <w:szCs w:val="28"/>
          <w:u w:val="single"/>
        </w:rPr>
      </w:pPr>
    </w:p>
    <w:p w:rsidR="005034E2" w:rsidRDefault="005034E2" w:rsidP="00C12BF5">
      <w:pPr>
        <w:spacing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4572000" cy="3381375"/>
            <wp:effectExtent l="19050" t="0" r="0" b="0"/>
            <wp:docPr id="16" name="Рисунок 16" descr="C:\ПАПКА ТАНЮШИ\фото камней\изумру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ПАПКА ТАНЮШИ\фото камней\изумруд.jpg"/>
                    <pic:cNvPicPr>
                      <a:picLocks noChangeAspect="1" noChangeArrowheads="1"/>
                    </pic:cNvPicPr>
                  </pic:nvPicPr>
                  <pic:blipFill>
                    <a:blip r:embed="rId25" cstate="print"/>
                    <a:srcRect/>
                    <a:stretch>
                      <a:fillRect/>
                    </a:stretch>
                  </pic:blipFill>
                  <pic:spPr bwMode="auto">
                    <a:xfrm>
                      <a:off x="0" y="0"/>
                      <a:ext cx="4572000" cy="3381375"/>
                    </a:xfrm>
                    <a:prstGeom prst="rect">
                      <a:avLst/>
                    </a:prstGeom>
                    <a:noFill/>
                    <a:ln w="9525">
                      <a:noFill/>
                      <a:miter lim="800000"/>
                      <a:headEnd/>
                      <a:tailEnd/>
                    </a:ln>
                  </pic:spPr>
                </pic:pic>
              </a:graphicData>
            </a:graphic>
          </wp:inline>
        </w:drawing>
      </w:r>
    </w:p>
    <w:p w:rsidR="005034E2" w:rsidRDefault="005034E2" w:rsidP="00C12BF5">
      <w:pPr>
        <w:spacing w:line="240" w:lineRule="auto"/>
        <w:jc w:val="center"/>
        <w:rPr>
          <w:rFonts w:ascii="Times New Roman" w:hAnsi="Times New Roman" w:cs="Times New Roman"/>
          <w:b/>
          <w:sz w:val="28"/>
          <w:szCs w:val="28"/>
          <w:u w:val="single"/>
        </w:rPr>
      </w:pPr>
    </w:p>
    <w:p w:rsidR="005034E2" w:rsidRDefault="001B327C" w:rsidP="00C12BF5">
      <w:pPr>
        <w:spacing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4381500" cy="3790950"/>
            <wp:effectExtent l="19050" t="0" r="0" b="0"/>
            <wp:docPr id="17" name="Рисунок 17" descr="C:\ПАПКА ТАНЮШИ\фото камней\топ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ПАПКА ТАНЮШИ\фото камней\топаз.jpg"/>
                    <pic:cNvPicPr>
                      <a:picLocks noChangeAspect="1" noChangeArrowheads="1"/>
                    </pic:cNvPicPr>
                  </pic:nvPicPr>
                  <pic:blipFill>
                    <a:blip r:embed="rId26" cstate="print"/>
                    <a:srcRect/>
                    <a:stretch>
                      <a:fillRect/>
                    </a:stretch>
                  </pic:blipFill>
                  <pic:spPr bwMode="auto">
                    <a:xfrm>
                      <a:off x="0" y="0"/>
                      <a:ext cx="4381500" cy="3790950"/>
                    </a:xfrm>
                    <a:prstGeom prst="rect">
                      <a:avLst/>
                    </a:prstGeom>
                    <a:noFill/>
                    <a:ln w="9525">
                      <a:noFill/>
                      <a:miter lim="800000"/>
                      <a:headEnd/>
                      <a:tailEnd/>
                    </a:ln>
                  </pic:spPr>
                </pic:pic>
              </a:graphicData>
            </a:graphic>
          </wp:inline>
        </w:drawing>
      </w:r>
    </w:p>
    <w:p w:rsidR="005034E2" w:rsidRDefault="001B327C" w:rsidP="00C12BF5">
      <w:pPr>
        <w:spacing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ТОПАЗ</w:t>
      </w:r>
    </w:p>
    <w:p w:rsidR="001B327C" w:rsidRDefault="001B327C" w:rsidP="00C12BF5">
      <w:pPr>
        <w:spacing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4276725" cy="4276725"/>
            <wp:effectExtent l="19050" t="0" r="9525" b="0"/>
            <wp:docPr id="18" name="Рисунок 18" descr="C:\ПАПКА ТАНЮШИ\фото камней\топаз.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ПАПКА ТАНЮШИ\фото камней\топаз.jpg2.jpg"/>
                    <pic:cNvPicPr>
                      <a:picLocks noChangeAspect="1" noChangeArrowheads="1"/>
                    </pic:cNvPicPr>
                  </pic:nvPicPr>
                  <pic:blipFill>
                    <a:blip r:embed="rId27" cstate="print"/>
                    <a:srcRect/>
                    <a:stretch>
                      <a:fillRect/>
                    </a:stretch>
                  </pic:blipFill>
                  <pic:spPr bwMode="auto">
                    <a:xfrm>
                      <a:off x="0" y="0"/>
                      <a:ext cx="4276725" cy="4276725"/>
                    </a:xfrm>
                    <a:prstGeom prst="rect">
                      <a:avLst/>
                    </a:prstGeom>
                    <a:noFill/>
                    <a:ln w="9525">
                      <a:noFill/>
                      <a:miter lim="800000"/>
                      <a:headEnd/>
                      <a:tailEnd/>
                    </a:ln>
                  </pic:spPr>
                </pic:pic>
              </a:graphicData>
            </a:graphic>
          </wp:inline>
        </w:drawing>
      </w:r>
    </w:p>
    <w:p w:rsidR="005034E2" w:rsidRDefault="005034E2" w:rsidP="00C12BF5">
      <w:pPr>
        <w:spacing w:line="240" w:lineRule="auto"/>
        <w:jc w:val="center"/>
        <w:rPr>
          <w:rFonts w:ascii="Times New Roman" w:hAnsi="Times New Roman" w:cs="Times New Roman"/>
          <w:b/>
          <w:sz w:val="28"/>
          <w:szCs w:val="28"/>
          <w:u w:val="single"/>
        </w:rPr>
      </w:pPr>
    </w:p>
    <w:p w:rsidR="00EF4701" w:rsidRDefault="00EF4701" w:rsidP="00C12BF5">
      <w:pPr>
        <w:spacing w:line="240" w:lineRule="auto"/>
        <w:jc w:val="center"/>
        <w:rPr>
          <w:rFonts w:ascii="Times New Roman" w:hAnsi="Times New Roman" w:cs="Times New Roman"/>
          <w:b/>
          <w:sz w:val="28"/>
          <w:szCs w:val="28"/>
          <w:u w:val="single"/>
        </w:rPr>
      </w:pPr>
    </w:p>
    <w:p w:rsidR="00EF4701" w:rsidRDefault="00EF4701" w:rsidP="00C12BF5">
      <w:pPr>
        <w:spacing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4676775" cy="3305175"/>
            <wp:effectExtent l="19050" t="0" r="9525" b="0"/>
            <wp:docPr id="19" name="Рисунок 19" descr="C:\ПАПКА ТАНЮШИ\фото камней\яш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ПАПКА ТАНЮШИ\фото камней\яшма.jpg"/>
                    <pic:cNvPicPr>
                      <a:picLocks noChangeAspect="1" noChangeArrowheads="1"/>
                    </pic:cNvPicPr>
                  </pic:nvPicPr>
                  <pic:blipFill>
                    <a:blip r:embed="rId28" cstate="print"/>
                    <a:srcRect/>
                    <a:stretch>
                      <a:fillRect/>
                    </a:stretch>
                  </pic:blipFill>
                  <pic:spPr bwMode="auto">
                    <a:xfrm>
                      <a:off x="0" y="0"/>
                      <a:ext cx="4676775" cy="3305175"/>
                    </a:xfrm>
                    <a:prstGeom prst="rect">
                      <a:avLst/>
                    </a:prstGeom>
                    <a:noFill/>
                    <a:ln w="9525">
                      <a:noFill/>
                      <a:miter lim="800000"/>
                      <a:headEnd/>
                      <a:tailEnd/>
                    </a:ln>
                  </pic:spPr>
                </pic:pic>
              </a:graphicData>
            </a:graphic>
          </wp:inline>
        </w:drawing>
      </w:r>
    </w:p>
    <w:p w:rsidR="005034E2" w:rsidRDefault="005034E2" w:rsidP="00C12BF5">
      <w:pPr>
        <w:spacing w:line="240" w:lineRule="auto"/>
        <w:jc w:val="center"/>
        <w:rPr>
          <w:rFonts w:ascii="Times New Roman" w:hAnsi="Times New Roman" w:cs="Times New Roman"/>
          <w:b/>
          <w:sz w:val="28"/>
          <w:szCs w:val="28"/>
          <w:u w:val="single"/>
        </w:rPr>
      </w:pPr>
    </w:p>
    <w:p w:rsidR="005034E2" w:rsidRDefault="00EF4701" w:rsidP="00C12BF5">
      <w:pPr>
        <w:spacing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ЯШМА</w:t>
      </w:r>
    </w:p>
    <w:p w:rsidR="005034E2" w:rsidRDefault="00EF4701" w:rsidP="00C12BF5">
      <w:pPr>
        <w:spacing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4886325" cy="3724275"/>
            <wp:effectExtent l="19050" t="0" r="9525" b="0"/>
            <wp:docPr id="20" name="Рисунок 20" descr="C:\ПАПКА ТАНЮШИ\фото камней\яшма.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ПАПКА ТАНЮШИ\фото камней\яшма.jpg2.jpg"/>
                    <pic:cNvPicPr>
                      <a:picLocks noChangeAspect="1" noChangeArrowheads="1"/>
                    </pic:cNvPicPr>
                  </pic:nvPicPr>
                  <pic:blipFill>
                    <a:blip r:embed="rId29" cstate="print"/>
                    <a:srcRect/>
                    <a:stretch>
                      <a:fillRect/>
                    </a:stretch>
                  </pic:blipFill>
                  <pic:spPr bwMode="auto">
                    <a:xfrm>
                      <a:off x="0" y="0"/>
                      <a:ext cx="4886325" cy="3724275"/>
                    </a:xfrm>
                    <a:prstGeom prst="rect">
                      <a:avLst/>
                    </a:prstGeom>
                    <a:noFill/>
                    <a:ln w="9525">
                      <a:noFill/>
                      <a:miter lim="800000"/>
                      <a:headEnd/>
                      <a:tailEnd/>
                    </a:ln>
                  </pic:spPr>
                </pic:pic>
              </a:graphicData>
            </a:graphic>
          </wp:inline>
        </w:drawing>
      </w:r>
    </w:p>
    <w:p w:rsidR="005034E2" w:rsidRDefault="005034E2" w:rsidP="00C12BF5">
      <w:pPr>
        <w:spacing w:line="240" w:lineRule="auto"/>
        <w:jc w:val="center"/>
        <w:rPr>
          <w:rFonts w:ascii="Times New Roman" w:hAnsi="Times New Roman" w:cs="Times New Roman"/>
          <w:b/>
          <w:sz w:val="28"/>
          <w:szCs w:val="28"/>
          <w:u w:val="single"/>
        </w:rPr>
      </w:pPr>
    </w:p>
    <w:p w:rsidR="005034E2" w:rsidRDefault="005034E2" w:rsidP="00C12BF5">
      <w:pPr>
        <w:spacing w:line="240" w:lineRule="auto"/>
        <w:jc w:val="center"/>
        <w:rPr>
          <w:rFonts w:ascii="Times New Roman" w:hAnsi="Times New Roman" w:cs="Times New Roman"/>
          <w:b/>
          <w:sz w:val="28"/>
          <w:szCs w:val="28"/>
          <w:u w:val="single"/>
        </w:rPr>
      </w:pPr>
    </w:p>
    <w:p w:rsidR="005034E2" w:rsidRDefault="005034E2" w:rsidP="00C12BF5">
      <w:pPr>
        <w:spacing w:line="240" w:lineRule="auto"/>
        <w:jc w:val="center"/>
        <w:rPr>
          <w:rFonts w:ascii="Times New Roman" w:hAnsi="Times New Roman" w:cs="Times New Roman"/>
          <w:b/>
          <w:sz w:val="28"/>
          <w:szCs w:val="28"/>
          <w:u w:val="single"/>
        </w:rPr>
      </w:pPr>
    </w:p>
    <w:p w:rsidR="009F0A0A" w:rsidRDefault="009F0A0A" w:rsidP="00C12BF5">
      <w:pPr>
        <w:spacing w:line="240" w:lineRule="auto"/>
        <w:jc w:val="center"/>
        <w:rPr>
          <w:rFonts w:ascii="Times New Roman" w:hAnsi="Times New Roman" w:cs="Times New Roman"/>
          <w:b/>
          <w:sz w:val="28"/>
          <w:szCs w:val="28"/>
          <w:u w:val="single"/>
        </w:rPr>
      </w:pPr>
    </w:p>
    <w:p w:rsidR="009F0A0A" w:rsidRDefault="009F0A0A" w:rsidP="00C12BF5">
      <w:pPr>
        <w:spacing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4762500" cy="3742531"/>
            <wp:effectExtent l="19050" t="0" r="0" b="0"/>
            <wp:docPr id="21" name="Рисунок 21" descr="C:\ПАПКА ТАНЮШИ\фото камней\оп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ПАПКА ТАНЮШИ\фото камней\опал.jpg"/>
                    <pic:cNvPicPr>
                      <a:picLocks noChangeAspect="1" noChangeArrowheads="1"/>
                    </pic:cNvPicPr>
                  </pic:nvPicPr>
                  <pic:blipFill>
                    <a:blip r:embed="rId30" cstate="print"/>
                    <a:srcRect/>
                    <a:stretch>
                      <a:fillRect/>
                    </a:stretch>
                  </pic:blipFill>
                  <pic:spPr bwMode="auto">
                    <a:xfrm>
                      <a:off x="0" y="0"/>
                      <a:ext cx="4763510" cy="3743325"/>
                    </a:xfrm>
                    <a:prstGeom prst="rect">
                      <a:avLst/>
                    </a:prstGeom>
                    <a:noFill/>
                    <a:ln w="9525">
                      <a:noFill/>
                      <a:miter lim="800000"/>
                      <a:headEnd/>
                      <a:tailEnd/>
                    </a:ln>
                  </pic:spPr>
                </pic:pic>
              </a:graphicData>
            </a:graphic>
          </wp:inline>
        </w:drawing>
      </w:r>
    </w:p>
    <w:p w:rsidR="005034E2" w:rsidRDefault="009F0A0A" w:rsidP="00C12BF5">
      <w:pPr>
        <w:spacing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ОПАЛ</w:t>
      </w:r>
    </w:p>
    <w:p w:rsidR="005034E2" w:rsidRDefault="009F0A0A" w:rsidP="00C12BF5">
      <w:pPr>
        <w:spacing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4676775" cy="3876675"/>
            <wp:effectExtent l="19050" t="0" r="9525" b="0"/>
            <wp:docPr id="22" name="Рисунок 22" descr="C:\ПАПКА ТАНЮШИ\фото камней\опал.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ПАПКА ТАНЮШИ\фото камней\опал.jpg2.jpg"/>
                    <pic:cNvPicPr>
                      <a:picLocks noChangeAspect="1" noChangeArrowheads="1"/>
                    </pic:cNvPicPr>
                  </pic:nvPicPr>
                  <pic:blipFill>
                    <a:blip r:embed="rId31" cstate="print"/>
                    <a:srcRect/>
                    <a:stretch>
                      <a:fillRect/>
                    </a:stretch>
                  </pic:blipFill>
                  <pic:spPr bwMode="auto">
                    <a:xfrm>
                      <a:off x="0" y="0"/>
                      <a:ext cx="4676775" cy="3876675"/>
                    </a:xfrm>
                    <a:prstGeom prst="rect">
                      <a:avLst/>
                    </a:prstGeom>
                    <a:noFill/>
                    <a:ln w="9525">
                      <a:noFill/>
                      <a:miter lim="800000"/>
                      <a:headEnd/>
                      <a:tailEnd/>
                    </a:ln>
                  </pic:spPr>
                </pic:pic>
              </a:graphicData>
            </a:graphic>
          </wp:inline>
        </w:drawing>
      </w:r>
    </w:p>
    <w:p w:rsidR="00B736C3" w:rsidRDefault="00B736C3" w:rsidP="00C12BF5">
      <w:pPr>
        <w:spacing w:line="240" w:lineRule="auto"/>
        <w:jc w:val="center"/>
        <w:rPr>
          <w:rFonts w:ascii="Times New Roman" w:hAnsi="Times New Roman" w:cs="Times New Roman"/>
          <w:b/>
          <w:sz w:val="28"/>
          <w:szCs w:val="28"/>
          <w:u w:val="single"/>
        </w:rPr>
      </w:pPr>
    </w:p>
    <w:p w:rsidR="00B736C3" w:rsidRDefault="00B736C3" w:rsidP="00C12BF5">
      <w:pPr>
        <w:spacing w:line="240" w:lineRule="auto"/>
        <w:jc w:val="center"/>
        <w:rPr>
          <w:rFonts w:ascii="Times New Roman" w:hAnsi="Times New Roman" w:cs="Times New Roman"/>
          <w:b/>
          <w:sz w:val="28"/>
          <w:szCs w:val="28"/>
          <w:u w:val="single"/>
        </w:rPr>
      </w:pPr>
    </w:p>
    <w:p w:rsidR="00B736C3" w:rsidRDefault="00B736C3" w:rsidP="00C12BF5">
      <w:pPr>
        <w:spacing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4876800" cy="3810000"/>
            <wp:effectExtent l="19050" t="0" r="0" b="0"/>
            <wp:docPr id="23" name="Рисунок 23" descr="C:\ПАПКА ТАНЮШИ\фото камней\гран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ПАПКА ТАНЮШИ\фото камней\гранат.jpg"/>
                    <pic:cNvPicPr>
                      <a:picLocks noChangeAspect="1" noChangeArrowheads="1"/>
                    </pic:cNvPicPr>
                  </pic:nvPicPr>
                  <pic:blipFill>
                    <a:blip r:embed="rId32" cstate="print"/>
                    <a:srcRect/>
                    <a:stretch>
                      <a:fillRect/>
                    </a:stretch>
                  </pic:blipFill>
                  <pic:spPr bwMode="auto">
                    <a:xfrm>
                      <a:off x="0" y="0"/>
                      <a:ext cx="4876800" cy="3810000"/>
                    </a:xfrm>
                    <a:prstGeom prst="rect">
                      <a:avLst/>
                    </a:prstGeom>
                    <a:noFill/>
                    <a:ln w="9525">
                      <a:noFill/>
                      <a:miter lim="800000"/>
                      <a:headEnd/>
                      <a:tailEnd/>
                    </a:ln>
                  </pic:spPr>
                </pic:pic>
              </a:graphicData>
            </a:graphic>
          </wp:inline>
        </w:drawing>
      </w:r>
    </w:p>
    <w:p w:rsidR="00B736C3" w:rsidRDefault="00B736C3" w:rsidP="00C12BF5">
      <w:pPr>
        <w:spacing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ГРАНАТ</w:t>
      </w:r>
    </w:p>
    <w:p w:rsidR="00B736C3" w:rsidRDefault="00B736C3" w:rsidP="00C12BF5">
      <w:pPr>
        <w:spacing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4800600" cy="4181475"/>
            <wp:effectExtent l="19050" t="0" r="0" b="0"/>
            <wp:docPr id="24" name="Рисунок 24" descr="C:\ПАПКА ТАНЮШИ\фото камней\гранат.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ПАПКА ТАНЮШИ\фото камней\гранат.jpg2.jpg"/>
                    <pic:cNvPicPr>
                      <a:picLocks noChangeAspect="1" noChangeArrowheads="1"/>
                    </pic:cNvPicPr>
                  </pic:nvPicPr>
                  <pic:blipFill>
                    <a:blip r:embed="rId33" cstate="print"/>
                    <a:srcRect/>
                    <a:stretch>
                      <a:fillRect/>
                    </a:stretch>
                  </pic:blipFill>
                  <pic:spPr bwMode="auto">
                    <a:xfrm>
                      <a:off x="0" y="0"/>
                      <a:ext cx="4800600" cy="4181475"/>
                    </a:xfrm>
                    <a:prstGeom prst="rect">
                      <a:avLst/>
                    </a:prstGeom>
                    <a:noFill/>
                    <a:ln w="9525">
                      <a:noFill/>
                      <a:miter lim="800000"/>
                      <a:headEnd/>
                      <a:tailEnd/>
                    </a:ln>
                  </pic:spPr>
                </pic:pic>
              </a:graphicData>
            </a:graphic>
          </wp:inline>
        </w:drawing>
      </w:r>
    </w:p>
    <w:p w:rsidR="007F66F3" w:rsidRDefault="007F66F3" w:rsidP="00C12BF5">
      <w:pPr>
        <w:spacing w:line="240" w:lineRule="auto"/>
        <w:jc w:val="center"/>
        <w:rPr>
          <w:rFonts w:ascii="Times New Roman" w:hAnsi="Times New Roman" w:cs="Times New Roman"/>
          <w:b/>
          <w:sz w:val="28"/>
          <w:szCs w:val="28"/>
          <w:u w:val="single"/>
        </w:rPr>
      </w:pPr>
    </w:p>
    <w:p w:rsidR="007F66F3" w:rsidRDefault="007F66F3" w:rsidP="00C12BF5">
      <w:pPr>
        <w:spacing w:line="240" w:lineRule="auto"/>
        <w:jc w:val="center"/>
        <w:rPr>
          <w:rFonts w:ascii="Times New Roman" w:hAnsi="Times New Roman" w:cs="Times New Roman"/>
          <w:b/>
          <w:sz w:val="28"/>
          <w:szCs w:val="28"/>
          <w:u w:val="single"/>
        </w:rPr>
      </w:pPr>
    </w:p>
    <w:p w:rsidR="007F66F3" w:rsidRDefault="007F66F3" w:rsidP="00C12BF5">
      <w:pPr>
        <w:spacing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4905375" cy="3952875"/>
            <wp:effectExtent l="19050" t="0" r="9525" b="0"/>
            <wp:docPr id="25" name="Рисунок 25" descr="C:\ПАПКА ТАНЮШИ\фото камней\амет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ПАПКА ТАНЮШИ\фото камней\аметист.jpg"/>
                    <pic:cNvPicPr>
                      <a:picLocks noChangeAspect="1" noChangeArrowheads="1"/>
                    </pic:cNvPicPr>
                  </pic:nvPicPr>
                  <pic:blipFill>
                    <a:blip r:embed="rId34" cstate="print"/>
                    <a:srcRect/>
                    <a:stretch>
                      <a:fillRect/>
                    </a:stretch>
                  </pic:blipFill>
                  <pic:spPr bwMode="auto">
                    <a:xfrm>
                      <a:off x="0" y="0"/>
                      <a:ext cx="4905375" cy="3952875"/>
                    </a:xfrm>
                    <a:prstGeom prst="rect">
                      <a:avLst/>
                    </a:prstGeom>
                    <a:noFill/>
                    <a:ln w="9525">
                      <a:noFill/>
                      <a:miter lim="800000"/>
                      <a:headEnd/>
                      <a:tailEnd/>
                    </a:ln>
                  </pic:spPr>
                </pic:pic>
              </a:graphicData>
            </a:graphic>
          </wp:inline>
        </w:drawing>
      </w:r>
    </w:p>
    <w:p w:rsidR="007F66F3" w:rsidRDefault="007F66F3" w:rsidP="00C12BF5">
      <w:pPr>
        <w:spacing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АМЕТИСТ</w:t>
      </w:r>
    </w:p>
    <w:p w:rsidR="007F66F3" w:rsidRPr="00C12BF5" w:rsidRDefault="007F66F3" w:rsidP="00C12BF5">
      <w:pPr>
        <w:spacing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4810125" cy="4095750"/>
            <wp:effectExtent l="19050" t="0" r="9525" b="0"/>
            <wp:docPr id="26" name="Рисунок 26" descr="C:\ПАПКА ТАНЮШИ\фото камней\аметист.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ПАПКА ТАНЮШИ\фото камней\аметист.jpg2.jpg"/>
                    <pic:cNvPicPr>
                      <a:picLocks noChangeAspect="1" noChangeArrowheads="1"/>
                    </pic:cNvPicPr>
                  </pic:nvPicPr>
                  <pic:blipFill>
                    <a:blip r:embed="rId35" cstate="print"/>
                    <a:srcRect/>
                    <a:stretch>
                      <a:fillRect/>
                    </a:stretch>
                  </pic:blipFill>
                  <pic:spPr bwMode="auto">
                    <a:xfrm>
                      <a:off x="0" y="0"/>
                      <a:ext cx="4810125" cy="4095750"/>
                    </a:xfrm>
                    <a:prstGeom prst="rect">
                      <a:avLst/>
                    </a:prstGeom>
                    <a:noFill/>
                    <a:ln w="9525">
                      <a:noFill/>
                      <a:miter lim="800000"/>
                      <a:headEnd/>
                      <a:tailEnd/>
                    </a:ln>
                  </pic:spPr>
                </pic:pic>
              </a:graphicData>
            </a:graphic>
          </wp:inline>
        </w:drawing>
      </w:r>
    </w:p>
    <w:sectPr w:rsidR="007F66F3" w:rsidRPr="00C12BF5" w:rsidSect="007E3F4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1675C09"/>
    <w:multiLevelType w:val="hybridMultilevel"/>
    <w:tmpl w:val="F8E29DD0"/>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843821"/>
    <w:rsid w:val="000023ED"/>
    <w:rsid w:val="00047B90"/>
    <w:rsid w:val="000621C1"/>
    <w:rsid w:val="000A64B8"/>
    <w:rsid w:val="000B0493"/>
    <w:rsid w:val="000B297E"/>
    <w:rsid w:val="000E71E7"/>
    <w:rsid w:val="000E740C"/>
    <w:rsid w:val="00112F86"/>
    <w:rsid w:val="00152BF8"/>
    <w:rsid w:val="001730CE"/>
    <w:rsid w:val="001737DB"/>
    <w:rsid w:val="00175D76"/>
    <w:rsid w:val="0018336F"/>
    <w:rsid w:val="001B043B"/>
    <w:rsid w:val="001B327C"/>
    <w:rsid w:val="001C6AD7"/>
    <w:rsid w:val="001C7740"/>
    <w:rsid w:val="00261830"/>
    <w:rsid w:val="00266E1F"/>
    <w:rsid w:val="002703C8"/>
    <w:rsid w:val="002C36F2"/>
    <w:rsid w:val="002F7E74"/>
    <w:rsid w:val="003438CD"/>
    <w:rsid w:val="00360FED"/>
    <w:rsid w:val="003A297B"/>
    <w:rsid w:val="003A3C30"/>
    <w:rsid w:val="003B463E"/>
    <w:rsid w:val="003C12EA"/>
    <w:rsid w:val="003D636D"/>
    <w:rsid w:val="00416568"/>
    <w:rsid w:val="00433DE6"/>
    <w:rsid w:val="00454F3D"/>
    <w:rsid w:val="00463346"/>
    <w:rsid w:val="004645F6"/>
    <w:rsid w:val="0048758C"/>
    <w:rsid w:val="00497AF2"/>
    <w:rsid w:val="004D1166"/>
    <w:rsid w:val="004D474B"/>
    <w:rsid w:val="004D68A6"/>
    <w:rsid w:val="005034E2"/>
    <w:rsid w:val="00504827"/>
    <w:rsid w:val="005068F1"/>
    <w:rsid w:val="00514EF1"/>
    <w:rsid w:val="0051552C"/>
    <w:rsid w:val="005222C7"/>
    <w:rsid w:val="005653C0"/>
    <w:rsid w:val="00580006"/>
    <w:rsid w:val="005B0B41"/>
    <w:rsid w:val="00640ACC"/>
    <w:rsid w:val="00640AE1"/>
    <w:rsid w:val="006534ED"/>
    <w:rsid w:val="006605AD"/>
    <w:rsid w:val="00690935"/>
    <w:rsid w:val="00696E30"/>
    <w:rsid w:val="006A314D"/>
    <w:rsid w:val="006A6A5D"/>
    <w:rsid w:val="006B03E5"/>
    <w:rsid w:val="006C17BC"/>
    <w:rsid w:val="006C272C"/>
    <w:rsid w:val="006F6FCC"/>
    <w:rsid w:val="00701A60"/>
    <w:rsid w:val="0072085A"/>
    <w:rsid w:val="00733D74"/>
    <w:rsid w:val="0075339C"/>
    <w:rsid w:val="00761E78"/>
    <w:rsid w:val="007752F7"/>
    <w:rsid w:val="007E3F47"/>
    <w:rsid w:val="007E6DD1"/>
    <w:rsid w:val="007F66F3"/>
    <w:rsid w:val="00817A81"/>
    <w:rsid w:val="00842BAB"/>
    <w:rsid w:val="00843821"/>
    <w:rsid w:val="00847B43"/>
    <w:rsid w:val="0086718C"/>
    <w:rsid w:val="00873F0C"/>
    <w:rsid w:val="008768A8"/>
    <w:rsid w:val="0088355F"/>
    <w:rsid w:val="00887FF7"/>
    <w:rsid w:val="008A6481"/>
    <w:rsid w:val="008C121E"/>
    <w:rsid w:val="008C65B3"/>
    <w:rsid w:val="008D0BD2"/>
    <w:rsid w:val="009212F1"/>
    <w:rsid w:val="0094426F"/>
    <w:rsid w:val="00951F71"/>
    <w:rsid w:val="00955526"/>
    <w:rsid w:val="00981D1F"/>
    <w:rsid w:val="00991571"/>
    <w:rsid w:val="009938E4"/>
    <w:rsid w:val="009C4984"/>
    <w:rsid w:val="009C6A0D"/>
    <w:rsid w:val="009C7E4E"/>
    <w:rsid w:val="009D26DE"/>
    <w:rsid w:val="009D588F"/>
    <w:rsid w:val="009E0417"/>
    <w:rsid w:val="009F0A0A"/>
    <w:rsid w:val="00A04424"/>
    <w:rsid w:val="00A44901"/>
    <w:rsid w:val="00A500F0"/>
    <w:rsid w:val="00A55ED8"/>
    <w:rsid w:val="00A924C7"/>
    <w:rsid w:val="00AA0CE4"/>
    <w:rsid w:val="00AA7B7F"/>
    <w:rsid w:val="00AB3D75"/>
    <w:rsid w:val="00AB60F1"/>
    <w:rsid w:val="00AB7727"/>
    <w:rsid w:val="00AE48ED"/>
    <w:rsid w:val="00AE4911"/>
    <w:rsid w:val="00B04F1F"/>
    <w:rsid w:val="00B12B19"/>
    <w:rsid w:val="00B2320F"/>
    <w:rsid w:val="00B370B7"/>
    <w:rsid w:val="00B452E7"/>
    <w:rsid w:val="00B4765B"/>
    <w:rsid w:val="00B736C3"/>
    <w:rsid w:val="00B94E28"/>
    <w:rsid w:val="00BB11A0"/>
    <w:rsid w:val="00BB5315"/>
    <w:rsid w:val="00BD1857"/>
    <w:rsid w:val="00BE7679"/>
    <w:rsid w:val="00BF4D43"/>
    <w:rsid w:val="00C06A8C"/>
    <w:rsid w:val="00C12BF5"/>
    <w:rsid w:val="00C34AF1"/>
    <w:rsid w:val="00C63B67"/>
    <w:rsid w:val="00C670DE"/>
    <w:rsid w:val="00C71513"/>
    <w:rsid w:val="00C873CC"/>
    <w:rsid w:val="00CE1384"/>
    <w:rsid w:val="00CF19C7"/>
    <w:rsid w:val="00D151B0"/>
    <w:rsid w:val="00D20B42"/>
    <w:rsid w:val="00D27309"/>
    <w:rsid w:val="00D517D3"/>
    <w:rsid w:val="00D63CF5"/>
    <w:rsid w:val="00D72111"/>
    <w:rsid w:val="00D74CE8"/>
    <w:rsid w:val="00D82258"/>
    <w:rsid w:val="00D85364"/>
    <w:rsid w:val="00DC3267"/>
    <w:rsid w:val="00DC5CE8"/>
    <w:rsid w:val="00DF457B"/>
    <w:rsid w:val="00E061B1"/>
    <w:rsid w:val="00EA2046"/>
    <w:rsid w:val="00ED4F7B"/>
    <w:rsid w:val="00EE4848"/>
    <w:rsid w:val="00EE6580"/>
    <w:rsid w:val="00EF121D"/>
    <w:rsid w:val="00EF3416"/>
    <w:rsid w:val="00EF4701"/>
    <w:rsid w:val="00F05DF3"/>
    <w:rsid w:val="00F35590"/>
    <w:rsid w:val="00F3606C"/>
    <w:rsid w:val="00F454AD"/>
    <w:rsid w:val="00F62EAB"/>
    <w:rsid w:val="00F65CA8"/>
    <w:rsid w:val="00FB1BE9"/>
    <w:rsid w:val="00FD5C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C80BB7-F4C4-4526-8822-4FB78DF9C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3F47"/>
  </w:style>
  <w:style w:type="paragraph" w:styleId="1">
    <w:name w:val="heading 1"/>
    <w:basedOn w:val="a"/>
    <w:next w:val="a"/>
    <w:link w:val="10"/>
    <w:uiPriority w:val="9"/>
    <w:qFormat/>
    <w:rsid w:val="00AB3D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B3D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B3D7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B3D75"/>
    <w:pPr>
      <w:spacing w:after="0" w:line="240" w:lineRule="auto"/>
    </w:pPr>
  </w:style>
  <w:style w:type="character" w:customStyle="1" w:styleId="10">
    <w:name w:val="Заголовок 1 Знак"/>
    <w:basedOn w:val="a0"/>
    <w:link w:val="1"/>
    <w:uiPriority w:val="9"/>
    <w:rsid w:val="00AB3D7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B3D7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B3D75"/>
    <w:rPr>
      <w:rFonts w:asciiTheme="majorHAnsi" w:eastAsiaTheme="majorEastAsia" w:hAnsiTheme="majorHAnsi" w:cstheme="majorBidi"/>
      <w:b/>
      <w:bCs/>
      <w:color w:val="4F81BD" w:themeColor="accent1"/>
    </w:rPr>
  </w:style>
  <w:style w:type="paragraph" w:styleId="a4">
    <w:name w:val="Balloon Text"/>
    <w:basedOn w:val="a"/>
    <w:link w:val="a5"/>
    <w:uiPriority w:val="99"/>
    <w:semiHidden/>
    <w:unhideWhenUsed/>
    <w:rsid w:val="001737D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737DB"/>
    <w:rPr>
      <w:rFonts w:ascii="Tahoma" w:hAnsi="Tahoma" w:cs="Tahoma"/>
      <w:sz w:val="16"/>
      <w:szCs w:val="16"/>
    </w:rPr>
  </w:style>
  <w:style w:type="character" w:styleId="a6">
    <w:name w:val="Hyperlink"/>
    <w:basedOn w:val="a0"/>
    <w:uiPriority w:val="99"/>
    <w:unhideWhenUsed/>
    <w:rsid w:val="00BD1857"/>
    <w:rPr>
      <w:color w:val="004B99"/>
      <w:u w:val="single"/>
    </w:rPr>
  </w:style>
  <w:style w:type="character" w:customStyle="1" w:styleId="title6">
    <w:name w:val="title6"/>
    <w:basedOn w:val="a0"/>
    <w:rsid w:val="00BD1857"/>
    <w:rPr>
      <w:sz w:val="29"/>
      <w:szCs w:val="29"/>
    </w:rPr>
  </w:style>
  <w:style w:type="paragraph" w:styleId="a7">
    <w:name w:val="List Paragraph"/>
    <w:basedOn w:val="a"/>
    <w:uiPriority w:val="34"/>
    <w:qFormat/>
    <w:rsid w:val="000E71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21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talogmineralov.ru" TargetMode="External"/><Relationship Id="rId13" Type="http://schemas.openxmlformats.org/officeDocument/2006/relationships/hyperlink" Target="http://geo.web.ru/druza/m-amet-F.htm"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hyperlink" Target="http://www.ko2.ru" TargetMode="External"/><Relationship Id="rId12" Type="http://schemas.openxmlformats.org/officeDocument/2006/relationships/hyperlink" Target="http://www.dragkam.ru/index.html"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hyperlink" Target="http://slovari.yandex.ru/dict/ushakov/article/ushakov/13/us221810.htm" TargetMode="External"/><Relationship Id="rId11" Type="http://schemas.openxmlformats.org/officeDocument/2006/relationships/hyperlink" Target="http://www.jewel.saleone.ru/words.php?id_w=628"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hyperlink" Target="http://www.sunhome.ru/tags/publications"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www.jewellery.org.ua/stones/dradocennie-kamni.htm"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DC405-AEBB-4928-A0FF-760AEB77E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24</Pages>
  <Words>3496</Words>
  <Characters>19928</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23378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Татьяна</cp:lastModifiedBy>
  <cp:revision>95</cp:revision>
  <cp:lastPrinted>2010-05-10T15:01:00Z</cp:lastPrinted>
  <dcterms:created xsi:type="dcterms:W3CDTF">2010-05-01T14:41:00Z</dcterms:created>
  <dcterms:modified xsi:type="dcterms:W3CDTF">2014-11-12T19:35:00Z</dcterms:modified>
</cp:coreProperties>
</file>