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 xml:space="preserve">Разработка урока по химии в 9-м классе по теме: "Химические свойства металлов" 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Бодыкова Гульшат Зулхарнаевна </w:t>
      </w:r>
      <w:r w:rsidRPr="007B524A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  <w:lang w:val="kk-KZ"/>
        </w:rPr>
        <w:t>ница</w:t>
      </w:r>
      <w:r w:rsidRPr="007B524A"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524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B524A">
        <w:rPr>
          <w:rFonts w:ascii="Times New Roman" w:hAnsi="Times New Roman" w:cs="Times New Roman"/>
          <w:sz w:val="24"/>
          <w:szCs w:val="24"/>
        </w:rPr>
        <w:t xml:space="preserve"> Рассмотреть общие химические свойства металлов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Охарактеризовать важнейшие химические свойства металлов;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На примере реакций, характеризующих химические свойства, повторить типы химических реакций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B524A">
        <w:rPr>
          <w:rFonts w:ascii="Times New Roman" w:hAnsi="Times New Roman" w:cs="Times New Roman"/>
          <w:sz w:val="24"/>
          <w:szCs w:val="24"/>
        </w:rPr>
        <w:t>Продолжить формирование умения работать с лабораторным оборудованием.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524A">
        <w:rPr>
          <w:rFonts w:ascii="Times New Roman" w:hAnsi="Times New Roman" w:cs="Times New Roman"/>
          <w:i/>
          <w:sz w:val="24"/>
          <w:szCs w:val="24"/>
        </w:rPr>
        <w:t>1. Организационный момент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Приветствие учащихся. Проверка готовности к уроку. Сообщение темы и цели урока.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524A">
        <w:rPr>
          <w:rFonts w:ascii="Times New Roman" w:hAnsi="Times New Roman" w:cs="Times New Roman"/>
          <w:i/>
          <w:sz w:val="24"/>
          <w:szCs w:val="24"/>
        </w:rPr>
        <w:t>2. Контроль ЗУН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Актуализация знаний по теме “Физические свойства металлов. Сплавы”.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Работа по группам. Класс делится на 3 группы (либо по рядам, либо по другому принципу). В каждой группе выбирается лидер – ответственный за выполнение задания. Задания для групп может быть следующее: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Задание для группы № 1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Написание мини – теста с открытым вариантом ответа. Один ученик работает у доски (но до момента проверки его ответы не видны классу), остальные обучающиеся группы выполняют работу в тетрадях.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Варианты вопросов: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Способность вещества изменять форму под внешним воздействием и сохранять ее после прекращения воздействия? (пластичность);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Тип химической связи в металлах? (</w:t>
      </w:r>
      <w:proofErr w:type="gramStart"/>
      <w:r w:rsidRPr="007B524A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7B524A">
        <w:rPr>
          <w:rFonts w:ascii="Times New Roman" w:hAnsi="Times New Roman" w:cs="Times New Roman"/>
          <w:sz w:val="24"/>
          <w:szCs w:val="24"/>
        </w:rPr>
        <w:t>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Какие подвижные частицы кристаллической решетки обеспечивают физические свойства металлов? (электроны);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Какую плотность имеют легкие металлы (менее 5 г/см3);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Самый легкий металл? (литий);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Лучшие проводники электричества среди металлов? (серебро и медь);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Название известного сплава на основе алюминия (дюралюминий);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Важнейшие сплавы на основе железа? (чугун и сталь);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Какой неметалл входит в состав сплавов железа (углерод);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Укажите не менее трех металлов, которые могут выступать в качестве легирующих добавок? (хром, никель, молибден)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группы № 2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Решение задачи по теме “Сплавы”: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На Красной площади установлен бронзовый памятник Минину и Пожарскому. Масса памятника 16 тонн. Определите массу меди, которая была затрачена на создание данного памятника.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Задание для группы № 3.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Группа получает образец металла, который необходимо охарактеризовать по физическим свойствам и примерным областям применения.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На выполнение задания отводится не более 5 минут. После чего происходит проверка результатов.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524A">
        <w:rPr>
          <w:rFonts w:ascii="Times New Roman" w:hAnsi="Times New Roman" w:cs="Times New Roman"/>
          <w:i/>
          <w:sz w:val="24"/>
          <w:szCs w:val="24"/>
        </w:rPr>
        <w:t>3. Формирование новых знаний.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Учитель проговаривает основные задачи урока (принцип целеполагания):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Мы должны к заключению урока: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524A">
        <w:rPr>
          <w:rFonts w:ascii="Times New Roman" w:hAnsi="Times New Roman" w:cs="Times New Roman"/>
          <w:sz w:val="24"/>
          <w:szCs w:val="24"/>
        </w:rPr>
        <w:t>знать общие химические свойства металлов;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524A">
        <w:rPr>
          <w:rFonts w:ascii="Times New Roman" w:hAnsi="Times New Roman" w:cs="Times New Roman"/>
          <w:sz w:val="24"/>
          <w:szCs w:val="24"/>
        </w:rPr>
        <w:t>уметь записывать уравнения реакций, характеризующие химические свойства металлов;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524A">
        <w:rPr>
          <w:rFonts w:ascii="Times New Roman" w:hAnsi="Times New Roman" w:cs="Times New Roman"/>
          <w:sz w:val="24"/>
          <w:szCs w:val="24"/>
        </w:rPr>
        <w:t>получить навыки проведения химических реакций.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Актуально задать обучающимся вопрос: “А зачем необходимо знать химические свойства металлов?”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При объяснении материала используется презентация с видеофрагментами опытов.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Химические свойства металлов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 xml:space="preserve">Объяснение нового материала излагается в форме активного диалога с </w:t>
      </w:r>
      <w:proofErr w:type="gramStart"/>
      <w:r w:rsidRPr="007B52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524A">
        <w:rPr>
          <w:rFonts w:ascii="Times New Roman" w:hAnsi="Times New Roman" w:cs="Times New Roman"/>
          <w:sz w:val="24"/>
          <w:szCs w:val="24"/>
        </w:rPr>
        <w:t>, так как часть учебного материала, а именно: принципы написания химических уравнений, свойства кислот и солей, признаки и типы химических реакций, правила ряда напряжения металлов, ОВР процессы им известны. Таким образом, по – ходу изучения нового материала происходит закрепление ряда тем курса химии за 8 класс.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1. Взаимодействуют с неметаллами.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Просматривается видеофрагмент и записывается уравнение реакции. Например: горение магния: 2Mg + O2 = 2MgO. Разбираются процессы окисления - восстановления.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2. Взаимодействие с водой.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водой активно реагируют щелочные и щелочноземельные металлы. Реакция разбирается на примере натрия: 2Na + 2H2O = 2NaOH+ H2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Реакция менее активного металла с водой разбирается на примере железа.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3Fe + 4H2O = Fe3O4 + 4H2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3. Взаимодействие с кислотами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учетом правил по положению металлов в ряду напряжения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524A">
        <w:rPr>
          <w:rFonts w:ascii="Times New Roman" w:hAnsi="Times New Roman" w:cs="Times New Roman"/>
          <w:sz w:val="24"/>
          <w:szCs w:val="24"/>
          <w:lang w:val="en-US"/>
        </w:rPr>
        <w:t xml:space="preserve">K Ca Na Mg Al Zn Fe Ni Sn </w:t>
      </w:r>
      <w:proofErr w:type="spellStart"/>
      <w:r w:rsidRPr="007B524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7B524A">
        <w:rPr>
          <w:rFonts w:ascii="Times New Roman" w:hAnsi="Times New Roman" w:cs="Times New Roman"/>
          <w:sz w:val="24"/>
          <w:szCs w:val="24"/>
          <w:lang w:val="en-US"/>
        </w:rPr>
        <w:t xml:space="preserve"> H2 Cu Hg Ag Au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Металл в ряду должен стоять до водорода (не распространяется на щелочные и щелочноземельные металлы);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Полученная соль должна быть растворимой;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B524A">
        <w:rPr>
          <w:rFonts w:ascii="Times New Roman" w:hAnsi="Times New Roman" w:cs="Times New Roman"/>
          <w:sz w:val="24"/>
          <w:szCs w:val="24"/>
        </w:rPr>
        <w:t>Азотная</w:t>
      </w:r>
      <w:proofErr w:type="gramEnd"/>
      <w:r w:rsidRPr="007B524A">
        <w:rPr>
          <w:rFonts w:ascii="Times New Roman" w:hAnsi="Times New Roman" w:cs="Times New Roman"/>
          <w:sz w:val="24"/>
          <w:szCs w:val="24"/>
        </w:rPr>
        <w:t xml:space="preserve"> и концентрированная серная кислоты реагируют с металлами по – особому.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Далее просматриваются видеофрагменты взаимодействия алюминия с соляной кислотой и меди с концентрированной азотной кислотой и записываются уравнения данных реакций.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524A">
        <w:rPr>
          <w:rFonts w:ascii="Times New Roman" w:hAnsi="Times New Roman" w:cs="Times New Roman"/>
          <w:sz w:val="24"/>
          <w:szCs w:val="24"/>
          <w:lang w:val="en-US"/>
        </w:rPr>
        <w:t>2Al + 6HCl = 2AlCl3+3H2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524A">
        <w:rPr>
          <w:rFonts w:ascii="Times New Roman" w:hAnsi="Times New Roman" w:cs="Times New Roman"/>
          <w:sz w:val="24"/>
          <w:szCs w:val="24"/>
          <w:lang w:val="en-US"/>
        </w:rPr>
        <w:t xml:space="preserve">Cu + 4HNO3 = </w:t>
      </w:r>
      <w:proofErr w:type="gramStart"/>
      <w:r w:rsidRPr="007B524A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7B524A">
        <w:rPr>
          <w:rFonts w:ascii="Times New Roman" w:hAnsi="Times New Roman" w:cs="Times New Roman"/>
          <w:sz w:val="24"/>
          <w:szCs w:val="24"/>
          <w:lang w:val="en-US"/>
        </w:rPr>
        <w:t>NO3)2 + 2NO2 + 2H2O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4. Взаимодействие с солями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учетом правил по положению металлов в ряду напряжения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524A">
        <w:rPr>
          <w:rFonts w:ascii="Times New Roman" w:hAnsi="Times New Roman" w:cs="Times New Roman"/>
          <w:sz w:val="24"/>
          <w:szCs w:val="24"/>
          <w:lang w:val="en-US"/>
        </w:rPr>
        <w:t xml:space="preserve">K Ca Na Mg Al Zn Fe Ni Sn </w:t>
      </w:r>
      <w:proofErr w:type="spellStart"/>
      <w:r w:rsidRPr="007B524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7B524A">
        <w:rPr>
          <w:rFonts w:ascii="Times New Roman" w:hAnsi="Times New Roman" w:cs="Times New Roman"/>
          <w:sz w:val="24"/>
          <w:szCs w:val="24"/>
          <w:lang w:val="en-US"/>
        </w:rPr>
        <w:t xml:space="preserve"> H2 Cu Hg Ag Au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Металл в ряду должен стоять до металла соли (не распространяется на щелочные и щелочноземельные металлы);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Все соли, участвующие в реакции должны быть растворимы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Просматривается видеофрагмент взаимодействия цинка с хлоридом меди (II) и учащиеся записывают уравнение реакции: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B524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7B524A">
        <w:rPr>
          <w:rFonts w:ascii="Times New Roman" w:hAnsi="Times New Roman" w:cs="Times New Roman"/>
          <w:sz w:val="24"/>
          <w:szCs w:val="24"/>
        </w:rPr>
        <w:t xml:space="preserve"> + CuCl2 = ZnCl2 + </w:t>
      </w:r>
      <w:proofErr w:type="spellStart"/>
      <w:r w:rsidRPr="007B524A"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Общий вывод по этапу формирование новых знаний: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Металлы вступают в реакцию: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неметаллами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водой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(с учетом условий)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кислотами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(с учетом правил ряда напряжений металлов)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С солями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(с учетом правил ряда напряжений металлов)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4. Закрепление изученного материала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 xml:space="preserve">На этапе закрепления </w:t>
      </w:r>
      <w:proofErr w:type="gramStart"/>
      <w:r w:rsidRPr="007B524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524A">
        <w:rPr>
          <w:rFonts w:ascii="Times New Roman" w:hAnsi="Times New Roman" w:cs="Times New Roman"/>
          <w:sz w:val="24"/>
          <w:szCs w:val="24"/>
        </w:rPr>
        <w:t xml:space="preserve"> предлагается выполнение лабораторной работы по изучению химических свойств металлов.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Взаимодействие меди с кислородом;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Взаимодействие цинка с соляной кислотой;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lastRenderedPageBreak/>
        <w:t>Взаимодействие железа с раствором сульфата меди(II)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Работа выполняется в парах, результаты комментируются и оформляются в тетради.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24A">
        <w:rPr>
          <w:rFonts w:ascii="Times New Roman" w:hAnsi="Times New Roman" w:cs="Times New Roman"/>
          <w:b/>
          <w:sz w:val="24"/>
          <w:szCs w:val="24"/>
        </w:rPr>
        <w:t>5. Подведение итогов (рефлексия)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А) Что я узнал о химических свойствах металлов?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Б) Для чего необходимо знать химические свойства металлов?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В) Что бы Вы могли предложить для лучшего усвоения материала по данной теме?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6. Домашнее задание с комментариями</w:t>
      </w:r>
    </w:p>
    <w:p w:rsidR="007B524A" w:rsidRPr="007B524A" w:rsidRDefault="007B524A" w:rsidP="007B5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Изучить § 8</w:t>
      </w:r>
      <w:bookmarkStart w:id="0" w:name="_GoBack"/>
      <w:bookmarkEnd w:id="0"/>
    </w:p>
    <w:sectPr w:rsidR="007B524A" w:rsidRPr="007B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0"/>
    <w:rsid w:val="00357B80"/>
    <w:rsid w:val="00611C10"/>
    <w:rsid w:val="007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рк</cp:lastModifiedBy>
  <cp:revision>2</cp:revision>
  <dcterms:created xsi:type="dcterms:W3CDTF">2015-02-26T15:04:00Z</dcterms:created>
  <dcterms:modified xsi:type="dcterms:W3CDTF">2015-02-26T15:08:00Z</dcterms:modified>
</cp:coreProperties>
</file>