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2A" w:rsidRPr="00487D67" w:rsidRDefault="00CC4E2A" w:rsidP="00487D67">
      <w:pPr>
        <w:jc w:val="center"/>
        <w:rPr>
          <w:rFonts w:ascii="Arial" w:hAnsi="Arial" w:cs="Arial"/>
          <w:b/>
        </w:rPr>
      </w:pPr>
      <w:r w:rsidRPr="00487D67">
        <w:rPr>
          <w:rFonts w:ascii="Arial" w:hAnsi="Arial" w:cs="Arial"/>
          <w:b/>
        </w:rPr>
        <w:t>Практическая работа 2.1</w:t>
      </w:r>
    </w:p>
    <w:p w:rsidR="009755CD" w:rsidRPr="00487D67" w:rsidRDefault="00CC4E2A" w:rsidP="00487D6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487D67">
        <w:rPr>
          <w:rFonts w:ascii="Arial" w:hAnsi="Arial" w:cs="Arial"/>
          <w:b/>
          <w:sz w:val="28"/>
          <w:szCs w:val="28"/>
        </w:rPr>
        <w:t>Кодирование текстовой информации</w:t>
      </w:r>
    </w:p>
    <w:p w:rsidR="00CC4E2A" w:rsidRPr="00CC4E2A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Аппаратное и программное обеспечение.</w:t>
      </w:r>
      <w:r>
        <w:t xml:space="preserve"> Компьютер с установленной операционной системой </w:t>
      </w:r>
      <w:r w:rsidRPr="00A7542E">
        <w:rPr>
          <w:rFonts w:ascii="Arial" w:hAnsi="Arial" w:cs="Arial"/>
          <w:lang w:val="en-US"/>
        </w:rPr>
        <w:t>Windows</w:t>
      </w:r>
      <w:r w:rsidR="009619E5">
        <w:t>,</w:t>
      </w:r>
      <w:r>
        <w:t xml:space="preserve"> пакет приложений </w:t>
      </w:r>
      <w:r w:rsidRPr="00A7542E">
        <w:rPr>
          <w:rFonts w:ascii="Arial" w:hAnsi="Arial" w:cs="Arial"/>
          <w:lang w:val="en-US"/>
        </w:rPr>
        <w:t>Microsoft</w:t>
      </w:r>
      <w:r w:rsidRPr="00A7542E">
        <w:rPr>
          <w:rFonts w:ascii="Arial" w:hAnsi="Arial" w:cs="Arial"/>
        </w:rPr>
        <w:t xml:space="preserve"> </w:t>
      </w:r>
      <w:r w:rsidRPr="00A7542E">
        <w:rPr>
          <w:rFonts w:ascii="Arial" w:hAnsi="Arial" w:cs="Arial"/>
          <w:lang w:val="en-US"/>
        </w:rPr>
        <w:t>Office</w:t>
      </w:r>
      <w:r w:rsidRPr="00A7542E">
        <w:rPr>
          <w:rFonts w:ascii="Arial" w:hAnsi="Arial" w:cs="Arial"/>
        </w:rPr>
        <w:t xml:space="preserve"> 2013</w:t>
      </w:r>
      <w:r w:rsidR="009619E5">
        <w:t xml:space="preserve">, программный калькулятор </w:t>
      </w:r>
      <w:proofErr w:type="spellStart"/>
      <w:r w:rsidR="009619E5" w:rsidRPr="00EC0AB9">
        <w:rPr>
          <w:rFonts w:ascii="Arial" w:hAnsi="Arial" w:cs="Arial"/>
          <w:lang w:val="en-US"/>
        </w:rPr>
        <w:t>NumLock</w:t>
      </w:r>
      <w:proofErr w:type="spellEnd"/>
      <w:r w:rsidR="009619E5" w:rsidRPr="00EC0AB9">
        <w:rPr>
          <w:rFonts w:ascii="Arial" w:hAnsi="Arial" w:cs="Arial"/>
        </w:rPr>
        <w:t xml:space="preserve"> </w:t>
      </w:r>
      <w:r w:rsidR="009619E5" w:rsidRPr="00EC0AB9">
        <w:rPr>
          <w:rFonts w:ascii="Arial" w:hAnsi="Arial" w:cs="Arial"/>
          <w:lang w:val="en-US"/>
        </w:rPr>
        <w:t>Calculator</w:t>
      </w:r>
      <w:r w:rsidR="009619E5">
        <w:t xml:space="preserve">, текстовый редактор </w:t>
      </w:r>
      <w:r w:rsidR="009619E5" w:rsidRPr="007107C6">
        <w:rPr>
          <w:rFonts w:ascii="Arial" w:hAnsi="Arial" w:cs="Arial"/>
          <w:lang w:val="en-US"/>
        </w:rPr>
        <w:t>Hieroglyph</w:t>
      </w:r>
      <w:r w:rsidR="009619E5">
        <w:t>.</w:t>
      </w:r>
    </w:p>
    <w:p w:rsidR="004F3CC3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Цель работы</w:t>
      </w:r>
      <w:r w:rsidR="004F3CC3" w:rsidRPr="00C406AA">
        <w:rPr>
          <w:b/>
        </w:rPr>
        <w:t>.</w:t>
      </w:r>
      <w:r w:rsidR="004F3CC3">
        <w:t xml:space="preserve"> Научиться определять числовые коды символов и осуществлять перекодировку русскоязычного текста в текстовом редакторе.</w:t>
      </w:r>
    </w:p>
    <w:p w:rsidR="00CC4E2A" w:rsidRDefault="004F3CC3" w:rsidP="005124C9">
      <w:pPr>
        <w:spacing w:line="264" w:lineRule="auto"/>
        <w:ind w:firstLine="426"/>
        <w:jc w:val="both"/>
      </w:pPr>
      <w:r w:rsidRPr="00C406AA">
        <w:rPr>
          <w:b/>
        </w:rPr>
        <w:t>Задание 1.</w:t>
      </w:r>
      <w:r>
        <w:t xml:space="preserve"> В текстовом редакторе определить числовые (шестнадцатеричные) коды нескольких символов в кодировке </w:t>
      </w:r>
      <w:r w:rsidRPr="00C77666">
        <w:rPr>
          <w:i/>
          <w:lang w:val="en-US"/>
        </w:rPr>
        <w:t>Unicode</w:t>
      </w:r>
      <w:r w:rsidRPr="00C77666">
        <w:rPr>
          <w:i/>
        </w:rPr>
        <w:t xml:space="preserve"> (Юникод)</w:t>
      </w:r>
      <w:r>
        <w:t>.</w:t>
      </w:r>
    </w:p>
    <w:p w:rsidR="004F3CC3" w:rsidRPr="004F3CC3" w:rsidRDefault="004F3CC3" w:rsidP="005124C9">
      <w:pPr>
        <w:spacing w:line="264" w:lineRule="auto"/>
        <w:ind w:firstLine="426"/>
        <w:jc w:val="both"/>
      </w:pPr>
      <w:r w:rsidRPr="00C406AA">
        <w:rPr>
          <w:b/>
        </w:rPr>
        <w:t>Задание 2.</w:t>
      </w:r>
      <w:r>
        <w:t xml:space="preserve"> В текстовом редакторе </w:t>
      </w:r>
      <w:r w:rsidRPr="007107C6">
        <w:rPr>
          <w:rFonts w:ascii="Arial" w:hAnsi="Arial" w:cs="Arial"/>
          <w:lang w:val="en-US"/>
        </w:rPr>
        <w:t>Hieroglyph</w:t>
      </w:r>
      <w:r>
        <w:t xml:space="preserve"> представить слово «Кодировка» в пяти различных кодировках: </w:t>
      </w:r>
      <w:r w:rsidRPr="007107C6">
        <w:rPr>
          <w:i/>
          <w:lang w:val="en-US"/>
        </w:rPr>
        <w:t>Windows</w:t>
      </w:r>
      <w:r w:rsidRPr="007107C6">
        <w:rPr>
          <w:i/>
        </w:rPr>
        <w:t xml:space="preserve">, </w:t>
      </w:r>
      <w:r w:rsidRPr="007107C6">
        <w:rPr>
          <w:i/>
          <w:lang w:val="en-US"/>
        </w:rPr>
        <w:t>MS</w:t>
      </w:r>
      <w:r w:rsidRPr="007107C6">
        <w:rPr>
          <w:i/>
        </w:rPr>
        <w:t>-</w:t>
      </w:r>
      <w:r w:rsidRPr="007107C6">
        <w:rPr>
          <w:i/>
          <w:lang w:val="en-US"/>
        </w:rPr>
        <w:t>DOS</w:t>
      </w:r>
      <w:r w:rsidRPr="007107C6">
        <w:rPr>
          <w:i/>
        </w:rPr>
        <w:t xml:space="preserve">, КОИ-8, </w:t>
      </w:r>
      <w:r w:rsidRPr="007107C6">
        <w:rPr>
          <w:i/>
          <w:lang w:val="en-US"/>
        </w:rPr>
        <w:t>Mac</w:t>
      </w:r>
      <w:r w:rsidRPr="007107C6">
        <w:rPr>
          <w:i/>
        </w:rPr>
        <w:t xml:space="preserve">, </w:t>
      </w:r>
      <w:r w:rsidRPr="007107C6">
        <w:rPr>
          <w:i/>
          <w:lang w:val="en-US"/>
        </w:rPr>
        <w:t>ISO</w:t>
      </w:r>
      <w:r>
        <w:t>.</w:t>
      </w:r>
    </w:p>
    <w:p w:rsidR="004F3CC3" w:rsidRPr="00FC1313" w:rsidRDefault="00FC1313" w:rsidP="00AE17D8">
      <w:pPr>
        <w:pStyle w:val="a7"/>
      </w:pPr>
      <w:r w:rsidRPr="00FC1313">
        <w:drawing>
          <wp:anchor distT="0" distB="0" distL="114300" distR="114300" simplePos="0" relativeHeight="251658240" behindDoc="1" locked="0" layoutInCell="1" allowOverlap="1" wp14:anchorId="54D70F19" wp14:editId="596B0CD2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323850" cy="323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icrosoft_Word_201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1B" w:rsidRPr="00FC1313">
        <w:t xml:space="preserve">Определение числового кода символа с помощью текстового редактора </w:t>
      </w:r>
      <w:r w:rsidR="00C6751B" w:rsidRPr="0059012C">
        <w:rPr>
          <w:rFonts w:ascii="Arial" w:hAnsi="Arial" w:cs="Arial"/>
          <w:lang w:val="en-US"/>
        </w:rPr>
        <w:t>Microsoft</w:t>
      </w:r>
      <w:r w:rsidR="00C6751B" w:rsidRPr="0059012C">
        <w:rPr>
          <w:rFonts w:ascii="Arial" w:hAnsi="Arial" w:cs="Arial"/>
        </w:rPr>
        <w:t xml:space="preserve"> </w:t>
      </w:r>
      <w:r w:rsidR="00C6751B" w:rsidRPr="0059012C">
        <w:rPr>
          <w:rFonts w:ascii="Arial" w:hAnsi="Arial" w:cs="Arial"/>
          <w:lang w:val="en-US"/>
        </w:rPr>
        <w:t>Word</w:t>
      </w:r>
      <w:r w:rsidR="00C6751B" w:rsidRPr="0059012C">
        <w:rPr>
          <w:rFonts w:ascii="Arial" w:hAnsi="Arial" w:cs="Arial"/>
        </w:rPr>
        <w:t xml:space="preserve"> 2013</w:t>
      </w:r>
    </w:p>
    <w:p w:rsidR="00D06D7F" w:rsidRDefault="00E02C18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Запустить текстовый редактор </w:t>
      </w:r>
      <w:r w:rsidRPr="0059012C">
        <w:rPr>
          <w:rFonts w:ascii="Arial" w:hAnsi="Arial" w:cs="Arial"/>
          <w:lang w:val="en-US"/>
        </w:rPr>
        <w:t>Microsoft</w:t>
      </w:r>
      <w:r w:rsidRPr="0059012C">
        <w:rPr>
          <w:rFonts w:ascii="Arial" w:hAnsi="Arial" w:cs="Arial"/>
        </w:rPr>
        <w:t xml:space="preserve"> </w:t>
      </w:r>
      <w:r w:rsidRPr="0059012C">
        <w:rPr>
          <w:rFonts w:ascii="Arial" w:hAnsi="Arial" w:cs="Arial"/>
          <w:lang w:val="en-US"/>
        </w:rPr>
        <w:t>Word</w:t>
      </w:r>
      <w:r w:rsidRPr="0059012C">
        <w:rPr>
          <w:rFonts w:ascii="Arial" w:hAnsi="Arial" w:cs="Arial"/>
        </w:rPr>
        <w:t xml:space="preserve"> 2013</w:t>
      </w:r>
      <w:r>
        <w:t xml:space="preserve"> командой </w:t>
      </w:r>
      <w:r w:rsidRPr="00E02C18">
        <w:t>[</w:t>
      </w:r>
      <w:r w:rsidR="007D7233">
        <w:rPr>
          <w:i/>
        </w:rPr>
        <w:t xml:space="preserve">Пуск – </w:t>
      </w:r>
      <w:r w:rsidRPr="00416ACB">
        <w:rPr>
          <w:i/>
        </w:rPr>
        <w:t xml:space="preserve">Все программы – </w:t>
      </w:r>
      <w:r w:rsidRPr="00416ACB">
        <w:rPr>
          <w:i/>
          <w:lang w:val="en-US"/>
        </w:rPr>
        <w:t>Microsoft</w:t>
      </w:r>
      <w:r w:rsidRPr="00416ACB">
        <w:rPr>
          <w:i/>
        </w:rPr>
        <w:t xml:space="preserve"> </w:t>
      </w:r>
      <w:r w:rsidRPr="00416ACB">
        <w:rPr>
          <w:i/>
          <w:lang w:val="en-US"/>
        </w:rPr>
        <w:t>Office</w:t>
      </w:r>
      <w:r w:rsidRPr="00416ACB">
        <w:rPr>
          <w:i/>
        </w:rPr>
        <w:t xml:space="preserve"> 2013 – </w:t>
      </w:r>
      <w:r w:rsidRPr="00416ACB">
        <w:rPr>
          <w:i/>
          <w:lang w:val="en-US"/>
        </w:rPr>
        <w:t>Microsoft</w:t>
      </w:r>
      <w:r w:rsidRPr="00416ACB">
        <w:rPr>
          <w:i/>
        </w:rPr>
        <w:t xml:space="preserve"> </w:t>
      </w:r>
      <w:r w:rsidRPr="00416ACB">
        <w:rPr>
          <w:i/>
          <w:lang w:val="en-US"/>
        </w:rPr>
        <w:t>Word</w:t>
      </w:r>
      <w:r w:rsidRPr="00416ACB">
        <w:rPr>
          <w:i/>
        </w:rPr>
        <w:t xml:space="preserve"> 2013</w:t>
      </w:r>
      <w:r w:rsidRPr="00E02C18">
        <w:t>]</w:t>
      </w:r>
      <w:r>
        <w:t>.</w:t>
      </w:r>
    </w:p>
    <w:p w:rsidR="00382214" w:rsidRDefault="00382214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В текстовом редакторе выполнить команду </w:t>
      </w:r>
      <w:r w:rsidR="00592855" w:rsidRPr="00592855">
        <w:t>[</w:t>
      </w:r>
      <w:r w:rsidR="00592855" w:rsidRPr="00416ACB">
        <w:rPr>
          <w:i/>
        </w:rPr>
        <w:t>Вставка – Символ – Другие символы</w:t>
      </w:r>
      <w:r w:rsidR="007B01F1" w:rsidRPr="00416ACB">
        <w:rPr>
          <w:i/>
        </w:rPr>
        <w:t>…</w:t>
      </w:r>
      <w:r w:rsidR="00592855" w:rsidRPr="00592855">
        <w:t>]</w:t>
      </w:r>
      <w:r w:rsidR="007B01F1">
        <w:t xml:space="preserve">. На экране появится диалоговое окно </w:t>
      </w:r>
      <w:r w:rsidR="007B01F1" w:rsidRPr="00416ACB">
        <w:rPr>
          <w:i/>
        </w:rPr>
        <w:t>Символ</w:t>
      </w:r>
      <w:r w:rsidR="007B01F1">
        <w:t>. Центральную часть диалогового окна занимает фрагмент таблицы символов.</w:t>
      </w:r>
    </w:p>
    <w:p w:rsidR="007B01F1" w:rsidRDefault="001E6FC4" w:rsidP="005124C9">
      <w:pPr>
        <w:pStyle w:val="a5"/>
        <w:spacing w:line="264" w:lineRule="auto"/>
        <w:ind w:left="426"/>
        <w:jc w:val="center"/>
      </w:pPr>
      <w:r>
        <w:rPr>
          <w:noProof/>
        </w:rPr>
        <w:drawing>
          <wp:inline distT="0" distB="0" distL="0" distR="0" wp14:anchorId="00695EBA" wp14:editId="6563A7F6">
            <wp:extent cx="2746788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03F5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52" cy="177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F1" w:rsidRDefault="00416ACB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Для определения числового кода знака кириллицы с помощью раскрывающегося списка </w:t>
      </w:r>
      <w:r w:rsidRPr="00416ACB">
        <w:rPr>
          <w:i/>
        </w:rPr>
        <w:t>Набор:</w:t>
      </w:r>
      <w:r>
        <w:t xml:space="preserve"> выбрать пункт </w:t>
      </w:r>
      <w:r w:rsidRPr="00416ACB">
        <w:rPr>
          <w:i/>
        </w:rPr>
        <w:t>кириллица</w:t>
      </w:r>
      <w:r>
        <w:t>.</w:t>
      </w:r>
    </w:p>
    <w:p w:rsidR="003040C5" w:rsidRDefault="003040C5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Для определения шестнадцатеричного числового кода символа в кодировке </w:t>
      </w:r>
      <w:r w:rsidRPr="003040C5">
        <w:rPr>
          <w:i/>
          <w:lang w:val="en-US"/>
        </w:rPr>
        <w:t>Unicode</w:t>
      </w:r>
      <w:r>
        <w:t xml:space="preserve"> с помощью раскрывающегося списка </w:t>
      </w:r>
      <w:r w:rsidRPr="003040C5">
        <w:rPr>
          <w:i/>
        </w:rPr>
        <w:t>из:</w:t>
      </w:r>
      <w:r>
        <w:t xml:space="preserve"> выбрать тип кодировки </w:t>
      </w:r>
      <w:r w:rsidRPr="003040C5">
        <w:rPr>
          <w:i/>
        </w:rPr>
        <w:t>Юникод (шестн.)</w:t>
      </w:r>
      <w:r>
        <w:t>.</w:t>
      </w:r>
    </w:p>
    <w:p w:rsidR="001E6FC4" w:rsidRDefault="001E6FC4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В таблице символов выбрать символ (например, заглавную букву Ё).</w:t>
      </w:r>
      <w:r w:rsidR="00314059">
        <w:t xml:space="preserve"> В текстовом поле </w:t>
      </w:r>
      <w:r w:rsidR="00314059" w:rsidRPr="00487D67">
        <w:rPr>
          <w:i/>
        </w:rPr>
        <w:t>Код знака:</w:t>
      </w:r>
      <w:r w:rsidR="00314059">
        <w:t xml:space="preserve"> появится его шестнадцатеричный числовой код (в данном случае – 0401).</w:t>
      </w:r>
    </w:p>
    <w:p w:rsidR="00EC1BEF" w:rsidRDefault="007E5407" w:rsidP="00EC1BEF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Осуществить перевод числового кода символа из шестнадцатеричной системы счисления в десятичную с помощью программного калькулятора </w:t>
      </w:r>
      <w:proofErr w:type="spellStart"/>
      <w:r w:rsidRPr="00EC0AB9">
        <w:rPr>
          <w:rFonts w:ascii="Arial" w:hAnsi="Arial" w:cs="Arial"/>
          <w:lang w:val="en-US"/>
        </w:rPr>
        <w:t>NumLock</w:t>
      </w:r>
      <w:proofErr w:type="spellEnd"/>
      <w:r w:rsidRPr="00EC0AB9">
        <w:rPr>
          <w:rFonts w:ascii="Arial" w:hAnsi="Arial" w:cs="Arial"/>
        </w:rPr>
        <w:t xml:space="preserve"> </w:t>
      </w:r>
      <w:r w:rsidRPr="00EC0AB9">
        <w:rPr>
          <w:rFonts w:ascii="Arial" w:hAnsi="Arial" w:cs="Arial"/>
          <w:lang w:val="en-US"/>
        </w:rPr>
        <w:t>Calculator</w:t>
      </w:r>
      <w:r>
        <w:t>.</w:t>
      </w:r>
    </w:p>
    <w:p w:rsidR="00B0039C" w:rsidRPr="00B0039C" w:rsidRDefault="00B0039C" w:rsidP="00B0039C">
      <w:pPr>
        <w:jc w:val="both"/>
        <w:rPr>
          <w:sz w:val="16"/>
          <w:szCs w:val="16"/>
        </w:rPr>
      </w:pPr>
    </w:p>
    <w:tbl>
      <w:tblPr>
        <w:tblStyle w:val="a6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227"/>
      </w:tblGrid>
      <w:tr w:rsidR="00B0039C" w:rsidRPr="00EC1BEF" w:rsidTr="0066731E">
        <w:tc>
          <w:tcPr>
            <w:tcW w:w="2263" w:type="dxa"/>
            <w:vAlign w:val="center"/>
          </w:tcPr>
          <w:p w:rsidR="00B0039C" w:rsidRPr="00EC1BEF" w:rsidRDefault="00B0039C" w:rsidP="003C3345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2B7EF5">
              <w:rPr>
                <w:b/>
                <w:sz w:val="28"/>
                <w:szCs w:val="28"/>
              </w:rPr>
              <w:sym w:font="Webdings" w:char="F039"/>
            </w:r>
            <w:r w:rsidRPr="00EC1BEF">
              <w:rPr>
                <w:b/>
                <w:sz w:val="22"/>
                <w:szCs w:val="22"/>
              </w:rPr>
              <w:t xml:space="preserve"> </w:t>
            </w:r>
            <w:r w:rsidRPr="006176DA">
              <w:rPr>
                <w:rFonts w:ascii="Arial" w:hAnsi="Arial" w:cs="Arial"/>
                <w:b/>
                <w:sz w:val="20"/>
                <w:szCs w:val="20"/>
              </w:rPr>
              <w:t>Учебник</w:t>
            </w:r>
          </w:p>
        </w:tc>
        <w:tc>
          <w:tcPr>
            <w:tcW w:w="8227" w:type="dxa"/>
          </w:tcPr>
          <w:p w:rsidR="00B0039C" w:rsidRPr="00EC1BEF" w:rsidRDefault="00B0039C" w:rsidP="00EC1BB2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EC1BEF">
              <w:rPr>
                <w:b/>
                <w:sz w:val="22"/>
                <w:szCs w:val="22"/>
              </w:rPr>
              <w:t xml:space="preserve">Практическая работа 3.1. Задание 1. Перевод чисел из шестнадцатеричной системы счисления в десятичную с помощью программного калькулятора </w:t>
            </w:r>
            <w:proofErr w:type="spellStart"/>
            <w:r w:rsidRPr="00EC1BEF">
              <w:rPr>
                <w:rFonts w:ascii="Arial" w:hAnsi="Arial" w:cs="Arial"/>
                <w:b/>
                <w:sz w:val="22"/>
                <w:szCs w:val="22"/>
                <w:lang w:val="en-US"/>
              </w:rPr>
              <w:t>NumLock</w:t>
            </w:r>
            <w:proofErr w:type="spellEnd"/>
            <w:r w:rsidRPr="00EC1B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1BEF">
              <w:rPr>
                <w:rFonts w:ascii="Arial" w:hAnsi="Arial" w:cs="Arial"/>
                <w:b/>
                <w:sz w:val="22"/>
                <w:szCs w:val="22"/>
                <w:lang w:val="en-US"/>
              </w:rPr>
              <w:t>Calculator</w:t>
            </w:r>
            <w:r w:rsidRPr="00EC1BEF">
              <w:rPr>
                <w:b/>
                <w:sz w:val="22"/>
                <w:szCs w:val="22"/>
              </w:rPr>
              <w:t>.</w:t>
            </w:r>
          </w:p>
        </w:tc>
      </w:tr>
    </w:tbl>
    <w:p w:rsidR="00B0039C" w:rsidRPr="00B0039C" w:rsidRDefault="00B0039C" w:rsidP="00B0039C">
      <w:pPr>
        <w:jc w:val="both"/>
        <w:rPr>
          <w:sz w:val="16"/>
          <w:szCs w:val="16"/>
        </w:rPr>
      </w:pPr>
    </w:p>
    <w:p w:rsidR="00B0039C" w:rsidRPr="00586E28" w:rsidRDefault="00EB005B" w:rsidP="00586E28">
      <w:pPr>
        <w:pStyle w:val="a7"/>
      </w:pPr>
      <w:r w:rsidRPr="00586E28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23895" cy="295316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F0282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C6" w:rsidRPr="00586E28">
        <w:t>Перекодирование русскоязычного текста в текстовом редакторе Hieroglyph</w:t>
      </w:r>
    </w:p>
    <w:p w:rsidR="007107C6" w:rsidRDefault="00580987" w:rsidP="003F5BEB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Запустить текстовый редактор </w:t>
      </w:r>
      <w:r w:rsidRPr="00580987">
        <w:rPr>
          <w:rFonts w:ascii="Arial" w:hAnsi="Arial" w:cs="Arial"/>
          <w:lang w:val="en-US"/>
        </w:rPr>
        <w:t>Hieroglyph</w:t>
      </w:r>
      <w:r w:rsidRPr="00580987">
        <w:t xml:space="preserve"> </w:t>
      </w:r>
      <w:r>
        <w:t xml:space="preserve">командой </w:t>
      </w:r>
      <w:r w:rsidRPr="00580987">
        <w:t>[</w:t>
      </w:r>
      <w:r w:rsidR="007D7233" w:rsidRPr="007D7233">
        <w:rPr>
          <w:i/>
        </w:rPr>
        <w:t xml:space="preserve">Пуск – </w:t>
      </w:r>
      <w:bookmarkStart w:id="0" w:name="_GoBack"/>
      <w:bookmarkEnd w:id="0"/>
      <w:r w:rsidRPr="00580987">
        <w:rPr>
          <w:i/>
        </w:rPr>
        <w:t xml:space="preserve">Все программы - </w:t>
      </w:r>
      <w:r w:rsidRPr="00580987">
        <w:rPr>
          <w:i/>
          <w:lang w:val="en-US"/>
        </w:rPr>
        <w:t>Hieroglyph</w:t>
      </w:r>
      <w:r w:rsidRPr="00580987">
        <w:t>]</w:t>
      </w:r>
      <w:r>
        <w:t>.</w:t>
      </w:r>
    </w:p>
    <w:p w:rsidR="008D5B45" w:rsidRDefault="008D5B45" w:rsidP="003F5BEB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В рабочую область окна текстового редактора ввести текст: «Кодировка </w:t>
      </w:r>
      <w:r>
        <w:rPr>
          <w:lang w:val="en-US"/>
        </w:rPr>
        <w:t>Windows</w:t>
      </w:r>
      <w:r>
        <w:t>»</w:t>
      </w:r>
      <w:r w:rsidR="00634FF4">
        <w:t xml:space="preserve"> и скопировать его четыре раза (каждый раз на новую строку).</w:t>
      </w:r>
    </w:p>
    <w:p w:rsidR="001E1A15" w:rsidRDefault="00DA137C" w:rsidP="003F5BEB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855CA7" wp14:editId="4C404EC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218872" cy="895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42DBA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5"/>
                    <a:stretch/>
                  </pic:blipFill>
                  <pic:spPr bwMode="auto">
                    <a:xfrm>
                      <a:off x="0" y="0"/>
                      <a:ext cx="2218872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15">
        <w:t>Последовательно выде</w:t>
      </w:r>
      <w:r w:rsidR="00AF5839">
        <w:t>ляя</w:t>
      </w:r>
      <w:r w:rsidR="001E1A15">
        <w:t xml:space="preserve"> строки с текстом и</w:t>
      </w:r>
      <w:r w:rsidR="00AF5839">
        <w:t xml:space="preserve">, нажимая кнопку </w:t>
      </w:r>
      <w:r w:rsidR="00AF5839" w:rsidRPr="00AF5839">
        <w:rPr>
          <w:i/>
        </w:rPr>
        <w:t xml:space="preserve">Автоматический поиск правильной </w:t>
      </w:r>
      <w:proofErr w:type="gramStart"/>
      <w:r w:rsidR="00AF5839" w:rsidRPr="00AF5839">
        <w:rPr>
          <w:i/>
        </w:rPr>
        <w:t>кодировки</w:t>
      </w:r>
      <w:r w:rsidR="006F4F12">
        <w:t xml:space="preserve"> </w:t>
      </w:r>
      <w:r w:rsidR="006F4F12">
        <w:rPr>
          <w:noProof/>
        </w:rPr>
        <w:drawing>
          <wp:inline distT="0" distB="0" distL="0" distR="0" wp14:anchorId="25197C2B" wp14:editId="5DBD3883">
            <wp:extent cx="228632" cy="21910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461E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839">
        <w:t>,</w:t>
      </w:r>
      <w:proofErr w:type="gramEnd"/>
      <w:r w:rsidR="001E1A15">
        <w:t xml:space="preserve"> в </w:t>
      </w:r>
      <w:r w:rsidR="001E1A15" w:rsidRPr="001E1A15">
        <w:t>раскрывающемся списке</w:t>
      </w:r>
      <w:r w:rsidR="001E1A15">
        <w:t xml:space="preserve"> выб</w:t>
      </w:r>
      <w:r w:rsidR="00AF5839">
        <w:t>ир</w:t>
      </w:r>
      <w:r w:rsidR="001E1A15">
        <w:t xml:space="preserve">ать для каждой </w:t>
      </w:r>
      <w:r w:rsidR="006F4F12">
        <w:t xml:space="preserve">строки </w:t>
      </w:r>
      <w:r w:rsidR="001E1A15">
        <w:t>конечную кодировку</w:t>
      </w:r>
      <w:r w:rsidR="006F4F12">
        <w:t xml:space="preserve">, щелкая по кнопке </w:t>
      </w:r>
      <w:r w:rsidR="006F4F12" w:rsidRPr="006F4F12">
        <w:rPr>
          <w:i/>
        </w:rPr>
        <w:t>Применить</w:t>
      </w:r>
      <w:r w:rsidR="005405CB">
        <w:t>.</w:t>
      </w:r>
    </w:p>
    <w:p w:rsidR="00582B50" w:rsidRDefault="00582B50" w:rsidP="00582B50">
      <w:pPr>
        <w:pStyle w:val="a5"/>
        <w:spacing w:line="264" w:lineRule="auto"/>
        <w:ind w:left="425"/>
        <w:jc w:val="both"/>
      </w:pPr>
    </w:p>
    <w:p w:rsidR="006F4F12" w:rsidRDefault="003C51A8" w:rsidP="00D62606">
      <w:pPr>
        <w:pStyle w:val="a5"/>
        <w:spacing w:line="264" w:lineRule="auto"/>
        <w:ind w:left="425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500152" cy="18764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2477D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73" cy="19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06" w:rsidRPr="00D62606" w:rsidRDefault="00D62606" w:rsidP="00D62606">
      <w:pPr>
        <w:pStyle w:val="a5"/>
        <w:spacing w:line="264" w:lineRule="auto"/>
        <w:ind w:left="425"/>
        <w:jc w:val="center"/>
        <w:rPr>
          <w:sz w:val="16"/>
          <w:szCs w:val="16"/>
        </w:rPr>
      </w:pPr>
    </w:p>
    <w:p w:rsidR="00B42B69" w:rsidRDefault="00D62606" w:rsidP="003F5BEB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>В результате получим пять строк символов в различных кодировках, соответствующих одной и той же последовательности числовых кодов.</w:t>
      </w:r>
    </w:p>
    <w:p w:rsidR="008A4D36" w:rsidRPr="00C6751B" w:rsidRDefault="008A4D36" w:rsidP="003F5BEB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Сохраните работу в собственной папке под именем </w:t>
      </w:r>
      <w:r w:rsidRPr="008A4D36">
        <w:rPr>
          <w:rFonts w:ascii="Arial" w:hAnsi="Arial" w:cs="Arial"/>
          <w:lang w:val="en-US"/>
        </w:rPr>
        <w:t>Code</w:t>
      </w:r>
      <w:r>
        <w:t>.</w:t>
      </w:r>
    </w:p>
    <w:sectPr w:rsidR="008A4D36" w:rsidRPr="00C6751B" w:rsidSect="00D77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546DA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4C59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A"/>
    <w:rsid w:val="00067B89"/>
    <w:rsid w:val="0018022F"/>
    <w:rsid w:val="001C67C8"/>
    <w:rsid w:val="001E1A15"/>
    <w:rsid w:val="001E6FC4"/>
    <w:rsid w:val="00251878"/>
    <w:rsid w:val="00255DFB"/>
    <w:rsid w:val="002B7EF5"/>
    <w:rsid w:val="002E4581"/>
    <w:rsid w:val="003040C5"/>
    <w:rsid w:val="00312652"/>
    <w:rsid w:val="00314059"/>
    <w:rsid w:val="00356F2D"/>
    <w:rsid w:val="00382214"/>
    <w:rsid w:val="003C3345"/>
    <w:rsid w:val="003C51A8"/>
    <w:rsid w:val="003F5BEB"/>
    <w:rsid w:val="00416ACB"/>
    <w:rsid w:val="00465B20"/>
    <w:rsid w:val="00486E70"/>
    <w:rsid w:val="00487D67"/>
    <w:rsid w:val="004F3CC3"/>
    <w:rsid w:val="005124C9"/>
    <w:rsid w:val="005405CB"/>
    <w:rsid w:val="00580987"/>
    <w:rsid w:val="00582B50"/>
    <w:rsid w:val="00586E28"/>
    <w:rsid w:val="0059012C"/>
    <w:rsid w:val="00592855"/>
    <w:rsid w:val="00614B7E"/>
    <w:rsid w:val="006176DA"/>
    <w:rsid w:val="0062220D"/>
    <w:rsid w:val="00634FF4"/>
    <w:rsid w:val="0066731E"/>
    <w:rsid w:val="006F4F12"/>
    <w:rsid w:val="007107C6"/>
    <w:rsid w:val="007B01F1"/>
    <w:rsid w:val="007D7233"/>
    <w:rsid w:val="007E5407"/>
    <w:rsid w:val="0087168E"/>
    <w:rsid w:val="008A4D36"/>
    <w:rsid w:val="008D5B45"/>
    <w:rsid w:val="009178B4"/>
    <w:rsid w:val="009438DF"/>
    <w:rsid w:val="0094783C"/>
    <w:rsid w:val="009619E5"/>
    <w:rsid w:val="009755CD"/>
    <w:rsid w:val="009A1958"/>
    <w:rsid w:val="00A0727C"/>
    <w:rsid w:val="00A7542E"/>
    <w:rsid w:val="00AA4741"/>
    <w:rsid w:val="00AE17D8"/>
    <w:rsid w:val="00AF5839"/>
    <w:rsid w:val="00B0039C"/>
    <w:rsid w:val="00B42B69"/>
    <w:rsid w:val="00B85AA9"/>
    <w:rsid w:val="00C406AA"/>
    <w:rsid w:val="00C6751B"/>
    <w:rsid w:val="00C77666"/>
    <w:rsid w:val="00CB6406"/>
    <w:rsid w:val="00CC4E2A"/>
    <w:rsid w:val="00CF42E1"/>
    <w:rsid w:val="00D06D7F"/>
    <w:rsid w:val="00D43AA2"/>
    <w:rsid w:val="00D62606"/>
    <w:rsid w:val="00D77BAB"/>
    <w:rsid w:val="00DA137C"/>
    <w:rsid w:val="00E02C18"/>
    <w:rsid w:val="00E32FD5"/>
    <w:rsid w:val="00EB005B"/>
    <w:rsid w:val="00EC0AB9"/>
    <w:rsid w:val="00EC1BEF"/>
    <w:rsid w:val="00ED14D2"/>
    <w:rsid w:val="00F157B2"/>
    <w:rsid w:val="00F17FDE"/>
    <w:rsid w:val="00F50B27"/>
    <w:rsid w:val="00FC1313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A1F1-0DFC-4AB9-BFB9-C85C804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документы)"/>
    <w:basedOn w:val="1"/>
    <w:link w:val="a4"/>
    <w:qFormat/>
    <w:rsid w:val="00A0727C"/>
    <w:pPr>
      <w:spacing w:after="480"/>
      <w:jc w:val="center"/>
    </w:pPr>
    <w:rPr>
      <w:rFonts w:ascii="Arial" w:hAnsi="Arial" w:cs="Arial"/>
      <w:b/>
      <w:color w:val="auto"/>
    </w:rPr>
  </w:style>
  <w:style w:type="character" w:customStyle="1" w:styleId="a4">
    <w:name w:val="Заголовок (документы) Знак"/>
    <w:basedOn w:val="a0"/>
    <w:link w:val="a3"/>
    <w:rsid w:val="00A0727C"/>
    <w:rPr>
      <w:rFonts w:ascii="Arial" w:eastAsiaTheme="majorEastAsia" w:hAnsi="Arial" w:cs="Arial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A0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6D7F"/>
    <w:pPr>
      <w:ind w:left="720"/>
      <w:contextualSpacing/>
    </w:pPr>
  </w:style>
  <w:style w:type="table" w:styleId="a6">
    <w:name w:val="Table Grid"/>
    <w:basedOn w:val="a1"/>
    <w:rsid w:val="00EC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 (Задание)"/>
    <w:basedOn w:val="a"/>
    <w:link w:val="a8"/>
    <w:qFormat/>
    <w:rsid w:val="00586E28"/>
    <w:pPr>
      <w:spacing w:before="160" w:after="160" w:line="264" w:lineRule="auto"/>
      <w:ind w:left="709"/>
      <w:jc w:val="both"/>
    </w:pPr>
    <w:rPr>
      <w:b/>
      <w:noProof/>
    </w:rPr>
  </w:style>
  <w:style w:type="character" w:customStyle="1" w:styleId="a8">
    <w:name w:val="ПР (Задание) Знак"/>
    <w:basedOn w:val="a0"/>
    <w:link w:val="a7"/>
    <w:rsid w:val="00586E28"/>
    <w:rPr>
      <w:b/>
      <w:noProof/>
      <w:sz w:val="24"/>
      <w:szCs w:val="24"/>
    </w:rPr>
  </w:style>
  <w:style w:type="paragraph" w:styleId="a9">
    <w:name w:val="Balloon Text"/>
    <w:basedOn w:val="a"/>
    <w:link w:val="aa"/>
    <w:rsid w:val="00AA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465FE98-80A0-4993-BBD1-5B4B746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Бегалиев</dc:creator>
  <cp:keywords/>
  <dc:description/>
  <cp:lastModifiedBy>Рустам</cp:lastModifiedBy>
  <cp:revision>75</cp:revision>
  <cp:lastPrinted>2013-06-05T12:53:00Z</cp:lastPrinted>
  <dcterms:created xsi:type="dcterms:W3CDTF">2013-06-05T11:12:00Z</dcterms:created>
  <dcterms:modified xsi:type="dcterms:W3CDTF">2013-06-07T23:36:00Z</dcterms:modified>
  <cp:contentStatus/>
</cp:coreProperties>
</file>