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E3" w:rsidRPr="008F07E3" w:rsidRDefault="008F07E3" w:rsidP="00B23877">
      <w:pPr>
        <w:pStyle w:val="2"/>
        <w:spacing w:before="48" w:after="48"/>
        <w:jc w:val="center"/>
        <w:rPr>
          <w:rFonts w:ascii="Times New Roman" w:hAnsi="Times New Roman" w:cs="Times New Roman"/>
          <w:color w:val="1A1E0B"/>
          <w:sz w:val="28"/>
          <w:szCs w:val="28"/>
          <w:lang w:val="ru-RU"/>
        </w:rPr>
      </w:pPr>
      <w:r w:rsidRPr="008F07E3">
        <w:rPr>
          <w:rFonts w:ascii="Times New Roman" w:hAnsi="Times New Roman" w:cs="Times New Roman"/>
          <w:color w:val="1A1E0B"/>
          <w:sz w:val="28"/>
          <w:szCs w:val="28"/>
          <w:lang w:val="ru-RU"/>
        </w:rPr>
        <w:t>Как хорошо уметь читать</w:t>
      </w:r>
    </w:p>
    <w:p w:rsidR="008F07E3" w:rsidRPr="008F07E3" w:rsidRDefault="008F07E3" w:rsidP="008F07E3">
      <w:pPr>
        <w:rPr>
          <w:rFonts w:ascii="Times New Roman" w:hAnsi="Times New Roman" w:cs="Times New Roman"/>
          <w:color w:val="181910"/>
          <w:sz w:val="28"/>
          <w:szCs w:val="28"/>
          <w:lang w:val="ru-RU"/>
        </w:rPr>
      </w:pPr>
      <w:r w:rsidRPr="008F07E3">
        <w:rPr>
          <w:rFonts w:ascii="Times New Roman" w:hAnsi="Times New Roman" w:cs="Times New Roman"/>
          <w:color w:val="181910"/>
          <w:sz w:val="28"/>
          <w:szCs w:val="28"/>
          <w:lang w:val="ru-RU"/>
        </w:rPr>
        <w:t xml:space="preserve">Сегодня на обсуждение выносится очень актуальный вопрос о развитии навыка полноценного чтения у наших младших школьников. Хорошо известно, что обучение чтению является не просто формированием одного из необходимых учебных навыков, а, прежде всего, способом развития у детей мышления. И если эта работа не будет проведена профессионально грамотно, то плохо читающий ученик, испытывающий к тому же недостатки в развитии интеллектуальных способностей, попадет в так называемую серьезнейшую «группу риска». </w:t>
      </w:r>
    </w:p>
    <w:p w:rsidR="008F07E3" w:rsidRPr="008F07E3" w:rsidRDefault="008F07E3" w:rsidP="008F07E3">
      <w:pPr>
        <w:rPr>
          <w:rFonts w:ascii="Times New Roman" w:hAnsi="Times New Roman" w:cs="Times New Roman"/>
          <w:color w:val="181910"/>
          <w:sz w:val="28"/>
          <w:szCs w:val="28"/>
          <w:lang w:val="ru-RU"/>
        </w:rPr>
      </w:pPr>
      <w:r w:rsidRPr="008F07E3">
        <w:rPr>
          <w:rFonts w:ascii="Times New Roman" w:hAnsi="Times New Roman" w:cs="Times New Roman"/>
          <w:color w:val="181910"/>
          <w:sz w:val="28"/>
          <w:szCs w:val="28"/>
          <w:lang w:val="ru-RU"/>
        </w:rPr>
        <w:t xml:space="preserve">Начнем с того, что мы, учителя начальной школы, очень хорошо знаем, что традиционные занятия с ребенком, проводимые логопедами и педагогами, к сожалению, зачастую не приносят ожидаемых результатов. Дело в том, что если в процессе занятий основное внимание фиксируется на правильном произношении звуков и последующем озвучивании различных наборов звукосочетаний, часто </w:t>
      </w:r>
      <w:proofErr w:type="gramStart"/>
      <w:r w:rsidRPr="008F07E3">
        <w:rPr>
          <w:rFonts w:ascii="Times New Roman" w:hAnsi="Times New Roman" w:cs="Times New Roman"/>
          <w:color w:val="181910"/>
          <w:sz w:val="28"/>
          <w:szCs w:val="28"/>
          <w:lang w:val="ru-RU"/>
        </w:rPr>
        <w:t>абсолютно лишенных</w:t>
      </w:r>
      <w:proofErr w:type="gramEnd"/>
      <w:r w:rsidRPr="008F07E3">
        <w:rPr>
          <w:rFonts w:ascii="Times New Roman" w:hAnsi="Times New Roman" w:cs="Times New Roman"/>
          <w:color w:val="181910"/>
          <w:sz w:val="28"/>
          <w:szCs w:val="28"/>
          <w:lang w:val="ru-RU"/>
        </w:rPr>
        <w:t xml:space="preserve"> смысла, то ребенок обучается не чтению, а озвучиванию. Тренировка на </w:t>
      </w:r>
      <w:proofErr w:type="spellStart"/>
      <w:r w:rsidRPr="008F07E3">
        <w:rPr>
          <w:rFonts w:ascii="Times New Roman" w:hAnsi="Times New Roman" w:cs="Times New Roman"/>
          <w:color w:val="181910"/>
          <w:sz w:val="28"/>
          <w:szCs w:val="28"/>
          <w:lang w:val="ru-RU"/>
        </w:rPr>
        <w:t>звукослияние</w:t>
      </w:r>
      <w:proofErr w:type="spellEnd"/>
      <w:r w:rsidRPr="008F07E3">
        <w:rPr>
          <w:rFonts w:ascii="Times New Roman" w:hAnsi="Times New Roman" w:cs="Times New Roman"/>
          <w:color w:val="181910"/>
          <w:sz w:val="28"/>
          <w:szCs w:val="28"/>
          <w:lang w:val="ru-RU"/>
        </w:rPr>
        <w:t xml:space="preserve"> приводит к тому, что ребенок усваивает формальные законы звуковой организации слов русского языка, что на начальном этапе обучения чтению позволяет ученику легко и бегло читать вслух, не понимая смысла читаемого текста. Технику чтения такой ребенок успешно сдает, но читать книги не может и не хочет, так как часто не понимает смысла прочитанного. Для исправления дефектного навыка чтения в первую очередь надо обеспечить </w:t>
      </w:r>
      <w:r w:rsidRPr="008F07E3">
        <w:rPr>
          <w:rFonts w:ascii="Times New Roman" w:hAnsi="Times New Roman" w:cs="Times New Roman"/>
          <w:b/>
          <w:bCs/>
          <w:color w:val="181910"/>
          <w:sz w:val="28"/>
          <w:szCs w:val="28"/>
          <w:lang w:val="ru-RU"/>
        </w:rPr>
        <w:t>понимание</w:t>
      </w:r>
      <w:r w:rsidRPr="008F07E3">
        <w:rPr>
          <w:rFonts w:ascii="Times New Roman" w:hAnsi="Times New Roman" w:cs="Times New Roman"/>
          <w:color w:val="181910"/>
          <w:sz w:val="28"/>
          <w:szCs w:val="28"/>
          <w:lang w:val="ru-RU"/>
        </w:rPr>
        <w:t xml:space="preserve"> ребенком читаемого материала. Именно поэтому тексты на начальном этапе обучения чтению должны быть короткими, фразы простыми, слова – знакомыми, шрифт крупный. Лучше, чтобы рядом с текстом была картинка, которая поможет плохо читающему малышу понять содержание </w:t>
      </w:r>
      <w:proofErr w:type="gramStart"/>
      <w:r w:rsidRPr="008F07E3">
        <w:rPr>
          <w:rFonts w:ascii="Times New Roman" w:hAnsi="Times New Roman" w:cs="Times New Roman"/>
          <w:color w:val="181910"/>
          <w:sz w:val="28"/>
          <w:szCs w:val="28"/>
          <w:lang w:val="ru-RU"/>
        </w:rPr>
        <w:t>прочитанного</w:t>
      </w:r>
      <w:proofErr w:type="gramEnd"/>
      <w:r w:rsidRPr="008F07E3">
        <w:rPr>
          <w:rFonts w:ascii="Times New Roman" w:hAnsi="Times New Roman" w:cs="Times New Roman"/>
          <w:color w:val="181910"/>
          <w:sz w:val="28"/>
          <w:szCs w:val="28"/>
          <w:lang w:val="ru-RU"/>
        </w:rPr>
        <w:t>. И, конечно же, текст должен быть интересен ребенку. Может быть, кому-то это и покажется странным, но всеми этими качествами обладают комиксы и рекламные проспекты, на которых дети лучше всего и учатся правильно читать. Но не следует предлагать современному ребенку стилизованные «псевдорусские» комиксы, так как эти иллюстрации малопонятны детям.</w:t>
      </w:r>
    </w:p>
    <w:p w:rsidR="008F07E3" w:rsidRPr="008F07E3" w:rsidRDefault="008F07E3" w:rsidP="008F07E3">
      <w:pPr>
        <w:rPr>
          <w:rFonts w:ascii="Times New Roman" w:hAnsi="Times New Roman" w:cs="Times New Roman"/>
          <w:color w:val="181910"/>
          <w:sz w:val="28"/>
          <w:szCs w:val="28"/>
          <w:lang w:val="ru-RU"/>
        </w:rPr>
      </w:pPr>
      <w:r w:rsidRPr="008F07E3">
        <w:rPr>
          <w:rFonts w:ascii="Times New Roman" w:hAnsi="Times New Roman" w:cs="Times New Roman"/>
          <w:color w:val="181910"/>
          <w:sz w:val="28"/>
          <w:szCs w:val="28"/>
          <w:lang w:val="ru-RU"/>
        </w:rPr>
        <w:t xml:space="preserve">Надо обратить внимание на то, </w:t>
      </w:r>
      <w:proofErr w:type="gramStart"/>
      <w:r w:rsidRPr="008F07E3">
        <w:rPr>
          <w:rFonts w:ascii="Times New Roman" w:hAnsi="Times New Roman" w:cs="Times New Roman"/>
          <w:color w:val="181910"/>
          <w:sz w:val="28"/>
          <w:szCs w:val="28"/>
          <w:lang w:val="ru-RU"/>
        </w:rPr>
        <w:t>что нельзя требовать от ребенка громкого чтения вслух, что бы он не читал</w:t>
      </w:r>
      <w:proofErr w:type="gramEnd"/>
      <w:r w:rsidRPr="008F07E3">
        <w:rPr>
          <w:rFonts w:ascii="Times New Roman" w:hAnsi="Times New Roman" w:cs="Times New Roman"/>
          <w:color w:val="181910"/>
          <w:sz w:val="28"/>
          <w:szCs w:val="28"/>
          <w:lang w:val="ru-RU"/>
        </w:rPr>
        <w:t xml:space="preserve">. Пусть </w:t>
      </w:r>
      <w:proofErr w:type="gramStart"/>
      <w:r w:rsidRPr="008F07E3">
        <w:rPr>
          <w:rFonts w:ascii="Times New Roman" w:hAnsi="Times New Roman" w:cs="Times New Roman"/>
          <w:color w:val="181910"/>
          <w:sz w:val="28"/>
          <w:szCs w:val="28"/>
          <w:lang w:val="ru-RU"/>
        </w:rPr>
        <w:t>читает</w:t>
      </w:r>
      <w:proofErr w:type="gramEnd"/>
      <w:r w:rsidRPr="008F07E3">
        <w:rPr>
          <w:rFonts w:ascii="Times New Roman" w:hAnsi="Times New Roman" w:cs="Times New Roman"/>
          <w:color w:val="181910"/>
          <w:sz w:val="28"/>
          <w:szCs w:val="28"/>
          <w:lang w:val="ru-RU"/>
        </w:rPr>
        <w:t xml:space="preserve"> молча, «глазами» или пришептывая, как ему удобно. Дело в том, что озвучивание (чтение вслух) и осмысливание (понимание текста) – </w:t>
      </w:r>
      <w:r w:rsidRPr="008F07E3">
        <w:rPr>
          <w:rFonts w:ascii="Times New Roman" w:hAnsi="Times New Roman" w:cs="Times New Roman"/>
          <w:b/>
          <w:bCs/>
          <w:color w:val="181910"/>
          <w:sz w:val="28"/>
          <w:szCs w:val="28"/>
          <w:lang w:val="ru-RU"/>
        </w:rPr>
        <w:t>две независимые и параллельно осуществляемые операции.</w:t>
      </w:r>
      <w:r w:rsidRPr="008F07E3">
        <w:rPr>
          <w:rFonts w:ascii="Times New Roman" w:hAnsi="Times New Roman" w:cs="Times New Roman"/>
          <w:color w:val="181910"/>
          <w:sz w:val="28"/>
          <w:szCs w:val="28"/>
          <w:lang w:val="ru-RU"/>
        </w:rPr>
        <w:t xml:space="preserve"> При беглом чтении они как бы сливаются, и кажется, что понимание происходит сразу с произношением.</w:t>
      </w:r>
    </w:p>
    <w:p w:rsidR="008F07E3" w:rsidRPr="008F07E3" w:rsidRDefault="008F07E3" w:rsidP="008F07E3">
      <w:pPr>
        <w:rPr>
          <w:rFonts w:ascii="Times New Roman" w:hAnsi="Times New Roman" w:cs="Times New Roman"/>
          <w:color w:val="181910"/>
          <w:sz w:val="28"/>
          <w:szCs w:val="28"/>
          <w:lang w:val="ru-RU"/>
        </w:rPr>
      </w:pPr>
      <w:r w:rsidRPr="008F07E3">
        <w:rPr>
          <w:rFonts w:ascii="Times New Roman" w:hAnsi="Times New Roman" w:cs="Times New Roman"/>
          <w:color w:val="181910"/>
          <w:sz w:val="28"/>
          <w:szCs w:val="28"/>
          <w:lang w:val="ru-RU"/>
        </w:rPr>
        <w:t xml:space="preserve">Когда мы заставляем ребенка сразу читать вслух, ему не удается распределять свое внимание так, чтобы озвучивать и понимать прочитанное одновременно. Он может делать только что-то одно. </w:t>
      </w:r>
      <w:proofErr w:type="gramStart"/>
      <w:r w:rsidRPr="008F07E3">
        <w:rPr>
          <w:rFonts w:ascii="Times New Roman" w:hAnsi="Times New Roman" w:cs="Times New Roman"/>
          <w:color w:val="181910"/>
          <w:sz w:val="28"/>
          <w:szCs w:val="28"/>
          <w:lang w:val="ru-RU"/>
        </w:rPr>
        <w:t>И часто ребенок обучается озвучиванию читаемого без понимания.</w:t>
      </w:r>
      <w:proofErr w:type="gramEnd"/>
      <w:r w:rsidRPr="008F07E3">
        <w:rPr>
          <w:rFonts w:ascii="Times New Roman" w:hAnsi="Times New Roman" w:cs="Times New Roman"/>
          <w:color w:val="181910"/>
          <w:sz w:val="28"/>
          <w:szCs w:val="28"/>
          <w:lang w:val="ru-RU"/>
        </w:rPr>
        <w:t xml:space="preserve"> В результате ученик не может сразу пересказать прочитанное, его молча «про себя» и только потом пересказать.</w:t>
      </w:r>
    </w:p>
    <w:p w:rsidR="008F07E3" w:rsidRPr="008F07E3" w:rsidRDefault="008F07E3" w:rsidP="008F07E3">
      <w:pPr>
        <w:rPr>
          <w:rFonts w:ascii="Times New Roman" w:hAnsi="Times New Roman" w:cs="Times New Roman"/>
          <w:color w:val="181910"/>
          <w:sz w:val="28"/>
          <w:szCs w:val="28"/>
          <w:lang w:val="ru-RU"/>
        </w:rPr>
      </w:pPr>
      <w:r w:rsidRPr="008F07E3">
        <w:rPr>
          <w:rFonts w:ascii="Times New Roman" w:hAnsi="Times New Roman" w:cs="Times New Roman"/>
          <w:color w:val="181910"/>
          <w:sz w:val="28"/>
          <w:szCs w:val="28"/>
          <w:lang w:val="ru-RU"/>
        </w:rPr>
        <w:lastRenderedPageBreak/>
        <w:t>А теперь о пересказе. Следует полностью исключить простой пересказ, когда мы просим ребенка близко к тексту по памяти воспроизвести содержание. Запоминание текста в этом случае достигается путем многократных прослушиваний или прочтений и пересказа (сначала по частям, а потом и в целом). Если этому упорно учить, то мы можем сильно затормозить процесс развития мышления ребенка. Ребенок должен научиться пересказывать, но другим способом – начиная с осмысления содержания текста.</w:t>
      </w:r>
    </w:p>
    <w:p w:rsidR="008F07E3" w:rsidRPr="008F07E3" w:rsidRDefault="008F07E3" w:rsidP="008F07E3">
      <w:pPr>
        <w:rPr>
          <w:rFonts w:ascii="Times New Roman" w:hAnsi="Times New Roman" w:cs="Times New Roman"/>
          <w:color w:val="181910"/>
          <w:sz w:val="28"/>
          <w:szCs w:val="28"/>
          <w:lang w:val="ru-RU"/>
        </w:rPr>
      </w:pPr>
      <w:r w:rsidRPr="008F07E3">
        <w:rPr>
          <w:rFonts w:ascii="Times New Roman" w:hAnsi="Times New Roman" w:cs="Times New Roman"/>
          <w:color w:val="181910"/>
          <w:sz w:val="28"/>
          <w:szCs w:val="28"/>
          <w:lang w:val="ru-RU"/>
        </w:rPr>
        <w:t>Любой текст состоит из абзацев. Каждый абзац оформляет часть текста, представляющую собой законченную мысль. Прочитав абзац, ребенок не должен его пересказывать, а должен своими словами одним предложением сказать, о чем шла речь. Сделать это отнюдь не просто. Сначала нужно научить ребенка обсуждать содержание, выделять главную мысль и только потом пытаться ее коротко и более четко сформулировать. Если текст состоит, например из пяти абзацев, то в результате такой работы будет выделена его внутренняя смысловая структура или составлен план из пяти пунктов. Только после этого можно переходить к пересказу, но не с начала и не подряд всего текста, как делается обычно. Пересказывать следует вразбивку, например, пусть ребенок расскажет четвертый пункт плана, потом первый, и.т.д.</w:t>
      </w:r>
    </w:p>
    <w:p w:rsidR="008F07E3" w:rsidRPr="008F07E3" w:rsidRDefault="008F07E3" w:rsidP="008F07E3">
      <w:pPr>
        <w:rPr>
          <w:rFonts w:ascii="Times New Roman" w:hAnsi="Times New Roman" w:cs="Times New Roman"/>
          <w:color w:val="181910"/>
          <w:sz w:val="28"/>
          <w:szCs w:val="28"/>
          <w:lang w:val="ru-RU"/>
        </w:rPr>
      </w:pPr>
      <w:r w:rsidRPr="008F07E3">
        <w:rPr>
          <w:rFonts w:ascii="Times New Roman" w:hAnsi="Times New Roman" w:cs="Times New Roman"/>
          <w:color w:val="181910"/>
          <w:sz w:val="28"/>
          <w:szCs w:val="28"/>
          <w:lang w:val="ru-RU"/>
        </w:rPr>
        <w:t>Такой пересказ необходим для того, чтобы ребенок ориентировался в первую очередь на смысл прочитанного, чтобы развивалось его мышление, а не память. В результате такой работы ребенок научится подходить к любому тексту аналитически, выделять его внутреннюю смысловую структуру и логику. Главное же, что обучение в целом станет более осмысленным, и понятийное мышление ребенка, которое не рождается само по себе, а лишь формируется в процессе обучения, будет эффективно развиваться.</w:t>
      </w:r>
    </w:p>
    <w:p w:rsidR="008F07E3" w:rsidRPr="008F07E3" w:rsidRDefault="008F07E3" w:rsidP="008F07E3">
      <w:pPr>
        <w:rPr>
          <w:rFonts w:ascii="Times New Roman" w:hAnsi="Times New Roman" w:cs="Times New Roman"/>
          <w:color w:val="181910"/>
          <w:sz w:val="28"/>
          <w:szCs w:val="28"/>
          <w:lang w:val="ru-RU"/>
        </w:rPr>
      </w:pPr>
      <w:r w:rsidRPr="008F07E3">
        <w:rPr>
          <w:rFonts w:ascii="Times New Roman" w:hAnsi="Times New Roman" w:cs="Times New Roman"/>
          <w:color w:val="181910"/>
          <w:sz w:val="28"/>
          <w:szCs w:val="28"/>
          <w:lang w:val="ru-RU"/>
        </w:rPr>
        <w:t>Если мышление ребенка хорошо развито, и он много и с удовольствием читает, то он будет способен:</w:t>
      </w:r>
    </w:p>
    <w:p w:rsidR="008F07E3" w:rsidRPr="008F07E3" w:rsidRDefault="008F07E3" w:rsidP="008F07E3">
      <w:pPr>
        <w:numPr>
          <w:ilvl w:val="0"/>
          <w:numId w:val="29"/>
        </w:numPr>
        <w:spacing w:before="48" w:after="48" w:line="288" w:lineRule="atLeast"/>
        <w:ind w:left="480"/>
        <w:rPr>
          <w:rFonts w:ascii="Times New Roman" w:hAnsi="Times New Roman" w:cs="Times New Roman"/>
          <w:color w:val="1A1E0B"/>
          <w:sz w:val="28"/>
          <w:szCs w:val="28"/>
          <w:lang w:val="ru-RU"/>
        </w:rPr>
      </w:pPr>
      <w:r w:rsidRPr="008F07E3">
        <w:rPr>
          <w:rFonts w:ascii="Times New Roman" w:hAnsi="Times New Roman" w:cs="Times New Roman"/>
          <w:color w:val="1A1E0B"/>
          <w:sz w:val="28"/>
          <w:szCs w:val="28"/>
          <w:lang w:val="ru-RU"/>
        </w:rPr>
        <w:t xml:space="preserve">понимать то, что учитель объясняет на уроках; </w:t>
      </w:r>
    </w:p>
    <w:p w:rsidR="008F07E3" w:rsidRPr="008F07E3" w:rsidRDefault="008F07E3" w:rsidP="008F07E3">
      <w:pPr>
        <w:numPr>
          <w:ilvl w:val="0"/>
          <w:numId w:val="29"/>
        </w:numPr>
        <w:spacing w:before="48" w:after="48" w:line="288" w:lineRule="atLeast"/>
        <w:ind w:left="480"/>
        <w:rPr>
          <w:rFonts w:ascii="Times New Roman" w:hAnsi="Times New Roman" w:cs="Times New Roman"/>
          <w:color w:val="1A1E0B"/>
          <w:sz w:val="28"/>
          <w:szCs w:val="28"/>
        </w:rPr>
      </w:pPr>
      <w:proofErr w:type="spellStart"/>
      <w:r w:rsidRPr="008F07E3">
        <w:rPr>
          <w:rFonts w:ascii="Times New Roman" w:hAnsi="Times New Roman" w:cs="Times New Roman"/>
          <w:color w:val="1A1E0B"/>
          <w:sz w:val="28"/>
          <w:szCs w:val="28"/>
        </w:rPr>
        <w:t>самостоятельно</w:t>
      </w:r>
      <w:proofErr w:type="spellEnd"/>
      <w:r w:rsidRPr="008F07E3">
        <w:rPr>
          <w:rFonts w:ascii="Times New Roman" w:hAnsi="Times New Roman" w:cs="Times New Roman"/>
          <w:color w:val="1A1E0B"/>
          <w:sz w:val="28"/>
          <w:szCs w:val="28"/>
        </w:rPr>
        <w:t xml:space="preserve"> </w:t>
      </w:r>
      <w:proofErr w:type="spellStart"/>
      <w:r w:rsidRPr="008F07E3">
        <w:rPr>
          <w:rFonts w:ascii="Times New Roman" w:hAnsi="Times New Roman" w:cs="Times New Roman"/>
          <w:color w:val="1A1E0B"/>
          <w:sz w:val="28"/>
          <w:szCs w:val="28"/>
        </w:rPr>
        <w:t>выполнять</w:t>
      </w:r>
      <w:proofErr w:type="spellEnd"/>
      <w:r w:rsidRPr="008F07E3">
        <w:rPr>
          <w:rFonts w:ascii="Times New Roman" w:hAnsi="Times New Roman" w:cs="Times New Roman"/>
          <w:color w:val="1A1E0B"/>
          <w:sz w:val="28"/>
          <w:szCs w:val="28"/>
        </w:rPr>
        <w:t xml:space="preserve"> </w:t>
      </w:r>
      <w:proofErr w:type="spellStart"/>
      <w:r w:rsidRPr="008F07E3">
        <w:rPr>
          <w:rFonts w:ascii="Times New Roman" w:hAnsi="Times New Roman" w:cs="Times New Roman"/>
          <w:color w:val="1A1E0B"/>
          <w:sz w:val="28"/>
          <w:szCs w:val="28"/>
        </w:rPr>
        <w:t>домашние</w:t>
      </w:r>
      <w:proofErr w:type="spellEnd"/>
      <w:r w:rsidRPr="008F07E3">
        <w:rPr>
          <w:rFonts w:ascii="Times New Roman" w:hAnsi="Times New Roman" w:cs="Times New Roman"/>
          <w:color w:val="1A1E0B"/>
          <w:sz w:val="28"/>
          <w:szCs w:val="28"/>
        </w:rPr>
        <w:t xml:space="preserve"> </w:t>
      </w:r>
      <w:proofErr w:type="spellStart"/>
      <w:r w:rsidRPr="008F07E3">
        <w:rPr>
          <w:rFonts w:ascii="Times New Roman" w:hAnsi="Times New Roman" w:cs="Times New Roman"/>
          <w:color w:val="1A1E0B"/>
          <w:sz w:val="28"/>
          <w:szCs w:val="28"/>
        </w:rPr>
        <w:t>задания</w:t>
      </w:r>
      <w:proofErr w:type="spellEnd"/>
      <w:r w:rsidRPr="008F07E3">
        <w:rPr>
          <w:rFonts w:ascii="Times New Roman" w:hAnsi="Times New Roman" w:cs="Times New Roman"/>
          <w:color w:val="1A1E0B"/>
          <w:sz w:val="28"/>
          <w:szCs w:val="28"/>
        </w:rPr>
        <w:t xml:space="preserve">; </w:t>
      </w:r>
    </w:p>
    <w:p w:rsidR="008F07E3" w:rsidRPr="008F07E3" w:rsidRDefault="008F07E3" w:rsidP="008F07E3">
      <w:pPr>
        <w:numPr>
          <w:ilvl w:val="0"/>
          <w:numId w:val="29"/>
        </w:numPr>
        <w:spacing w:before="48" w:after="48" w:line="288" w:lineRule="atLeast"/>
        <w:ind w:left="480"/>
        <w:rPr>
          <w:rFonts w:ascii="Times New Roman" w:hAnsi="Times New Roman" w:cs="Times New Roman"/>
          <w:color w:val="1A1E0B"/>
          <w:sz w:val="28"/>
          <w:szCs w:val="28"/>
          <w:lang w:val="ru-RU"/>
        </w:rPr>
      </w:pPr>
      <w:r w:rsidRPr="008F07E3">
        <w:rPr>
          <w:rFonts w:ascii="Times New Roman" w:hAnsi="Times New Roman" w:cs="Times New Roman"/>
          <w:color w:val="1A1E0B"/>
          <w:sz w:val="28"/>
          <w:szCs w:val="28"/>
          <w:lang w:val="ru-RU"/>
        </w:rPr>
        <w:t xml:space="preserve">и главное – включать в свой личный опыт приобретаемые в школе знания </w:t>
      </w:r>
    </w:p>
    <w:p w:rsidR="008F07E3" w:rsidRPr="008F07E3" w:rsidRDefault="008F07E3" w:rsidP="008F07E3">
      <w:pPr>
        <w:spacing w:after="0" w:line="240" w:lineRule="auto"/>
        <w:ind w:firstLine="363"/>
        <w:rPr>
          <w:rFonts w:ascii="Times New Roman" w:hAnsi="Times New Roman" w:cs="Times New Roman"/>
          <w:color w:val="181910"/>
          <w:sz w:val="28"/>
          <w:szCs w:val="28"/>
          <w:lang w:val="ru-RU"/>
        </w:rPr>
      </w:pPr>
      <w:r w:rsidRPr="008F07E3">
        <w:rPr>
          <w:rFonts w:ascii="Times New Roman" w:hAnsi="Times New Roman" w:cs="Times New Roman"/>
          <w:color w:val="181910"/>
          <w:sz w:val="28"/>
          <w:szCs w:val="28"/>
          <w:lang w:val="ru-RU"/>
        </w:rPr>
        <w:t>На протяжении многих лет учителя начальной школы работают над проблемой повышения качества обучения чтения учащихся. На уроках и занятиях группы продленного дня применяют различные формы, активизирующие работу учащихся. Это жужжащее чтение, многократное чтение коротких отрывков, чтение в разном темпе, постановка вопросов по прочитанному друг другу, что дают результаты только при постоянном их использовании. Важна и связь с библиотекой. Более 90% ребят посещают библиотеку, берут для чтения различные произведения, как к урокам, так и для дополнительного чтения.</w:t>
      </w:r>
    </w:p>
    <w:p w:rsidR="008F07E3" w:rsidRPr="008F07E3" w:rsidRDefault="008F07E3" w:rsidP="008F07E3">
      <w:pPr>
        <w:ind w:firstLine="709"/>
        <w:rPr>
          <w:rFonts w:ascii="Times New Roman" w:hAnsi="Times New Roman" w:cs="Times New Roman"/>
          <w:color w:val="181910"/>
          <w:sz w:val="28"/>
          <w:szCs w:val="28"/>
          <w:lang w:val="ru-RU"/>
        </w:rPr>
      </w:pPr>
      <w:r w:rsidRPr="008F07E3">
        <w:rPr>
          <w:rFonts w:ascii="Times New Roman" w:hAnsi="Times New Roman" w:cs="Times New Roman"/>
          <w:color w:val="181910"/>
          <w:sz w:val="28"/>
          <w:szCs w:val="28"/>
          <w:lang w:val="ru-RU"/>
        </w:rPr>
        <w:t xml:space="preserve">Ежемесячно учителя начальной школы отслеживают у своих учеников формирование навыка чтения. В течение года, в конце первого и второго полугодия администрацией школы также у учащихся проверяется навык чтения. </w:t>
      </w:r>
    </w:p>
    <w:p w:rsidR="008F07E3" w:rsidRPr="008F07E3" w:rsidRDefault="008F07E3" w:rsidP="008F07E3">
      <w:pPr>
        <w:ind w:firstLine="709"/>
        <w:rPr>
          <w:rFonts w:ascii="Times New Roman" w:hAnsi="Times New Roman" w:cs="Times New Roman"/>
          <w:color w:val="181910"/>
          <w:sz w:val="28"/>
          <w:szCs w:val="28"/>
          <w:lang w:val="ru-RU"/>
        </w:rPr>
      </w:pPr>
      <w:r w:rsidRPr="008F07E3">
        <w:rPr>
          <w:rFonts w:ascii="Times New Roman" w:hAnsi="Times New Roman" w:cs="Times New Roman"/>
          <w:color w:val="181910"/>
          <w:sz w:val="28"/>
          <w:szCs w:val="28"/>
          <w:lang w:val="ru-RU"/>
        </w:rPr>
        <w:lastRenderedPageBreak/>
        <w:t xml:space="preserve">Сколько бы не говорили, что навык чтения потерял свое первостепенное значение, что его отслеживание не только бессмысленное, но еще и вредное для учеников мероприятие, но практика школы говорит об </w:t>
      </w:r>
      <w:proofErr w:type="gramStart"/>
      <w:r w:rsidRPr="008F07E3">
        <w:rPr>
          <w:rFonts w:ascii="Times New Roman" w:hAnsi="Times New Roman" w:cs="Times New Roman"/>
          <w:color w:val="181910"/>
          <w:sz w:val="28"/>
          <w:szCs w:val="28"/>
          <w:lang w:val="ru-RU"/>
        </w:rPr>
        <w:t>обратном</w:t>
      </w:r>
      <w:proofErr w:type="gramEnd"/>
      <w:r w:rsidRPr="008F07E3">
        <w:rPr>
          <w:rFonts w:ascii="Times New Roman" w:hAnsi="Times New Roman" w:cs="Times New Roman"/>
          <w:color w:val="181910"/>
          <w:sz w:val="28"/>
          <w:szCs w:val="28"/>
          <w:lang w:val="ru-RU"/>
        </w:rPr>
        <w:t>. Ту огромную массу информации, которая обрушивается на современного школьника, способен полноценно усвоить только ученик с хорошими навыками чтения. Таким образом, развитие навыка чтения и на сегодняшний день остается одной из важнейших задач начального звена.</w:t>
      </w:r>
    </w:p>
    <w:p w:rsidR="008F07E3" w:rsidRPr="008F07E3" w:rsidRDefault="008F07E3" w:rsidP="008F07E3">
      <w:pPr>
        <w:ind w:firstLine="709"/>
        <w:rPr>
          <w:rFonts w:ascii="Times New Roman" w:hAnsi="Times New Roman" w:cs="Times New Roman"/>
          <w:color w:val="181910"/>
          <w:sz w:val="28"/>
          <w:szCs w:val="28"/>
          <w:lang w:val="ru-RU"/>
        </w:rPr>
      </w:pPr>
      <w:r w:rsidRPr="008F07E3">
        <w:rPr>
          <w:rFonts w:ascii="Times New Roman" w:hAnsi="Times New Roman" w:cs="Times New Roman"/>
          <w:color w:val="181910"/>
          <w:sz w:val="28"/>
          <w:szCs w:val="28"/>
          <w:lang w:val="ru-RU"/>
        </w:rPr>
        <w:t xml:space="preserve">При проверке навыков чтения учащихся учитываются формирование таких компонентов как </w:t>
      </w:r>
      <w:r w:rsidRPr="008F07E3">
        <w:rPr>
          <w:rFonts w:ascii="Times New Roman" w:hAnsi="Times New Roman" w:cs="Times New Roman"/>
          <w:b/>
          <w:bCs/>
          <w:color w:val="181910"/>
          <w:sz w:val="28"/>
          <w:szCs w:val="28"/>
          <w:lang w:val="ru-RU"/>
        </w:rPr>
        <w:t>беглость, правильность, осознанность, выразительность</w:t>
      </w:r>
      <w:r w:rsidRPr="008F07E3">
        <w:rPr>
          <w:rFonts w:ascii="Times New Roman" w:hAnsi="Times New Roman" w:cs="Times New Roman"/>
          <w:color w:val="181910"/>
          <w:sz w:val="28"/>
          <w:szCs w:val="28"/>
          <w:lang w:val="ru-RU"/>
        </w:rPr>
        <w:t xml:space="preserve"> (у учащихся 2-4 классов).</w:t>
      </w:r>
    </w:p>
    <w:p w:rsidR="008F07E3" w:rsidRPr="008F07E3" w:rsidRDefault="008F07E3" w:rsidP="008F07E3">
      <w:pPr>
        <w:ind w:firstLine="709"/>
        <w:rPr>
          <w:rFonts w:ascii="Times New Roman" w:hAnsi="Times New Roman" w:cs="Times New Roman"/>
          <w:color w:val="181910"/>
          <w:sz w:val="28"/>
          <w:szCs w:val="28"/>
          <w:lang w:val="ru-RU"/>
        </w:rPr>
      </w:pPr>
      <w:r w:rsidRPr="008F07E3">
        <w:rPr>
          <w:rFonts w:ascii="Times New Roman" w:hAnsi="Times New Roman" w:cs="Times New Roman"/>
          <w:color w:val="181910"/>
          <w:sz w:val="28"/>
          <w:szCs w:val="28"/>
          <w:lang w:val="ru-RU"/>
        </w:rPr>
        <w:t>К концу 1 полугодия учебного года у учащихся первых классов проверяется слоговое чтение. Учащиеся вторых классов должны читать правильно, выразительно, осознанно, при темпе чтения 25-30 слов в минуту, трудные слова можно читать по слогам. Учащиеся третьих классов должны читать правильно, выразительно, осознанно, при темпе чтения 50-60 слов в минуту. И учащиеся четвертых классов должны читать правильно, выразительно, осознанно, при темпе чтения 70-80 слов в минуту.</w:t>
      </w:r>
    </w:p>
    <w:p w:rsidR="00CC37BF" w:rsidRPr="008F07E3" w:rsidRDefault="00CC37BF" w:rsidP="00E614FC">
      <w:pPr>
        <w:rPr>
          <w:szCs w:val="28"/>
          <w:lang w:val="ru-RU"/>
        </w:rPr>
      </w:pPr>
    </w:p>
    <w:sectPr w:rsidR="00CC37BF" w:rsidRPr="008F07E3" w:rsidSect="008F07E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22B1"/>
    <w:multiLevelType w:val="multilevel"/>
    <w:tmpl w:val="35A0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3383A"/>
    <w:multiLevelType w:val="multilevel"/>
    <w:tmpl w:val="732C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E081D"/>
    <w:multiLevelType w:val="multilevel"/>
    <w:tmpl w:val="C0D0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64FF6"/>
    <w:multiLevelType w:val="multilevel"/>
    <w:tmpl w:val="BBC4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82431D"/>
    <w:multiLevelType w:val="multilevel"/>
    <w:tmpl w:val="FE4C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A2BE2"/>
    <w:multiLevelType w:val="hybridMultilevel"/>
    <w:tmpl w:val="B29A5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F95A9B"/>
    <w:multiLevelType w:val="multilevel"/>
    <w:tmpl w:val="45C0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EB2DB2"/>
    <w:multiLevelType w:val="multilevel"/>
    <w:tmpl w:val="6072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8B6232"/>
    <w:multiLevelType w:val="multilevel"/>
    <w:tmpl w:val="C920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3804EC"/>
    <w:multiLevelType w:val="multilevel"/>
    <w:tmpl w:val="E63E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7667F8"/>
    <w:multiLevelType w:val="multilevel"/>
    <w:tmpl w:val="D336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E83F76"/>
    <w:multiLevelType w:val="multilevel"/>
    <w:tmpl w:val="927C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E70323"/>
    <w:multiLevelType w:val="multilevel"/>
    <w:tmpl w:val="1B04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DC4B3E"/>
    <w:multiLevelType w:val="multilevel"/>
    <w:tmpl w:val="8392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8D04D4"/>
    <w:multiLevelType w:val="multilevel"/>
    <w:tmpl w:val="AB2C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C0776C"/>
    <w:multiLevelType w:val="multilevel"/>
    <w:tmpl w:val="7750C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1209FE"/>
    <w:multiLevelType w:val="multilevel"/>
    <w:tmpl w:val="2186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354224"/>
    <w:multiLevelType w:val="multilevel"/>
    <w:tmpl w:val="2A7E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4F0B6E"/>
    <w:multiLevelType w:val="multilevel"/>
    <w:tmpl w:val="7996F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F165C4"/>
    <w:multiLevelType w:val="hybridMultilevel"/>
    <w:tmpl w:val="D4F43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C93D1C"/>
    <w:multiLevelType w:val="multilevel"/>
    <w:tmpl w:val="43440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725935"/>
    <w:multiLevelType w:val="multilevel"/>
    <w:tmpl w:val="1BEA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8A5393"/>
    <w:multiLevelType w:val="multilevel"/>
    <w:tmpl w:val="02F2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D164FD"/>
    <w:multiLevelType w:val="multilevel"/>
    <w:tmpl w:val="F3D0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491D57"/>
    <w:multiLevelType w:val="multilevel"/>
    <w:tmpl w:val="79C0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3D6C73"/>
    <w:multiLevelType w:val="multilevel"/>
    <w:tmpl w:val="78AE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E1175E"/>
    <w:multiLevelType w:val="multilevel"/>
    <w:tmpl w:val="6412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514FA2"/>
    <w:multiLevelType w:val="multilevel"/>
    <w:tmpl w:val="9B02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4209F6"/>
    <w:multiLevelType w:val="multilevel"/>
    <w:tmpl w:val="C3AA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5"/>
  </w:num>
  <w:num w:numId="3">
    <w:abstractNumId w:val="13"/>
  </w:num>
  <w:num w:numId="4">
    <w:abstractNumId w:val="24"/>
  </w:num>
  <w:num w:numId="5">
    <w:abstractNumId w:val="20"/>
  </w:num>
  <w:num w:numId="6">
    <w:abstractNumId w:val="18"/>
  </w:num>
  <w:num w:numId="7">
    <w:abstractNumId w:val="17"/>
  </w:num>
  <w:num w:numId="8">
    <w:abstractNumId w:val="4"/>
  </w:num>
  <w:num w:numId="9">
    <w:abstractNumId w:val="28"/>
  </w:num>
  <w:num w:numId="10">
    <w:abstractNumId w:val="16"/>
  </w:num>
  <w:num w:numId="11">
    <w:abstractNumId w:val="8"/>
  </w:num>
  <w:num w:numId="12">
    <w:abstractNumId w:val="27"/>
  </w:num>
  <w:num w:numId="13">
    <w:abstractNumId w:val="9"/>
  </w:num>
  <w:num w:numId="14">
    <w:abstractNumId w:val="14"/>
  </w:num>
  <w:num w:numId="15">
    <w:abstractNumId w:val="12"/>
  </w:num>
  <w:num w:numId="16">
    <w:abstractNumId w:val="11"/>
  </w:num>
  <w:num w:numId="17">
    <w:abstractNumId w:val="10"/>
  </w:num>
  <w:num w:numId="18">
    <w:abstractNumId w:val="15"/>
  </w:num>
  <w:num w:numId="19">
    <w:abstractNumId w:val="3"/>
  </w:num>
  <w:num w:numId="20">
    <w:abstractNumId w:val="22"/>
  </w:num>
  <w:num w:numId="21">
    <w:abstractNumId w:val="7"/>
  </w:num>
  <w:num w:numId="22">
    <w:abstractNumId w:val="21"/>
  </w:num>
  <w:num w:numId="23">
    <w:abstractNumId w:val="6"/>
  </w:num>
  <w:num w:numId="24">
    <w:abstractNumId w:val="2"/>
  </w:num>
  <w:num w:numId="25">
    <w:abstractNumId w:val="0"/>
  </w:num>
  <w:num w:numId="26">
    <w:abstractNumId w:val="23"/>
  </w:num>
  <w:num w:numId="27">
    <w:abstractNumId w:val="1"/>
  </w:num>
  <w:num w:numId="28">
    <w:abstractNumId w:val="25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useFELayout/>
  </w:compat>
  <w:rsids>
    <w:rsidRoot w:val="002A0D5C"/>
    <w:rsid w:val="00060CAE"/>
    <w:rsid w:val="00075E18"/>
    <w:rsid w:val="000B5294"/>
    <w:rsid w:val="000E1536"/>
    <w:rsid w:val="00113B17"/>
    <w:rsid w:val="00147AD1"/>
    <w:rsid w:val="001615D7"/>
    <w:rsid w:val="001A00A2"/>
    <w:rsid w:val="001A642B"/>
    <w:rsid w:val="001C78D3"/>
    <w:rsid w:val="00227F91"/>
    <w:rsid w:val="0027044C"/>
    <w:rsid w:val="002869AD"/>
    <w:rsid w:val="00297A68"/>
    <w:rsid w:val="002A0D5C"/>
    <w:rsid w:val="003572C3"/>
    <w:rsid w:val="00363BA0"/>
    <w:rsid w:val="0048134C"/>
    <w:rsid w:val="004C09ED"/>
    <w:rsid w:val="004D6900"/>
    <w:rsid w:val="004E1D59"/>
    <w:rsid w:val="004F613D"/>
    <w:rsid w:val="00576E15"/>
    <w:rsid w:val="00602FE4"/>
    <w:rsid w:val="006405DC"/>
    <w:rsid w:val="00686344"/>
    <w:rsid w:val="006A4428"/>
    <w:rsid w:val="006D1610"/>
    <w:rsid w:val="00703FA1"/>
    <w:rsid w:val="00713079"/>
    <w:rsid w:val="00764744"/>
    <w:rsid w:val="007A6759"/>
    <w:rsid w:val="007B1764"/>
    <w:rsid w:val="0082637A"/>
    <w:rsid w:val="00872765"/>
    <w:rsid w:val="008754AB"/>
    <w:rsid w:val="00892D5B"/>
    <w:rsid w:val="008958D5"/>
    <w:rsid w:val="008F07E3"/>
    <w:rsid w:val="00916EDE"/>
    <w:rsid w:val="00931480"/>
    <w:rsid w:val="00974E57"/>
    <w:rsid w:val="009B02BE"/>
    <w:rsid w:val="009E5EC8"/>
    <w:rsid w:val="00A132F2"/>
    <w:rsid w:val="00A6431A"/>
    <w:rsid w:val="00A67D20"/>
    <w:rsid w:val="00A95673"/>
    <w:rsid w:val="00AC6651"/>
    <w:rsid w:val="00AC6669"/>
    <w:rsid w:val="00AE0DC7"/>
    <w:rsid w:val="00AE21EE"/>
    <w:rsid w:val="00B164CA"/>
    <w:rsid w:val="00B23877"/>
    <w:rsid w:val="00B75265"/>
    <w:rsid w:val="00B82FA7"/>
    <w:rsid w:val="00B92C62"/>
    <w:rsid w:val="00BA0888"/>
    <w:rsid w:val="00BF08BC"/>
    <w:rsid w:val="00BF55C9"/>
    <w:rsid w:val="00C056CF"/>
    <w:rsid w:val="00C167CC"/>
    <w:rsid w:val="00C77107"/>
    <w:rsid w:val="00CB046B"/>
    <w:rsid w:val="00CC37BF"/>
    <w:rsid w:val="00D05FEE"/>
    <w:rsid w:val="00D642A8"/>
    <w:rsid w:val="00D6621A"/>
    <w:rsid w:val="00D74BB4"/>
    <w:rsid w:val="00E178E7"/>
    <w:rsid w:val="00E2620A"/>
    <w:rsid w:val="00E332A8"/>
    <w:rsid w:val="00E600E3"/>
    <w:rsid w:val="00E614FC"/>
    <w:rsid w:val="00E641DE"/>
    <w:rsid w:val="00E87AB5"/>
    <w:rsid w:val="00F26016"/>
    <w:rsid w:val="00F51D62"/>
    <w:rsid w:val="00F77121"/>
    <w:rsid w:val="00F9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7A"/>
  </w:style>
  <w:style w:type="paragraph" w:styleId="1">
    <w:name w:val="heading 1"/>
    <w:basedOn w:val="a"/>
    <w:next w:val="a"/>
    <w:link w:val="10"/>
    <w:uiPriority w:val="9"/>
    <w:qFormat/>
    <w:rsid w:val="0082637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37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37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37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37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37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37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37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37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uiPriority w:val="99"/>
    <w:rsid w:val="00BF55C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BF55C9"/>
  </w:style>
  <w:style w:type="character" w:styleId="a4">
    <w:name w:val="Hyperlink"/>
    <w:basedOn w:val="a0"/>
    <w:uiPriority w:val="99"/>
    <w:rsid w:val="008958D5"/>
    <w:rPr>
      <w:color w:val="0000FF"/>
      <w:u w:val="single"/>
    </w:rPr>
  </w:style>
  <w:style w:type="paragraph" w:styleId="a5">
    <w:name w:val="Body Text"/>
    <w:basedOn w:val="a"/>
    <w:link w:val="a6"/>
    <w:unhideWhenUsed/>
    <w:rsid w:val="00703FA1"/>
    <w:pPr>
      <w:tabs>
        <w:tab w:val="center" w:pos="4677"/>
        <w:tab w:val="left" w:pos="7416"/>
        <w:tab w:val="right" w:pos="9355"/>
      </w:tabs>
      <w:jc w:val="both"/>
    </w:pPr>
  </w:style>
  <w:style w:type="character" w:customStyle="1" w:styleId="a6">
    <w:name w:val="Основной текст Знак"/>
    <w:basedOn w:val="a0"/>
    <w:link w:val="a5"/>
    <w:rsid w:val="00703FA1"/>
    <w:rPr>
      <w:sz w:val="24"/>
      <w:szCs w:val="24"/>
    </w:rPr>
  </w:style>
  <w:style w:type="paragraph" w:styleId="a7">
    <w:name w:val="No Spacing"/>
    <w:basedOn w:val="a"/>
    <w:uiPriority w:val="1"/>
    <w:qFormat/>
    <w:rsid w:val="0082637A"/>
    <w:pPr>
      <w:spacing w:after="0" w:line="240" w:lineRule="auto"/>
    </w:pPr>
  </w:style>
  <w:style w:type="paragraph" w:styleId="a8">
    <w:name w:val="Body Text Indent"/>
    <w:basedOn w:val="a"/>
    <w:link w:val="a9"/>
    <w:uiPriority w:val="99"/>
    <w:semiHidden/>
    <w:unhideWhenUsed/>
    <w:rsid w:val="00703FA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03FA1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C3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37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637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2637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637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2637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2637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2637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2637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2637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2637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82637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82637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82637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82637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0">
    <w:name w:val="Strong"/>
    <w:uiPriority w:val="22"/>
    <w:qFormat/>
    <w:rsid w:val="0082637A"/>
    <w:rPr>
      <w:b/>
      <w:bCs/>
    </w:rPr>
  </w:style>
  <w:style w:type="character" w:styleId="af1">
    <w:name w:val="Emphasis"/>
    <w:uiPriority w:val="20"/>
    <w:qFormat/>
    <w:rsid w:val="0082637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2">
    <w:name w:val="List Paragraph"/>
    <w:basedOn w:val="a"/>
    <w:uiPriority w:val="34"/>
    <w:qFormat/>
    <w:rsid w:val="008263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2637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2637A"/>
    <w:rPr>
      <w:i/>
      <w:iCs/>
    </w:rPr>
  </w:style>
  <w:style w:type="paragraph" w:styleId="af3">
    <w:name w:val="Intense Quote"/>
    <w:basedOn w:val="a"/>
    <w:next w:val="a"/>
    <w:link w:val="af4"/>
    <w:uiPriority w:val="30"/>
    <w:qFormat/>
    <w:rsid w:val="0082637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4">
    <w:name w:val="Выделенная цитата Знак"/>
    <w:basedOn w:val="a0"/>
    <w:link w:val="af3"/>
    <w:uiPriority w:val="30"/>
    <w:rsid w:val="0082637A"/>
    <w:rPr>
      <w:b/>
      <w:bCs/>
      <w:i/>
      <w:iCs/>
    </w:rPr>
  </w:style>
  <w:style w:type="character" w:styleId="af5">
    <w:name w:val="Subtle Emphasis"/>
    <w:uiPriority w:val="19"/>
    <w:qFormat/>
    <w:rsid w:val="0082637A"/>
    <w:rPr>
      <w:i/>
      <w:iCs/>
    </w:rPr>
  </w:style>
  <w:style w:type="character" w:styleId="af6">
    <w:name w:val="Intense Emphasis"/>
    <w:uiPriority w:val="21"/>
    <w:qFormat/>
    <w:rsid w:val="0082637A"/>
    <w:rPr>
      <w:b/>
      <w:bCs/>
    </w:rPr>
  </w:style>
  <w:style w:type="character" w:styleId="af7">
    <w:name w:val="Subtle Reference"/>
    <w:uiPriority w:val="31"/>
    <w:qFormat/>
    <w:rsid w:val="0082637A"/>
    <w:rPr>
      <w:smallCaps/>
    </w:rPr>
  </w:style>
  <w:style w:type="character" w:styleId="af8">
    <w:name w:val="Intense Reference"/>
    <w:uiPriority w:val="32"/>
    <w:qFormat/>
    <w:rsid w:val="0082637A"/>
    <w:rPr>
      <w:smallCaps/>
      <w:spacing w:val="5"/>
      <w:u w:val="single"/>
    </w:rPr>
  </w:style>
  <w:style w:type="character" w:styleId="af9">
    <w:name w:val="Book Title"/>
    <w:uiPriority w:val="33"/>
    <w:qFormat/>
    <w:rsid w:val="0082637A"/>
    <w:rPr>
      <w:i/>
      <w:i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82637A"/>
    <w:pPr>
      <w:outlineLvl w:val="9"/>
    </w:pPr>
  </w:style>
  <w:style w:type="paragraph" w:customStyle="1" w:styleId="rtecenter">
    <w:name w:val="rtecenter"/>
    <w:basedOn w:val="a"/>
    <w:rsid w:val="00AE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b">
    <w:name w:val="Normal (Web)"/>
    <w:basedOn w:val="a"/>
    <w:uiPriority w:val="99"/>
    <w:unhideWhenUsed/>
    <w:rsid w:val="00AE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AE2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08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135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528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09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73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988683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953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99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21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075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0308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5508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45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453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466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1210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1666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614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4001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2335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4873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9185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8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2571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9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46971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80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66311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61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239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94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340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67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6" w:color="888888"/>
                                                    <w:left w:val="none" w:sz="0" w:space="0" w:color="auto"/>
                                                    <w:bottom w:val="single" w:sz="6" w:space="6" w:color="888888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7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9831">
                  <w:marLeft w:val="0"/>
                  <w:marRight w:val="0"/>
                  <w:marTop w:val="45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48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0406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1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===</Company>
  <LinksUpToDate>false</LinksUpToDate>
  <CharactersWithSpaces>6674</CharactersWithSpaces>
  <SharedDoc>false</SharedDoc>
  <HLinks>
    <vt:vector size="6" baseType="variant">
      <vt:variant>
        <vt:i4>1835015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===</dc:creator>
  <cp:lastModifiedBy>MIHAIL</cp:lastModifiedBy>
  <cp:revision>17</cp:revision>
  <cp:lastPrinted>2013-09-30T17:13:00Z</cp:lastPrinted>
  <dcterms:created xsi:type="dcterms:W3CDTF">2013-09-10T15:33:00Z</dcterms:created>
  <dcterms:modified xsi:type="dcterms:W3CDTF">2014-01-02T19:38:00Z</dcterms:modified>
</cp:coreProperties>
</file>