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F3" w:rsidRPr="00CB69F3" w:rsidRDefault="00CB69F3" w:rsidP="00CB69F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2F424A"/>
          <w:sz w:val="36"/>
          <w:szCs w:val="36"/>
          <w:lang w:eastAsia="ru-RU"/>
        </w:rPr>
      </w:pPr>
      <w:proofErr w:type="spellStart"/>
      <w:r w:rsidRPr="00CB69F3">
        <w:rPr>
          <w:rFonts w:ascii="Arial" w:eastAsia="Times New Roman" w:hAnsi="Arial" w:cs="Arial"/>
          <w:b/>
          <w:color w:val="2F424A"/>
          <w:sz w:val="36"/>
          <w:szCs w:val="36"/>
          <w:lang w:eastAsia="ru-RU"/>
        </w:rPr>
        <w:t>Игромания</w:t>
      </w:r>
      <w:proofErr w:type="spellEnd"/>
    </w:p>
    <w:p w:rsidR="001F33E5" w:rsidRPr="001F33E5" w:rsidRDefault="001F33E5" w:rsidP="001F33E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proofErr w:type="spellStart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Игромания</w:t>
      </w:r>
      <w:proofErr w:type="spellEnd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(игровая зависимость, </w:t>
      </w:r>
      <w:proofErr w:type="spellStart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лудомания</w:t>
      </w:r>
      <w:proofErr w:type="spellEnd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, </w:t>
      </w:r>
      <w:proofErr w:type="spellStart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гэмблинг</w:t>
      </w:r>
      <w:proofErr w:type="spellEnd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-зависимость) – разновидно</w:t>
      </w:r>
      <w:bookmarkStart w:id="0" w:name="_GoBack"/>
      <w:bookmarkEnd w:id="0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сть психологической зависимости, заключается она в потребности в азартных играх, при этом утрачивается интерес к материальным, семейным, социальным ценностям. Наиболее распространенный вариант </w:t>
      </w:r>
      <w:proofErr w:type="spellStart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игромании</w:t>
      </w:r>
      <w:proofErr w:type="spellEnd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– зависимость от компьютерных игр.</w:t>
      </w:r>
    </w:p>
    <w:p w:rsidR="001F33E5" w:rsidRPr="001F33E5" w:rsidRDefault="001F33E5" w:rsidP="001F33E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Среди основных причин развития игровой зависимости выделяют:</w:t>
      </w:r>
    </w:p>
    <w:p w:rsidR="001F33E5" w:rsidRPr="001F33E5" w:rsidRDefault="001F33E5" w:rsidP="001F33E5">
      <w:pPr>
        <w:numPr>
          <w:ilvl w:val="0"/>
          <w:numId w:val="1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отсутствие ярких моментов в реальной жизни;</w:t>
      </w:r>
    </w:p>
    <w:p w:rsidR="001F33E5" w:rsidRPr="001F33E5" w:rsidRDefault="001F33E5" w:rsidP="001F33E5">
      <w:pPr>
        <w:numPr>
          <w:ilvl w:val="0"/>
          <w:numId w:val="1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несформированную психику (фиксация в детском или подростковом возрасте);</w:t>
      </w:r>
    </w:p>
    <w:p w:rsidR="001F33E5" w:rsidRPr="001F33E5" w:rsidRDefault="001F33E5" w:rsidP="001F33E5">
      <w:pPr>
        <w:numPr>
          <w:ilvl w:val="0"/>
          <w:numId w:val="1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сексуальную неудовлетворенность.</w:t>
      </w:r>
    </w:p>
    <w:p w:rsidR="001F33E5" w:rsidRPr="001F33E5" w:rsidRDefault="001F33E5" w:rsidP="001F33E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Про наличие игровой зависимости свидетельствуют следующие симптомы:</w:t>
      </w:r>
    </w:p>
    <w:p w:rsidR="001F33E5" w:rsidRPr="001F33E5" w:rsidRDefault="001F33E5" w:rsidP="001F33E5">
      <w:pPr>
        <w:numPr>
          <w:ilvl w:val="0"/>
          <w:numId w:val="2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нежелание зависимого человека отвлечься от компьютерной игры, появление ярко выраженного раздражения при вынужденном отстранении от игры, при возобновлении компьютерной игры наблюдается эмоциональный подъем;</w:t>
      </w:r>
    </w:p>
    <w:p w:rsidR="001F33E5" w:rsidRPr="001F33E5" w:rsidRDefault="001F33E5" w:rsidP="001F33E5">
      <w:pPr>
        <w:numPr>
          <w:ilvl w:val="0"/>
          <w:numId w:val="2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неспособность спрогнозировать время завершения компьютерного сеанса, откладывание этого момента на длительное время;</w:t>
      </w:r>
    </w:p>
    <w:p w:rsidR="001F33E5" w:rsidRPr="001F33E5" w:rsidRDefault="001F33E5" w:rsidP="001F33E5">
      <w:pPr>
        <w:numPr>
          <w:ilvl w:val="0"/>
          <w:numId w:val="2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постоянные разговоры зависимого человека о его любимой компьютерной игре;</w:t>
      </w:r>
    </w:p>
    <w:p w:rsidR="001F33E5" w:rsidRPr="001F33E5" w:rsidRDefault="001F33E5" w:rsidP="001F33E5">
      <w:pPr>
        <w:numPr>
          <w:ilvl w:val="0"/>
          <w:numId w:val="2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отсутствие интереса к еде (прием любой пищи, не отходя от компьютера);</w:t>
      </w:r>
    </w:p>
    <w:p w:rsidR="001F33E5" w:rsidRPr="001F33E5" w:rsidRDefault="001F33E5" w:rsidP="001F33E5">
      <w:pPr>
        <w:numPr>
          <w:ilvl w:val="0"/>
          <w:numId w:val="2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нерациональный режим дня, сокращение времени на сон с целью удлинения компьютерного сеанса;</w:t>
      </w:r>
    </w:p>
    <w:p w:rsidR="001F33E5" w:rsidRPr="001F33E5" w:rsidRDefault="001F33E5" w:rsidP="001F33E5">
      <w:pPr>
        <w:numPr>
          <w:ilvl w:val="0"/>
          <w:numId w:val="2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забывание о служебных, домашних делах, отсутствие интереса к ним;</w:t>
      </w:r>
    </w:p>
    <w:p w:rsidR="001F33E5" w:rsidRPr="001F33E5" w:rsidRDefault="001F33E5" w:rsidP="001F33E5">
      <w:pPr>
        <w:numPr>
          <w:ilvl w:val="0"/>
          <w:numId w:val="2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пренебрежение личной гигиеной.</w:t>
      </w:r>
    </w:p>
    <w:p w:rsidR="001F33E5" w:rsidRPr="001F33E5" w:rsidRDefault="001F33E5" w:rsidP="001F33E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Многие люди увлекаются компьютерными играми, но далеко не все становятся </w:t>
      </w:r>
      <w:proofErr w:type="spellStart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игроманами</w:t>
      </w:r>
      <w:proofErr w:type="spellEnd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. Условно всех игроков можно разделить на 4 категории:</w:t>
      </w:r>
    </w:p>
    <w:p w:rsidR="001F33E5" w:rsidRPr="001F33E5" w:rsidRDefault="001F33E5" w:rsidP="001F33E5">
      <w:pPr>
        <w:numPr>
          <w:ilvl w:val="0"/>
          <w:numId w:val="3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играющие ситуационно – чтобы начать играть, таким людям необходимы внешние факторы, например, конкуренция, наличие свободного времени. Если внешнее воздействие отсутствует, тогда и интереса к игре не будет;</w:t>
      </w:r>
    </w:p>
    <w:p w:rsidR="001F33E5" w:rsidRPr="001F33E5" w:rsidRDefault="001F33E5" w:rsidP="001F33E5">
      <w:pPr>
        <w:numPr>
          <w:ilvl w:val="0"/>
          <w:numId w:val="3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играющие эпизодически – время от времени такие люди начинают играть в компьютерные игры, однако они способны контролировать себя, ставить временные рамки;</w:t>
      </w:r>
    </w:p>
    <w:p w:rsidR="001F33E5" w:rsidRPr="001F33E5" w:rsidRDefault="001F33E5" w:rsidP="001F33E5">
      <w:pPr>
        <w:numPr>
          <w:ilvl w:val="0"/>
          <w:numId w:val="3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играющие систематически – такие люди могут увлечься компьютерными играми, посвятить им много времени, однако потраченное впустую время, не выполненные из-за игры обязанности вызывают у таких людей угрызение совести, благодаря чему они могут прекратить играть;</w:t>
      </w:r>
    </w:p>
    <w:p w:rsidR="001F33E5" w:rsidRPr="001F33E5" w:rsidRDefault="001F33E5" w:rsidP="001F33E5">
      <w:pPr>
        <w:numPr>
          <w:ilvl w:val="0"/>
          <w:numId w:val="3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азартные игроки (</w:t>
      </w:r>
      <w:proofErr w:type="spellStart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игроманы</w:t>
      </w:r>
      <w:proofErr w:type="spellEnd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) – для людей этой категории игра – смысл жизни. Компьютерные игры занимают практически все время. Если такой человек не имеет возможности играть в данный момент, он все равно мысленно планирует ход игры, ждет, когда же наступит тот момент, когда он сможет вернуться к игре. Проигрыши и невыполненные дела не только не отстраняют такого человека от игры, а наоборот подстегивают его к продолжению игры.</w:t>
      </w:r>
    </w:p>
    <w:p w:rsidR="001F33E5" w:rsidRPr="001F33E5" w:rsidRDefault="001F33E5" w:rsidP="001F33E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Развитие </w:t>
      </w:r>
      <w:proofErr w:type="spellStart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игромании</w:t>
      </w:r>
      <w:proofErr w:type="spellEnd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происходит в несколько стадий:</w:t>
      </w:r>
    </w:p>
    <w:p w:rsidR="001F33E5" w:rsidRPr="001F33E5" w:rsidRDefault="001F33E5" w:rsidP="001F33E5">
      <w:pPr>
        <w:numPr>
          <w:ilvl w:val="0"/>
          <w:numId w:val="4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На первой стадии появляется усиленное желание играть, удлиняются игровые сеансы. Увеличиваются ставки в игре (если требуются финансовые вложения). Правда, борьбы между желанием играть и не играть на данной стадии еще нет. Даже при желании сесть за компьютер и погрузиться в мир игры человек может отказаться играть.</w:t>
      </w:r>
    </w:p>
    <w:p w:rsidR="001F33E5" w:rsidRPr="001F33E5" w:rsidRDefault="001F33E5" w:rsidP="001F33E5">
      <w:pPr>
        <w:numPr>
          <w:ilvl w:val="0"/>
          <w:numId w:val="4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На второй стадии игровой зависимости появляется борьба мотивов «играть – не играть», при этом «не играть» все сложнее и сложнее. Возрастает азарт, возникают определенные </w:t>
      </w: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lastRenderedPageBreak/>
        <w:t>суеверия, ритуалы, связанные с игрой. Время пребывания за компьютером увеличивается, отказаться от игры очень сложно. При наличии денежных выигрышей все полученные средства снова возвращаются в игру.</w:t>
      </w:r>
    </w:p>
    <w:p w:rsidR="001F33E5" w:rsidRPr="001F33E5" w:rsidRDefault="001F33E5" w:rsidP="001F33E5">
      <w:pPr>
        <w:numPr>
          <w:ilvl w:val="0"/>
          <w:numId w:val="4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На третьей стадии зависимости компьютерная игра становится центром всей жизни. Деньги воспринимаются лишь как символ игры. Преодолеть желание играть такой человек самостоятельно не может. Цель игры на этой стадии – сам процесс игры, а не выигрыш или ликвидация долга. Период воздержания от игры очень мал и возникает лишь принудительно (например, отсутствие электроэнергии). Даже в свободное от компьютерной игры время зависимый человек погружен в игровые фантазии.</w:t>
      </w:r>
    </w:p>
    <w:p w:rsidR="001F33E5" w:rsidRPr="001F33E5" w:rsidRDefault="001F33E5" w:rsidP="001F33E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Последствия игровой зависимости:</w:t>
      </w:r>
    </w:p>
    <w:p w:rsidR="001F33E5" w:rsidRPr="001F33E5" w:rsidRDefault="001F33E5" w:rsidP="001F33E5">
      <w:pPr>
        <w:numPr>
          <w:ilvl w:val="0"/>
          <w:numId w:val="5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постоянные конфликты в семье, возможен даже распад семьи;</w:t>
      </w:r>
    </w:p>
    <w:p w:rsidR="001F33E5" w:rsidRPr="001F33E5" w:rsidRDefault="001F33E5" w:rsidP="001F33E5">
      <w:pPr>
        <w:numPr>
          <w:ilvl w:val="0"/>
          <w:numId w:val="5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потеря друзей;</w:t>
      </w:r>
    </w:p>
    <w:p w:rsidR="001F33E5" w:rsidRPr="001F33E5" w:rsidRDefault="001F33E5" w:rsidP="001F33E5">
      <w:pPr>
        <w:numPr>
          <w:ilvl w:val="0"/>
          <w:numId w:val="5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утрачивается социальный статус;</w:t>
      </w:r>
    </w:p>
    <w:p w:rsidR="001F33E5" w:rsidRPr="001F33E5" w:rsidRDefault="001F33E5" w:rsidP="001F33E5">
      <w:pPr>
        <w:numPr>
          <w:ilvl w:val="0"/>
          <w:numId w:val="5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большой денежный долг (если игра велась «на деньги»);</w:t>
      </w:r>
    </w:p>
    <w:p w:rsidR="001F33E5" w:rsidRPr="001F33E5" w:rsidRDefault="001F33E5" w:rsidP="001F33E5">
      <w:pPr>
        <w:numPr>
          <w:ilvl w:val="0"/>
          <w:numId w:val="5"/>
        </w:numPr>
        <w:shd w:val="clear" w:color="auto" w:fill="FFFFFF"/>
        <w:spacing w:before="75" w:after="75" w:line="240" w:lineRule="atLeast"/>
        <w:ind w:left="225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деградация личности.</w:t>
      </w:r>
    </w:p>
    <w:p w:rsidR="001F33E5" w:rsidRPr="001F33E5" w:rsidRDefault="001F33E5" w:rsidP="001F33E5">
      <w:pPr>
        <w:shd w:val="clear" w:color="auto" w:fill="FFFFFF"/>
        <w:spacing w:before="300" w:after="150" w:line="240" w:lineRule="atLeast"/>
        <w:ind w:left="150"/>
        <w:outlineLvl w:val="1"/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</w:pPr>
      <w:r w:rsidRPr="001F33E5"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  <w:t xml:space="preserve">Лечение </w:t>
      </w:r>
      <w:proofErr w:type="spellStart"/>
      <w:r w:rsidRPr="001F33E5"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  <w:t>игромании</w:t>
      </w:r>
      <w:proofErr w:type="spellEnd"/>
    </w:p>
    <w:p w:rsidR="001F33E5" w:rsidRPr="001F33E5" w:rsidRDefault="001F33E5" w:rsidP="001F33E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На начальной стадии игровой зависимости можно попробовать справиться с данным недугом, не прибегая к помощи врачей. Необходимо стабилизировать обстановку в семье, избегать конфликтов, скандалов, которые только усугубляют </w:t>
      </w:r>
      <w:proofErr w:type="spellStart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игроманию</w:t>
      </w:r>
      <w:proofErr w:type="spellEnd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. Постарайтесь «переключить» зависимого человека – активный отдых, встречи с друзьями, другие хобби, путешествия способны отвлечь </w:t>
      </w:r>
      <w:proofErr w:type="spellStart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игромана</w:t>
      </w:r>
      <w:proofErr w:type="spellEnd"/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. Покажите ему, что жизнь вне компьютерной игры тоже может быть интересной, пусть он ощутит, что может быть значимым и нужным не только во время компьютерной игры, но и в реальной жизни. И тогда проблема зависимости от компьютерных игр может исчезнуть.</w:t>
      </w:r>
    </w:p>
    <w:p w:rsidR="001F33E5" w:rsidRPr="001F33E5" w:rsidRDefault="001F33E5" w:rsidP="001F33E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33E5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Если игровая зависимость достигла второй, а тем более третьей стадии, необходима специализированная помощь психотерапевта. Учитывая психологический причины развития зависимости, особенности конкретной личности, психотерапевт разработает индивидуальную эффективную методику лечения зависимости от компьютерных игр.</w:t>
      </w:r>
    </w:p>
    <w:p w:rsidR="007B23D9" w:rsidRDefault="007B23D9"/>
    <w:sectPr w:rsidR="007B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255E"/>
    <w:multiLevelType w:val="multilevel"/>
    <w:tmpl w:val="673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010F2"/>
    <w:multiLevelType w:val="multilevel"/>
    <w:tmpl w:val="79EC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E6C2C"/>
    <w:multiLevelType w:val="multilevel"/>
    <w:tmpl w:val="2F8E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40DE5"/>
    <w:multiLevelType w:val="multilevel"/>
    <w:tmpl w:val="84F8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102EF"/>
    <w:multiLevelType w:val="multilevel"/>
    <w:tmpl w:val="7B72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28"/>
    <w:rsid w:val="001F33E5"/>
    <w:rsid w:val="007B23D9"/>
    <w:rsid w:val="00857128"/>
    <w:rsid w:val="00C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C6C50-44FF-4FF0-9085-B09FD0EB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4101</Characters>
  <Application>Microsoft Office Word</Application>
  <DocSecurity>0</DocSecurity>
  <Lines>34</Lines>
  <Paragraphs>9</Paragraphs>
  <ScaleCrop>false</ScaleCrop>
  <Company>Hewlett-Packard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2013-11-27T17:07:00Z</dcterms:created>
  <dcterms:modified xsi:type="dcterms:W3CDTF">2015-02-27T07:17:00Z</dcterms:modified>
</cp:coreProperties>
</file>