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75F" w:rsidRPr="00C54728" w:rsidRDefault="007A775F" w:rsidP="007A7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54728">
        <w:rPr>
          <w:rFonts w:ascii="Times New Roman" w:hAnsi="Times New Roman"/>
          <w:b/>
          <w:sz w:val="28"/>
          <w:szCs w:val="28"/>
          <w:lang w:val="ru-RU"/>
        </w:rPr>
        <w:t>Для заседания ШМО</w:t>
      </w:r>
    </w:p>
    <w:p w:rsidR="007A775F" w:rsidRPr="00C54728" w:rsidRDefault="007A775F" w:rsidP="007A7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54728">
        <w:rPr>
          <w:rFonts w:ascii="Times New Roman" w:hAnsi="Times New Roman"/>
          <w:b/>
          <w:sz w:val="28"/>
          <w:szCs w:val="28"/>
          <w:lang w:val="ru-RU"/>
        </w:rPr>
        <w:t>МОУ СОШ № 17</w:t>
      </w:r>
    </w:p>
    <w:p w:rsidR="007A775F" w:rsidRPr="00C54728" w:rsidRDefault="007A775F" w:rsidP="007A775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C54728">
        <w:rPr>
          <w:rFonts w:ascii="Times New Roman" w:hAnsi="Times New Roman"/>
          <w:b/>
          <w:sz w:val="28"/>
          <w:szCs w:val="28"/>
          <w:lang w:val="ru-RU"/>
        </w:rPr>
        <w:t>Цыпленкова Антонина Николаевна</w:t>
      </w:r>
    </w:p>
    <w:p w:rsidR="007A775F" w:rsidRPr="00C54728" w:rsidRDefault="007A775F" w:rsidP="00962D41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962D41" w:rsidRPr="00C54728" w:rsidRDefault="00962D41" w:rsidP="007A775F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54728">
        <w:rPr>
          <w:rFonts w:ascii="Times New Roman" w:hAnsi="Times New Roman"/>
          <w:b/>
          <w:sz w:val="28"/>
          <w:szCs w:val="28"/>
          <w:lang w:val="ru-RU"/>
        </w:rPr>
        <w:t>Изобразительная деятельность  учащихся  и творчество</w:t>
      </w:r>
    </w:p>
    <w:p w:rsidR="00962D41" w:rsidRPr="00C54728" w:rsidRDefault="00962D41" w:rsidP="00962D41">
      <w:pPr>
        <w:rPr>
          <w:rFonts w:ascii="Times New Roman" w:hAnsi="Times New Roman"/>
          <w:sz w:val="28"/>
          <w:szCs w:val="28"/>
          <w:lang w:val="ru-RU"/>
        </w:rPr>
      </w:pPr>
    </w:p>
    <w:p w:rsidR="00962D41" w:rsidRPr="00C54728" w:rsidRDefault="00962D41" w:rsidP="00962D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Многие программы по изобразительному искусству страдают неполной продуманностью, нечеткой последовательностью тем, нет стройной системы, не чувствуется преемственности из класса в класс. Поэтому в планировании я ввел некоторые изменения с целью устранения этих недостатков. Для  развития творческих способностей учащихся  уроки  спланировал по методу проектов. На уроках изобразительного искусства  я постоянно развиваю представление об истоках творчества художника. Природа и окружающая нас реальность</w:t>
      </w:r>
      <w:r w:rsidR="00817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728">
        <w:rPr>
          <w:rFonts w:ascii="Times New Roman" w:hAnsi="Times New Roman"/>
          <w:sz w:val="28"/>
          <w:szCs w:val="28"/>
          <w:lang w:val="ru-RU"/>
        </w:rPr>
        <w:t xml:space="preserve">- первооснова творчества во всех видах деятельности. Через реальность мы приходим к понятию фантазии - этой прекрасной способности любого человека. В основе любой </w:t>
      </w:r>
      <w:proofErr w:type="gramStart"/>
      <w:r w:rsidRPr="00C54728">
        <w:rPr>
          <w:rFonts w:ascii="Times New Roman" w:hAnsi="Times New Roman"/>
          <w:sz w:val="28"/>
          <w:szCs w:val="28"/>
          <w:lang w:val="ru-RU"/>
        </w:rPr>
        <w:t>фантазии</w:t>
      </w:r>
      <w:proofErr w:type="gramEnd"/>
      <w:r w:rsidR="00250EF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728">
        <w:rPr>
          <w:rFonts w:ascii="Times New Roman" w:hAnsi="Times New Roman"/>
          <w:sz w:val="28"/>
          <w:szCs w:val="28"/>
          <w:lang w:val="ru-RU"/>
        </w:rPr>
        <w:t xml:space="preserve"> правда жизни, так как художник способен фантазировать только на основе увиденного и воспринятого в окружающем мире. Я хочу вселить уверенность в каждом ученике, что он может фантазироват</w:t>
      </w:r>
      <w:proofErr w:type="gramStart"/>
      <w:r w:rsidRPr="00C54728">
        <w:rPr>
          <w:rFonts w:ascii="Times New Roman" w:hAnsi="Times New Roman"/>
          <w:sz w:val="28"/>
          <w:szCs w:val="28"/>
          <w:lang w:val="ru-RU"/>
        </w:rPr>
        <w:t>ь(</w:t>
      </w:r>
      <w:proofErr w:type="gramEnd"/>
      <w:r w:rsidRPr="00C54728">
        <w:rPr>
          <w:rFonts w:ascii="Times New Roman" w:hAnsi="Times New Roman"/>
          <w:sz w:val="28"/>
          <w:szCs w:val="28"/>
          <w:lang w:val="ru-RU"/>
        </w:rPr>
        <w:t>т.е. творить) и что для этого нужно внимательно, изучив реальность, подняться на ней на крыльях фантазии. Одним из способов развития фантазии является выполнение ряда необычных и  неожиданных заданий.  Привожу несколько заданий, которые я использую на уроках: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-чудо-зверь (фантастическое животное, составленное из элементов различных зверей и птиц) (5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-стилизация природных форм (переработка в декоративные формы) (6кл.)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-сказочные птицы, птицы-фантазии, животные (5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 заколдованные деревья (5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-город будущего (город-фантазия) (5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-геометрические тела и фигуры в создании различных образов (человек, животное, город и т.д.)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-волшебные очки (создание рисунков из заданных геометрических фигур)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-портрет-эмблема (создание портрета человека через символы) (7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-портрет, составленный из изображений овощей, фруктов, цветов (7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-необычная игрушка из необычного материала (5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-иллюстрация пословицы или поговорки (5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-создание буквицы к определенному тексту, к сказке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-стилизация букв и слов под исторические, национальные особенности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-слово - образ (изображение внутреннего содержания  через внешний образ) (7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-сочинение мини стихов к изображению (5-7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lastRenderedPageBreak/>
        <w:t xml:space="preserve">-создание в технике монотипии случайного образа и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дофантазирование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 xml:space="preserve">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-переработка реальных изображений в </w:t>
      </w:r>
      <w:proofErr w:type="gramStart"/>
      <w:r w:rsidRPr="00C54728">
        <w:rPr>
          <w:rFonts w:ascii="Times New Roman" w:hAnsi="Times New Roman"/>
          <w:sz w:val="28"/>
          <w:szCs w:val="28"/>
          <w:lang w:val="ru-RU"/>
        </w:rPr>
        <w:t>декоративные</w:t>
      </w:r>
      <w:proofErr w:type="gramEnd"/>
      <w:r w:rsidRPr="00C54728">
        <w:rPr>
          <w:rFonts w:ascii="Times New Roman" w:hAnsi="Times New Roman"/>
          <w:sz w:val="28"/>
          <w:szCs w:val="28"/>
          <w:lang w:val="ru-RU"/>
        </w:rPr>
        <w:t xml:space="preserve"> и  наоборот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-сочинение орнаментов на определенную тему (например «Башкирское гостеприимство») (6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-создание образа природного явления в образе человека (7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-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досочинение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 xml:space="preserve"> картины (5-7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-составление кроссвордов по изобразительному искусству (5-7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-составление ребусов и шарад с применением изображений (5-7 </w:t>
      </w:r>
      <w:proofErr w:type="spellStart"/>
      <w:r w:rsidRPr="00C54728">
        <w:rPr>
          <w:rFonts w:ascii="Times New Roman" w:hAnsi="Times New Roman"/>
          <w:sz w:val="28"/>
          <w:szCs w:val="28"/>
          <w:lang w:val="ru-RU"/>
        </w:rPr>
        <w:t>кл</w:t>
      </w:r>
      <w:proofErr w:type="spellEnd"/>
      <w:r w:rsidRPr="00C54728">
        <w:rPr>
          <w:rFonts w:ascii="Times New Roman" w:hAnsi="Times New Roman"/>
          <w:sz w:val="28"/>
          <w:szCs w:val="28"/>
          <w:lang w:val="ru-RU"/>
        </w:rPr>
        <w:t>.)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-и т.д.</w:t>
      </w:r>
    </w:p>
    <w:p w:rsidR="00962D41" w:rsidRPr="00C54728" w:rsidRDefault="00962D41" w:rsidP="00962D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D41" w:rsidRPr="00C54728" w:rsidRDefault="00962D41" w:rsidP="00962D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В выполнении заданий учащиеся используют различные нетрадиционные технологии изображения, например, рисование пальцем, палочкой, </w:t>
      </w:r>
      <w:proofErr w:type="gramStart"/>
      <w:r w:rsidRPr="00C54728">
        <w:rPr>
          <w:rFonts w:ascii="Times New Roman" w:hAnsi="Times New Roman"/>
          <w:sz w:val="28"/>
          <w:szCs w:val="28"/>
          <w:lang w:val="ru-RU"/>
        </w:rPr>
        <w:t>тычком</w:t>
      </w:r>
      <w:proofErr w:type="gramEnd"/>
      <w:r w:rsidRPr="00C54728">
        <w:rPr>
          <w:rFonts w:ascii="Times New Roman" w:hAnsi="Times New Roman"/>
          <w:sz w:val="28"/>
          <w:szCs w:val="28"/>
          <w:lang w:val="ru-RU"/>
        </w:rPr>
        <w:t>, кистью, пером;  использование монотипии, рисование по смятой бумаге, по сырой бумаге; совмещение различных художественных материалов, печатание изображений различными способами и материалами и т.д.</w:t>
      </w:r>
    </w:p>
    <w:p w:rsidR="00962D41" w:rsidRPr="00C54728" w:rsidRDefault="00962D41" w:rsidP="00962D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D41" w:rsidRPr="00C54728" w:rsidRDefault="00962D41" w:rsidP="00962D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Эти задания относительно просты, но в развитии творческого воображения незаменимы, так как позволяют учащимся понять механизм создания художественного образа.</w:t>
      </w:r>
    </w:p>
    <w:p w:rsidR="00962D41" w:rsidRPr="00C54728" w:rsidRDefault="00962D41" w:rsidP="00962D41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962D41" w:rsidRPr="00C54728" w:rsidRDefault="00962D41" w:rsidP="00962D41">
      <w:pPr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Для развития творческих способностей учащихся на уроках изобразительного искусства я использую следующие методы обучения:</w:t>
      </w:r>
    </w:p>
    <w:p w:rsidR="00962D41" w:rsidRPr="00C54728" w:rsidRDefault="00817AD9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1.Метод «открытий»</w:t>
      </w:r>
      <w:r w:rsidR="00962D41" w:rsidRPr="00C54728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62D41" w:rsidRPr="00C54728">
        <w:rPr>
          <w:rFonts w:ascii="Times New Roman" w:hAnsi="Times New Roman"/>
          <w:sz w:val="28"/>
          <w:szCs w:val="28"/>
          <w:lang w:val="ru-RU"/>
        </w:rPr>
        <w:t xml:space="preserve">Творческая деятельность порождает новую идею – открытие. 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2.Метод при</w:t>
      </w:r>
      <w:r w:rsidR="00817AD9">
        <w:rPr>
          <w:rFonts w:ascii="Times New Roman" w:hAnsi="Times New Roman"/>
          <w:sz w:val="28"/>
          <w:szCs w:val="28"/>
          <w:lang w:val="ru-RU"/>
        </w:rPr>
        <w:t>влечения жизненного опыта детей</w:t>
      </w:r>
      <w:r w:rsidRPr="00C54728">
        <w:rPr>
          <w:rFonts w:ascii="Times New Roman" w:hAnsi="Times New Roman"/>
          <w:sz w:val="28"/>
          <w:szCs w:val="28"/>
          <w:lang w:val="ru-RU"/>
        </w:rPr>
        <w:t>.</w:t>
      </w:r>
      <w:r w:rsidR="00817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728">
        <w:rPr>
          <w:rFonts w:ascii="Times New Roman" w:hAnsi="Times New Roman"/>
          <w:sz w:val="28"/>
          <w:szCs w:val="28"/>
          <w:lang w:val="ru-RU"/>
        </w:rPr>
        <w:t>В решении различных творческих проблем жизненный опыт детей играет важную роль.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3.Метод индивидуальной и коллективной поисковой деятельности. Поисковая деятельность стимулирует творческую активность  учащихся, помогает найти верное решение </w:t>
      </w:r>
      <w:proofErr w:type="gramStart"/>
      <w:r w:rsidRPr="00C54728">
        <w:rPr>
          <w:rFonts w:ascii="Times New Roman" w:hAnsi="Times New Roman"/>
          <w:sz w:val="28"/>
          <w:szCs w:val="28"/>
          <w:lang w:val="ru-RU"/>
        </w:rPr>
        <w:t>из</w:t>
      </w:r>
      <w:proofErr w:type="gramEnd"/>
      <w:r w:rsidRPr="00C54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7AD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728">
        <w:rPr>
          <w:rFonts w:ascii="Times New Roman" w:hAnsi="Times New Roman"/>
          <w:sz w:val="28"/>
          <w:szCs w:val="28"/>
          <w:lang w:val="ru-RU"/>
        </w:rPr>
        <w:t>возможных.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4.Метод свободы в системе ограничений. Постоянно тренирую творческие способности учащихся</w:t>
      </w:r>
      <w:r w:rsidR="00817AD9">
        <w:rPr>
          <w:rFonts w:ascii="Times New Roman" w:hAnsi="Times New Roman"/>
          <w:sz w:val="28"/>
          <w:szCs w:val="28"/>
          <w:lang w:val="ru-RU"/>
        </w:rPr>
        <w:t xml:space="preserve"> в широкой палитре возможностей и</w:t>
      </w:r>
      <w:r w:rsidRPr="00C54728">
        <w:rPr>
          <w:rFonts w:ascii="Times New Roman" w:hAnsi="Times New Roman"/>
          <w:sz w:val="28"/>
          <w:szCs w:val="28"/>
          <w:lang w:val="ru-RU"/>
        </w:rPr>
        <w:t xml:space="preserve"> приучаю четко выполнять ограничения.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5..Метод диалогичности.</w:t>
      </w:r>
      <w:r w:rsidR="00C547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54728">
        <w:rPr>
          <w:rFonts w:ascii="Times New Roman" w:hAnsi="Times New Roman"/>
          <w:sz w:val="28"/>
          <w:szCs w:val="28"/>
          <w:lang w:val="ru-RU"/>
        </w:rPr>
        <w:t>Учитель и ученик – собеседники. Совместно выясняем и находим. Слова  активизируют потребность к творческому анализу, способность и желание глубокого понимания искусства.</w:t>
      </w:r>
    </w:p>
    <w:p w:rsidR="00962D41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 xml:space="preserve">6.Метод сравнений. Путь активизации творческого мышления. На уроках я демонстрирую многовариантные возможности решения той же задачи. </w:t>
      </w:r>
    </w:p>
    <w:p w:rsidR="003D70FA" w:rsidRPr="00C54728" w:rsidRDefault="00962D41" w:rsidP="00962D41">
      <w:pPr>
        <w:ind w:left="708"/>
        <w:jc w:val="both"/>
        <w:rPr>
          <w:rFonts w:ascii="Times New Roman" w:hAnsi="Times New Roman"/>
          <w:sz w:val="28"/>
          <w:szCs w:val="28"/>
          <w:lang w:val="ru-RU"/>
        </w:rPr>
      </w:pPr>
      <w:r w:rsidRPr="00C54728">
        <w:rPr>
          <w:rFonts w:ascii="Times New Roman" w:hAnsi="Times New Roman"/>
          <w:sz w:val="28"/>
          <w:szCs w:val="28"/>
          <w:lang w:val="ru-RU"/>
        </w:rPr>
        <w:t>7.Метод коллективных и групповых работ. Индивидуальное творчество в творчестве коллектива дает очень интересные творческие результаты.</w:t>
      </w:r>
    </w:p>
    <w:sectPr w:rsidR="003D70FA" w:rsidRPr="00C54728" w:rsidSect="003D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>
    <w:useFELayout/>
  </w:compat>
  <w:rsids>
    <w:rsidRoot w:val="00962D41"/>
    <w:rsid w:val="00250EF1"/>
    <w:rsid w:val="003D70FA"/>
    <w:rsid w:val="007A775F"/>
    <w:rsid w:val="00817AD9"/>
    <w:rsid w:val="008358EE"/>
    <w:rsid w:val="00962D41"/>
    <w:rsid w:val="00B86FE2"/>
    <w:rsid w:val="00C54728"/>
    <w:rsid w:val="00EA290B"/>
    <w:rsid w:val="00FB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4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62D4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D4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2D4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D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2D4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D4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2D4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2D4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2D4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D4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62D4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62D4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62D4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62D4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62D4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62D4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62D4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62D4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962D4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962D4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62D4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962D4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962D41"/>
    <w:rPr>
      <w:b/>
      <w:bCs/>
    </w:rPr>
  </w:style>
  <w:style w:type="character" w:styleId="a8">
    <w:name w:val="Emphasis"/>
    <w:basedOn w:val="a0"/>
    <w:uiPriority w:val="20"/>
    <w:qFormat/>
    <w:rsid w:val="00962D4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62D41"/>
    <w:rPr>
      <w:szCs w:val="32"/>
    </w:rPr>
  </w:style>
  <w:style w:type="paragraph" w:styleId="aa">
    <w:name w:val="List Paragraph"/>
    <w:basedOn w:val="a"/>
    <w:uiPriority w:val="34"/>
    <w:qFormat/>
    <w:rsid w:val="00962D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62D41"/>
    <w:rPr>
      <w:i/>
    </w:rPr>
  </w:style>
  <w:style w:type="character" w:customStyle="1" w:styleId="22">
    <w:name w:val="Цитата 2 Знак"/>
    <w:basedOn w:val="a0"/>
    <w:link w:val="21"/>
    <w:uiPriority w:val="29"/>
    <w:rsid w:val="00962D4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62D4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962D41"/>
    <w:rPr>
      <w:b/>
      <w:i/>
      <w:sz w:val="24"/>
    </w:rPr>
  </w:style>
  <w:style w:type="character" w:styleId="ad">
    <w:name w:val="Subtle Emphasis"/>
    <w:uiPriority w:val="19"/>
    <w:qFormat/>
    <w:rsid w:val="00962D4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62D4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62D4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62D4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62D4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62D4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8</cp:revision>
  <cp:lastPrinted>2000-12-31T19:57:00Z</cp:lastPrinted>
  <dcterms:created xsi:type="dcterms:W3CDTF">2011-03-27T13:49:00Z</dcterms:created>
  <dcterms:modified xsi:type="dcterms:W3CDTF">2014-01-29T13:16:00Z</dcterms:modified>
</cp:coreProperties>
</file>