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6C" w:rsidRDefault="00A3776C">
      <w:pPr>
        <w:rPr>
          <w:sz w:val="28"/>
          <w:szCs w:val="28"/>
        </w:rPr>
      </w:pPr>
      <w:r>
        <w:rPr>
          <w:sz w:val="28"/>
          <w:szCs w:val="28"/>
        </w:rPr>
        <w:br w:type="page"/>
      </w:r>
    </w:p>
    <w:p w:rsidR="00965B3A" w:rsidRDefault="007B4F11">
      <w:pPr>
        <w:rPr>
          <w:sz w:val="28"/>
          <w:szCs w:val="28"/>
        </w:rPr>
      </w:pPr>
      <w:r w:rsidRPr="007B4F11">
        <w:rPr>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6.25pt;height:39.75pt" fillcolor="#b2b2b2" strokecolor="#33c" strokeweight="1pt">
            <v:fill opacity=".5"/>
            <v:shadow on="t" color="#99f" offset="3pt"/>
            <v:textpath style="font-family:&quot;Arial Black&quot;;v-text-kern:t" trim="t" fitpath="t" string="Замок Старца Фура"/>
          </v:shape>
        </w:pict>
      </w:r>
    </w:p>
    <w:p w:rsidR="00BB1287" w:rsidRDefault="00BB1287" w:rsidP="007A1C87">
      <w:pPr>
        <w:jc w:val="both"/>
        <w:rPr>
          <w:sz w:val="28"/>
          <w:szCs w:val="28"/>
        </w:rPr>
      </w:pPr>
      <w:r>
        <w:rPr>
          <w:sz w:val="28"/>
          <w:szCs w:val="28"/>
        </w:rPr>
        <w:t>Класс делится на 5 команд, примерно одинаковых по учебным возможностям.</w:t>
      </w:r>
    </w:p>
    <w:p w:rsidR="00BB1287" w:rsidRDefault="00BB1287" w:rsidP="007A1C87">
      <w:pPr>
        <w:jc w:val="both"/>
        <w:rPr>
          <w:sz w:val="28"/>
          <w:szCs w:val="28"/>
        </w:rPr>
      </w:pPr>
      <w:r w:rsidRPr="00BB1287">
        <w:rPr>
          <w:color w:val="C00000"/>
          <w:sz w:val="28"/>
          <w:szCs w:val="28"/>
          <w:u w:val="single"/>
        </w:rPr>
        <w:t>Учитель:</w:t>
      </w:r>
      <w:r>
        <w:rPr>
          <w:sz w:val="28"/>
          <w:szCs w:val="28"/>
        </w:rPr>
        <w:t xml:space="preserve"> Я приглашаю вас принять участие в игре «Замок Старца Фура» (на доске плакат с замком и его гербом) </w:t>
      </w:r>
    </w:p>
    <w:p w:rsidR="00BB1287" w:rsidRDefault="00BB1287" w:rsidP="007A1C87">
      <w:pPr>
        <w:jc w:val="both"/>
        <w:rPr>
          <w:sz w:val="28"/>
          <w:szCs w:val="28"/>
        </w:rPr>
      </w:pPr>
      <w:r w:rsidRPr="00BB1287">
        <w:rPr>
          <w:color w:val="C00000"/>
          <w:sz w:val="28"/>
          <w:szCs w:val="28"/>
          <w:u w:val="single"/>
        </w:rPr>
        <w:t>Старец Фура:</w:t>
      </w:r>
      <w:r>
        <w:rPr>
          <w:sz w:val="28"/>
          <w:szCs w:val="28"/>
        </w:rPr>
        <w:t xml:space="preserve"> Я, Старец Фура, хранитель старинного замка, приглашаю искателей приключений в стены своего замка. Преодолев многочисленные препятствия, проявив ум, взаимовыручку, выдержав все испытания, вы </w:t>
      </w:r>
      <w:proofErr w:type="gramStart"/>
      <w:r>
        <w:rPr>
          <w:sz w:val="28"/>
          <w:szCs w:val="28"/>
        </w:rPr>
        <w:t>станете рыцарями замка Фура и вам будет</w:t>
      </w:r>
      <w:proofErr w:type="gramEnd"/>
      <w:r>
        <w:rPr>
          <w:sz w:val="28"/>
          <w:szCs w:val="28"/>
        </w:rPr>
        <w:t xml:space="preserve"> вручен приз «5» .</w:t>
      </w:r>
    </w:p>
    <w:p w:rsidR="00FB1C82" w:rsidRDefault="00BB1287" w:rsidP="007A1C87">
      <w:pPr>
        <w:jc w:val="both"/>
        <w:rPr>
          <w:sz w:val="28"/>
          <w:szCs w:val="28"/>
        </w:rPr>
      </w:pPr>
      <w:r w:rsidRPr="00BB1287">
        <w:rPr>
          <w:color w:val="C00000"/>
          <w:sz w:val="28"/>
          <w:szCs w:val="28"/>
          <w:u w:val="single"/>
        </w:rPr>
        <w:t xml:space="preserve">Правила игры: </w:t>
      </w:r>
      <w:r>
        <w:rPr>
          <w:sz w:val="28"/>
          <w:szCs w:val="28"/>
        </w:rPr>
        <w:t xml:space="preserve">перед каждой командой стоит задача – достичь вершины старинной башни, набрав наибольшее количество очков, имея при этом наименьшее количество пленников. Чтобы достичь вершины, необходимо пройти пять уровней башни. Для преодоления каждого уровня каждая команда должна выполнить правильно и первой свое задание: </w:t>
      </w:r>
      <w:proofErr w:type="spellStart"/>
      <w:r>
        <w:rPr>
          <w:sz w:val="28"/>
          <w:szCs w:val="28"/>
        </w:rPr>
        <w:t>Iк</w:t>
      </w:r>
      <w:proofErr w:type="spellEnd"/>
      <w:r>
        <w:rPr>
          <w:sz w:val="28"/>
          <w:szCs w:val="28"/>
        </w:rPr>
        <w:t xml:space="preserve"> – 1задание, </w:t>
      </w:r>
      <w:proofErr w:type="spellStart"/>
      <w:r>
        <w:rPr>
          <w:sz w:val="28"/>
          <w:szCs w:val="28"/>
        </w:rPr>
        <w:t>II</w:t>
      </w:r>
      <w:proofErr w:type="gramStart"/>
      <w:r w:rsidR="00FB1C82">
        <w:rPr>
          <w:sz w:val="28"/>
          <w:szCs w:val="28"/>
        </w:rPr>
        <w:t>к</w:t>
      </w:r>
      <w:proofErr w:type="spellEnd"/>
      <w:proofErr w:type="gramEnd"/>
      <w:r w:rsidR="00FB1C82">
        <w:rPr>
          <w:sz w:val="28"/>
          <w:szCs w:val="28"/>
        </w:rPr>
        <w:t xml:space="preserve"> – 2 задание, </w:t>
      </w:r>
      <w:proofErr w:type="spellStart"/>
      <w:r>
        <w:rPr>
          <w:sz w:val="28"/>
          <w:szCs w:val="28"/>
        </w:rPr>
        <w:t>I</w:t>
      </w:r>
      <w:r w:rsidR="00FB1C82">
        <w:rPr>
          <w:sz w:val="28"/>
          <w:szCs w:val="28"/>
        </w:rPr>
        <w:t>IIк</w:t>
      </w:r>
      <w:proofErr w:type="spellEnd"/>
      <w:r w:rsidR="00FB1C82">
        <w:rPr>
          <w:sz w:val="28"/>
          <w:szCs w:val="28"/>
        </w:rPr>
        <w:t xml:space="preserve"> – 3задание, </w:t>
      </w:r>
      <w:proofErr w:type="spellStart"/>
      <w:r w:rsidR="00FB1C82">
        <w:rPr>
          <w:sz w:val="28"/>
          <w:szCs w:val="28"/>
        </w:rPr>
        <w:t>IVк</w:t>
      </w:r>
      <w:proofErr w:type="spellEnd"/>
      <w:r w:rsidR="00FB1C82">
        <w:rPr>
          <w:sz w:val="28"/>
          <w:szCs w:val="28"/>
        </w:rPr>
        <w:t xml:space="preserve"> – 4задание, </w:t>
      </w:r>
      <w:proofErr w:type="spellStart"/>
      <w:r w:rsidR="00FB1C82">
        <w:rPr>
          <w:sz w:val="28"/>
          <w:szCs w:val="28"/>
        </w:rPr>
        <w:t>Vк</w:t>
      </w:r>
      <w:proofErr w:type="spellEnd"/>
      <w:r w:rsidR="00FB1C82">
        <w:rPr>
          <w:sz w:val="28"/>
          <w:szCs w:val="28"/>
        </w:rPr>
        <w:t xml:space="preserve"> – 5 задание. Все задания прорешаны на закрытых досках для проверки правильности решения. Если команда не выполняет свое задание первой, то к Старцу Фура попадает пленник (их количество определяется числом команд, опередивших </w:t>
      </w:r>
      <w:proofErr w:type="gramStart"/>
      <w:r w:rsidR="00FB1C82">
        <w:rPr>
          <w:sz w:val="28"/>
          <w:szCs w:val="28"/>
        </w:rPr>
        <w:t>данную</w:t>
      </w:r>
      <w:proofErr w:type="gramEnd"/>
      <w:r w:rsidR="00FB1C82">
        <w:rPr>
          <w:sz w:val="28"/>
          <w:szCs w:val="28"/>
        </w:rPr>
        <w:t>). Для своего освобождения пленники должны решить задания, если верно, то они освобождаются и дополнительно приносят своей команде очки, а за неправильные решения команда теряет очки.</w:t>
      </w:r>
    </w:p>
    <w:p w:rsidR="00FB1C82" w:rsidRDefault="00FB1C82">
      <w:pPr>
        <w:rPr>
          <w:sz w:val="28"/>
          <w:szCs w:val="28"/>
        </w:rPr>
      </w:pPr>
      <w:r>
        <w:rPr>
          <w:noProof/>
          <w:sz w:val="28"/>
          <w:szCs w:val="28"/>
          <w:lang w:eastAsia="ru-RU"/>
        </w:rPr>
        <w:drawing>
          <wp:inline distT="0" distB="0" distL="0" distR="0">
            <wp:extent cx="6468014" cy="3200400"/>
            <wp:effectExtent l="19050" t="0" r="8986"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6473451" cy="3203090"/>
                    </a:xfrm>
                    <a:prstGeom prst="rect">
                      <a:avLst/>
                    </a:prstGeom>
                    <a:noFill/>
                    <a:ln w="9525">
                      <a:noFill/>
                      <a:miter lim="800000"/>
                      <a:headEnd/>
                      <a:tailEnd/>
                    </a:ln>
                  </pic:spPr>
                </pic:pic>
              </a:graphicData>
            </a:graphic>
          </wp:inline>
        </w:drawing>
      </w:r>
    </w:p>
    <w:p w:rsidR="00FB1C82" w:rsidRDefault="00FB1C82" w:rsidP="007A1C87">
      <w:pPr>
        <w:jc w:val="both"/>
        <w:rPr>
          <w:sz w:val="28"/>
          <w:szCs w:val="28"/>
        </w:rPr>
      </w:pPr>
      <w:r w:rsidRPr="00FB1C82">
        <w:rPr>
          <w:b/>
          <w:color w:val="7030A0"/>
          <w:sz w:val="28"/>
          <w:szCs w:val="28"/>
        </w:rPr>
        <w:lastRenderedPageBreak/>
        <w:t>1задание.</w:t>
      </w:r>
      <w:r w:rsidR="003E25EA">
        <w:rPr>
          <w:b/>
          <w:color w:val="7030A0"/>
          <w:sz w:val="28"/>
          <w:szCs w:val="28"/>
        </w:rPr>
        <w:t xml:space="preserve">   </w:t>
      </w:r>
      <w:r w:rsidR="003E25EA" w:rsidRPr="003E25EA">
        <w:rPr>
          <w:i/>
          <w:color w:val="7030A0"/>
          <w:sz w:val="28"/>
          <w:szCs w:val="28"/>
        </w:rPr>
        <w:t>I команда – 5 очков</w:t>
      </w:r>
      <w:r>
        <w:rPr>
          <w:b/>
          <w:color w:val="7030A0"/>
          <w:sz w:val="28"/>
          <w:szCs w:val="28"/>
        </w:rPr>
        <w:t xml:space="preserve"> </w:t>
      </w:r>
    </w:p>
    <w:p w:rsidR="00FB1C82" w:rsidRDefault="003E25EA" w:rsidP="007A1C87">
      <w:pPr>
        <w:spacing w:after="0"/>
        <w:jc w:val="both"/>
        <w:rPr>
          <w:sz w:val="28"/>
          <w:szCs w:val="28"/>
        </w:rPr>
      </w:pPr>
      <w:r>
        <w:rPr>
          <w:sz w:val="28"/>
          <w:szCs w:val="28"/>
        </w:rPr>
        <w:t>Равна ли дробь 0</w:t>
      </w:r>
    </w:p>
    <w:p w:rsidR="00FB1C82" w:rsidRDefault="007B4F11" w:rsidP="007A1C87">
      <w:pPr>
        <w:spacing w:after="0"/>
        <w:jc w:val="both"/>
        <w:rPr>
          <w:rFonts w:eastAsiaTheme="minorEastAsia"/>
          <w:sz w:val="28"/>
          <w:szCs w:val="28"/>
        </w:rPr>
      </w:pPr>
      <m:oMathPara>
        <m:oMathParaPr>
          <m:jc m:val="center"/>
        </m:oMathParaPr>
        <m:oMath>
          <m:f>
            <m:fPr>
              <m:ctrlPr>
                <w:rPr>
                  <w:rFonts w:ascii="Cambria Math" w:hAnsi="Cambria Math"/>
                  <w:i/>
                  <w:sz w:val="28"/>
                  <w:szCs w:val="28"/>
                </w:rPr>
              </m:ctrlPr>
            </m:fPr>
            <m:num>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6</m:t>
                  </m:r>
                </m:den>
              </m:f>
              <m:r>
                <w:rPr>
                  <w:rFonts w:ascii="Cambria Math" w:hAnsi="Cambria Math"/>
                  <w:sz w:val="28"/>
                  <w:szCs w:val="28"/>
                </w:rPr>
                <m:t>*(0,8-0,8*1,5)</m:t>
              </m:r>
            </m:num>
            <m:den>
              <m:r>
                <w:rPr>
                  <w:rFonts w:ascii="Cambria Math" w:hAnsi="Cambria Math"/>
                  <w:sz w:val="28"/>
                  <w:szCs w:val="28"/>
                </w:rPr>
                <m:t>0,8-1,2</m:t>
              </m:r>
            </m:den>
          </m:f>
        </m:oMath>
      </m:oMathPara>
    </w:p>
    <w:p w:rsidR="007A1C87" w:rsidRDefault="007A1C87" w:rsidP="007A1C87">
      <w:pPr>
        <w:jc w:val="both"/>
        <w:rPr>
          <w:rFonts w:eastAsiaTheme="minorEastAsia"/>
          <w:sz w:val="28"/>
          <w:szCs w:val="28"/>
        </w:rPr>
      </w:pPr>
    </w:p>
    <w:p w:rsidR="003E25EA" w:rsidRDefault="003E25EA" w:rsidP="007A1C87">
      <w:pPr>
        <w:jc w:val="both"/>
        <w:rPr>
          <w:rFonts w:eastAsiaTheme="minorEastAsia"/>
          <w:i/>
          <w:color w:val="7030A0"/>
          <w:sz w:val="28"/>
          <w:szCs w:val="28"/>
        </w:rPr>
      </w:pPr>
      <w:r w:rsidRPr="003E25EA">
        <w:rPr>
          <w:rFonts w:eastAsiaTheme="minorEastAsia"/>
          <w:b/>
          <w:color w:val="7030A0"/>
          <w:sz w:val="28"/>
          <w:szCs w:val="28"/>
        </w:rPr>
        <w:t>2 задание.</w:t>
      </w:r>
      <w:r w:rsidRPr="003E25EA">
        <w:rPr>
          <w:rFonts w:eastAsiaTheme="minorEastAsia"/>
          <w:color w:val="7030A0"/>
          <w:sz w:val="28"/>
          <w:szCs w:val="28"/>
        </w:rPr>
        <w:t xml:space="preserve"> </w:t>
      </w:r>
      <w:r w:rsidRPr="003E25EA">
        <w:rPr>
          <w:rFonts w:eastAsiaTheme="minorEastAsia"/>
          <w:i/>
          <w:color w:val="7030A0"/>
          <w:sz w:val="28"/>
          <w:szCs w:val="28"/>
        </w:rPr>
        <w:t>II команда – 5 очков</w:t>
      </w:r>
    </w:p>
    <w:p w:rsidR="003E25EA" w:rsidRDefault="003E25EA" w:rsidP="007A1C87">
      <w:pPr>
        <w:jc w:val="both"/>
        <w:rPr>
          <w:sz w:val="28"/>
          <w:szCs w:val="28"/>
        </w:rPr>
      </w:pPr>
      <w:r>
        <w:rPr>
          <w:sz w:val="28"/>
          <w:szCs w:val="28"/>
        </w:rPr>
        <w:t>Моторная лодка за 2 часа по течению реки прошла тот же саамы путь, что и за 3 часа против течения. Найти собственную скорость лодки, если скорость реки 4 км/ч.</w:t>
      </w:r>
    </w:p>
    <w:p w:rsidR="007A1C87" w:rsidRDefault="007A1C87" w:rsidP="007A1C87">
      <w:pPr>
        <w:jc w:val="both"/>
        <w:rPr>
          <w:sz w:val="28"/>
          <w:szCs w:val="28"/>
        </w:rPr>
      </w:pPr>
    </w:p>
    <w:p w:rsidR="007A1C87" w:rsidRPr="007A1C87" w:rsidRDefault="003E25EA" w:rsidP="007A1C87">
      <w:pPr>
        <w:jc w:val="both"/>
        <w:rPr>
          <w:i/>
          <w:color w:val="7030A0"/>
          <w:sz w:val="28"/>
          <w:szCs w:val="28"/>
        </w:rPr>
      </w:pPr>
      <w:r w:rsidRPr="007A1C87">
        <w:rPr>
          <w:b/>
          <w:color w:val="7030A0"/>
          <w:sz w:val="28"/>
          <w:szCs w:val="28"/>
        </w:rPr>
        <w:t>3 задание.</w:t>
      </w:r>
      <w:r>
        <w:rPr>
          <w:sz w:val="28"/>
          <w:szCs w:val="28"/>
        </w:rPr>
        <w:t xml:space="preserve"> </w:t>
      </w:r>
      <w:r w:rsidRPr="007A1C87">
        <w:rPr>
          <w:i/>
          <w:color w:val="7030A0"/>
          <w:sz w:val="28"/>
          <w:szCs w:val="28"/>
          <w:lang w:val="en-US"/>
        </w:rPr>
        <w:t>III</w:t>
      </w:r>
      <w:r w:rsidRPr="007A1C87">
        <w:rPr>
          <w:i/>
          <w:color w:val="7030A0"/>
          <w:sz w:val="28"/>
          <w:szCs w:val="28"/>
        </w:rPr>
        <w:t xml:space="preserve"> команда – 5 очков</w:t>
      </w:r>
    </w:p>
    <w:p w:rsidR="003E25EA" w:rsidRDefault="003E25EA" w:rsidP="007A1C87">
      <w:pPr>
        <w:jc w:val="both"/>
        <w:rPr>
          <w:sz w:val="28"/>
          <w:szCs w:val="28"/>
        </w:rPr>
      </w:pPr>
      <w:r>
        <w:rPr>
          <w:sz w:val="28"/>
          <w:szCs w:val="28"/>
        </w:rPr>
        <w:t>Нарисовать человека с помощью геометрических фигур: прямоугольника, окружности и треугольника за 2 минуты, чтобы количество этих фигур было наибольшим.</w:t>
      </w:r>
    </w:p>
    <w:p w:rsidR="007A1C87" w:rsidRDefault="007A1C87" w:rsidP="007A1C87">
      <w:pPr>
        <w:jc w:val="both"/>
        <w:rPr>
          <w:sz w:val="28"/>
          <w:szCs w:val="28"/>
        </w:rPr>
      </w:pPr>
    </w:p>
    <w:p w:rsidR="007A1C87" w:rsidRPr="007A1C87" w:rsidRDefault="003E25EA" w:rsidP="007A1C87">
      <w:pPr>
        <w:jc w:val="both"/>
        <w:rPr>
          <w:i/>
          <w:color w:val="7030A0"/>
          <w:sz w:val="28"/>
          <w:szCs w:val="28"/>
        </w:rPr>
      </w:pPr>
      <w:r w:rsidRPr="007A1C87">
        <w:rPr>
          <w:b/>
          <w:color w:val="7030A0"/>
          <w:sz w:val="28"/>
          <w:szCs w:val="28"/>
        </w:rPr>
        <w:t>4 задание .</w:t>
      </w:r>
      <w:r>
        <w:rPr>
          <w:sz w:val="28"/>
          <w:szCs w:val="28"/>
        </w:rPr>
        <w:t xml:space="preserve"> </w:t>
      </w:r>
      <w:r w:rsidRPr="007A1C87">
        <w:rPr>
          <w:i/>
          <w:color w:val="7030A0"/>
          <w:sz w:val="28"/>
          <w:szCs w:val="28"/>
          <w:lang w:val="en-US"/>
        </w:rPr>
        <w:t>IV</w:t>
      </w:r>
      <w:r w:rsidRPr="007A1C87">
        <w:rPr>
          <w:i/>
          <w:color w:val="7030A0"/>
          <w:sz w:val="28"/>
          <w:szCs w:val="28"/>
        </w:rPr>
        <w:t xml:space="preserve"> команда – 5 очков</w:t>
      </w:r>
    </w:p>
    <w:p w:rsidR="003E25EA" w:rsidRDefault="003E25EA" w:rsidP="007A1C87">
      <w:pPr>
        <w:spacing w:after="0"/>
        <w:jc w:val="both"/>
        <w:rPr>
          <w:sz w:val="28"/>
          <w:szCs w:val="28"/>
        </w:rPr>
      </w:pPr>
      <w:r>
        <w:rPr>
          <w:sz w:val="28"/>
          <w:szCs w:val="28"/>
        </w:rPr>
        <w:t>Решить уравнение</w:t>
      </w:r>
    </w:p>
    <w:p w:rsidR="003E25EA" w:rsidRDefault="007B4F11" w:rsidP="007A1C87">
      <w:pPr>
        <w:spacing w:after="0"/>
        <w:jc w:val="both"/>
        <w:rPr>
          <w:rFonts w:eastAsiaTheme="minorEastAsia"/>
          <w:sz w:val="28"/>
          <w:szCs w:val="28"/>
        </w:rPr>
      </w:pPr>
      <m:oMathPara>
        <m:oMath>
          <m:d>
            <m:dPr>
              <m:ctrlPr>
                <w:rPr>
                  <w:rFonts w:ascii="Cambria Math" w:hAnsi="Cambria Math"/>
                  <w:i/>
                  <w:sz w:val="28"/>
                  <w:szCs w:val="28"/>
                </w:rPr>
              </m:ctrlPr>
            </m:dPr>
            <m:e>
              <m:r>
                <w:rPr>
                  <w:rFonts w:ascii="Cambria Math" w:hAnsi="Cambria Math"/>
                  <w:sz w:val="28"/>
                  <w:szCs w:val="28"/>
                </w:rPr>
                <m:t>68,7 ÷3-Х</m:t>
              </m:r>
            </m:e>
          </m:d>
          <m:r>
            <w:rPr>
              <w:rFonts w:ascii="Cambria Math" w:hAnsi="Cambria Math"/>
              <w:sz w:val="28"/>
              <w:szCs w:val="28"/>
            </w:rPr>
            <m:t>*25,4=269,24</m:t>
          </m:r>
        </m:oMath>
      </m:oMathPara>
    </w:p>
    <w:p w:rsidR="007A1C87" w:rsidRDefault="007A1C87" w:rsidP="007A1C87">
      <w:pPr>
        <w:jc w:val="both"/>
        <w:rPr>
          <w:rFonts w:eastAsiaTheme="minorEastAsia"/>
          <w:sz w:val="28"/>
          <w:szCs w:val="28"/>
        </w:rPr>
      </w:pPr>
    </w:p>
    <w:p w:rsidR="003E25EA" w:rsidRDefault="003E25EA" w:rsidP="007A1C87">
      <w:pPr>
        <w:jc w:val="both"/>
        <w:rPr>
          <w:sz w:val="28"/>
          <w:szCs w:val="28"/>
        </w:rPr>
      </w:pPr>
      <w:r w:rsidRPr="007A1C87">
        <w:rPr>
          <w:b/>
          <w:color w:val="7030A0"/>
          <w:sz w:val="28"/>
          <w:szCs w:val="28"/>
        </w:rPr>
        <w:t>5 задание.</w:t>
      </w:r>
      <w:r>
        <w:rPr>
          <w:sz w:val="28"/>
          <w:szCs w:val="28"/>
        </w:rPr>
        <w:t xml:space="preserve"> </w:t>
      </w:r>
      <w:r w:rsidRPr="007A1C87">
        <w:rPr>
          <w:i/>
          <w:color w:val="7030A0"/>
          <w:sz w:val="28"/>
          <w:szCs w:val="28"/>
          <w:lang w:val="en-US"/>
        </w:rPr>
        <w:t>V</w:t>
      </w:r>
      <w:r w:rsidRPr="007A1C87">
        <w:rPr>
          <w:i/>
          <w:color w:val="7030A0"/>
          <w:sz w:val="28"/>
          <w:szCs w:val="28"/>
        </w:rPr>
        <w:t xml:space="preserve"> команда – 5 очков</w:t>
      </w:r>
    </w:p>
    <w:p w:rsidR="007A1C87" w:rsidRDefault="003E25EA" w:rsidP="007A1C87">
      <w:pPr>
        <w:jc w:val="both"/>
        <w:rPr>
          <w:rFonts w:eastAsiaTheme="minorEastAsia"/>
          <w:sz w:val="28"/>
          <w:szCs w:val="28"/>
        </w:rPr>
      </w:pPr>
      <w:r>
        <w:rPr>
          <w:sz w:val="28"/>
          <w:szCs w:val="28"/>
        </w:rPr>
        <w:t xml:space="preserve">Кролик живет 12 лет, что составляет: </w:t>
      </w:r>
      <m:oMath>
        <m:f>
          <m:fPr>
            <m:ctrlPr>
              <w:rPr>
                <w:rFonts w:ascii="Cambria Math" w:hAnsiTheme="majorHAnsi"/>
                <w:i/>
                <w:sz w:val="32"/>
                <w:szCs w:val="32"/>
              </w:rPr>
            </m:ctrlPr>
          </m:fPr>
          <m:num>
            <m:r>
              <w:rPr>
                <w:rFonts w:ascii="Cambria Math" w:hAnsiTheme="majorHAnsi"/>
                <w:sz w:val="32"/>
                <w:szCs w:val="32"/>
              </w:rPr>
              <m:t>6</m:t>
            </m:r>
          </m:num>
          <m:den>
            <m:r>
              <w:rPr>
                <w:rFonts w:ascii="Cambria Math" w:hAnsiTheme="majorHAnsi"/>
                <w:sz w:val="32"/>
                <w:szCs w:val="32"/>
              </w:rPr>
              <m:t>7</m:t>
            </m:r>
          </m:den>
        </m:f>
      </m:oMath>
      <w:r>
        <w:rPr>
          <w:rFonts w:eastAsiaTheme="minorEastAsia"/>
          <w:sz w:val="32"/>
          <w:szCs w:val="32"/>
        </w:rPr>
        <w:t xml:space="preserve"> </w:t>
      </w:r>
      <w:r>
        <w:rPr>
          <w:rFonts w:eastAsiaTheme="minorEastAsia"/>
          <w:sz w:val="28"/>
          <w:szCs w:val="28"/>
        </w:rPr>
        <w:t xml:space="preserve">жизни овцы, </w:t>
      </w:r>
      <m:oMath>
        <m:f>
          <m:fPr>
            <m:ctrlPr>
              <w:rPr>
                <w:rFonts w:ascii="Cambria Math" w:eastAsiaTheme="minorEastAsia" w:hAnsi="Cambria Math"/>
                <w:i/>
                <w:sz w:val="32"/>
                <w:szCs w:val="32"/>
              </w:rPr>
            </m:ctrlPr>
          </m:fPr>
          <m:num>
            <m:r>
              <w:rPr>
                <w:rFonts w:ascii="Cambria Math" w:eastAsiaTheme="minorEastAsia" w:hAnsi="Cambria Math"/>
                <w:sz w:val="32"/>
                <w:szCs w:val="32"/>
              </w:rPr>
              <m:t>2</m:t>
            </m:r>
          </m:num>
          <m:den>
            <m:r>
              <w:rPr>
                <w:rFonts w:ascii="Cambria Math" w:eastAsiaTheme="minorEastAsia" w:hAnsi="Cambria Math"/>
                <w:sz w:val="32"/>
                <w:szCs w:val="32"/>
              </w:rPr>
              <m:t>3</m:t>
            </m:r>
          </m:den>
        </m:f>
      </m:oMath>
      <w:r>
        <w:rPr>
          <w:rFonts w:eastAsiaTheme="minorEastAsia"/>
          <w:sz w:val="28"/>
          <w:szCs w:val="28"/>
        </w:rPr>
        <w:t xml:space="preserve"> жизни козы, </w:t>
      </w:r>
      <m:oMath>
        <m:f>
          <m:fPr>
            <m:ctrlPr>
              <w:rPr>
                <w:rFonts w:ascii="Cambria Math" w:eastAsiaTheme="minorEastAsia" w:hAnsi="Cambria Math"/>
                <w:i/>
                <w:sz w:val="32"/>
                <w:szCs w:val="32"/>
              </w:rPr>
            </m:ctrlPr>
          </m:fPr>
          <m:num>
            <m:r>
              <w:rPr>
                <w:rFonts w:ascii="Cambria Math" w:eastAsiaTheme="minorEastAsia" w:hAnsi="Cambria Math"/>
                <w:sz w:val="32"/>
                <w:szCs w:val="32"/>
              </w:rPr>
              <m:t>3</m:t>
            </m:r>
          </m:num>
          <m:den>
            <m:r>
              <w:rPr>
                <w:rFonts w:ascii="Cambria Math" w:eastAsiaTheme="minorEastAsia" w:hAnsi="Cambria Math"/>
                <w:sz w:val="32"/>
                <w:szCs w:val="32"/>
              </w:rPr>
              <m:t>5</m:t>
            </m:r>
          </m:den>
        </m:f>
      </m:oMath>
      <w:r w:rsidRPr="003E25EA">
        <w:rPr>
          <w:rFonts w:eastAsiaTheme="minorEastAsia"/>
          <w:sz w:val="32"/>
          <w:szCs w:val="32"/>
        </w:rPr>
        <w:t xml:space="preserve"> </w:t>
      </w:r>
      <w:r>
        <w:rPr>
          <w:rFonts w:eastAsiaTheme="minorEastAsia"/>
          <w:sz w:val="28"/>
          <w:szCs w:val="28"/>
        </w:rPr>
        <w:t>жизни фазана.</w:t>
      </w:r>
      <w:r w:rsidR="007A1C87">
        <w:rPr>
          <w:rFonts w:eastAsiaTheme="minorEastAsia"/>
          <w:sz w:val="28"/>
          <w:szCs w:val="28"/>
        </w:rPr>
        <w:t xml:space="preserve"> </w:t>
      </w:r>
      <w:proofErr w:type="gramStart"/>
      <w:r w:rsidR="007A1C87">
        <w:rPr>
          <w:rFonts w:eastAsiaTheme="minorEastAsia"/>
          <w:sz w:val="28"/>
          <w:szCs w:val="28"/>
        </w:rPr>
        <w:t>Сколько лет живут</w:t>
      </w:r>
      <w:proofErr w:type="gramEnd"/>
      <w:r w:rsidR="007A1C87">
        <w:rPr>
          <w:rFonts w:eastAsiaTheme="minorEastAsia"/>
          <w:sz w:val="28"/>
          <w:szCs w:val="28"/>
        </w:rPr>
        <w:t xml:space="preserve"> овца, коза и фазан?</w:t>
      </w:r>
    </w:p>
    <w:p w:rsidR="007A1C87" w:rsidRDefault="007A1C87" w:rsidP="007A1C87">
      <w:pPr>
        <w:jc w:val="both"/>
        <w:rPr>
          <w:rFonts w:eastAsiaTheme="minorEastAsia"/>
          <w:sz w:val="28"/>
          <w:szCs w:val="28"/>
        </w:rPr>
      </w:pPr>
    </w:p>
    <w:p w:rsidR="007A1C87" w:rsidRPr="007A1C87" w:rsidRDefault="007A1C87" w:rsidP="007A1C87">
      <w:pPr>
        <w:jc w:val="both"/>
        <w:rPr>
          <w:rFonts w:eastAsiaTheme="minorEastAsia"/>
          <w:b/>
          <w:color w:val="7030A0"/>
          <w:sz w:val="28"/>
          <w:szCs w:val="28"/>
        </w:rPr>
      </w:pPr>
      <w:r w:rsidRPr="007A1C87">
        <w:rPr>
          <w:rFonts w:eastAsiaTheme="minorEastAsia"/>
          <w:b/>
          <w:color w:val="7030A0"/>
          <w:sz w:val="28"/>
          <w:szCs w:val="28"/>
        </w:rPr>
        <w:t>Задание для пленников – 1 очко.</w:t>
      </w:r>
    </w:p>
    <w:p w:rsidR="007A1C87" w:rsidRDefault="007A1C87" w:rsidP="007A1C87">
      <w:pPr>
        <w:jc w:val="both"/>
        <w:rPr>
          <w:rFonts w:eastAsiaTheme="minorEastAsia"/>
          <w:sz w:val="28"/>
          <w:szCs w:val="28"/>
        </w:rPr>
      </w:pPr>
      <w:r>
        <w:rPr>
          <w:rFonts w:eastAsiaTheme="minorEastAsia"/>
          <w:sz w:val="28"/>
          <w:szCs w:val="28"/>
        </w:rPr>
        <w:t xml:space="preserve">Кузнечик длиной 0,05 м делает скачок, в 75 </w:t>
      </w:r>
      <w:proofErr w:type="gramStart"/>
      <w:r>
        <w:rPr>
          <w:rFonts w:eastAsiaTheme="minorEastAsia"/>
          <w:sz w:val="28"/>
          <w:szCs w:val="28"/>
        </w:rPr>
        <w:t>раз</w:t>
      </w:r>
      <w:proofErr w:type="gramEnd"/>
      <w:r>
        <w:rPr>
          <w:rFonts w:eastAsiaTheme="minorEastAsia"/>
          <w:sz w:val="28"/>
          <w:szCs w:val="28"/>
        </w:rPr>
        <w:t xml:space="preserve"> превышающий его длину. Каков результат? На сколько метров в этом случае прыгнул бы человек высотой 1,5 м?</w:t>
      </w:r>
    </w:p>
    <w:p w:rsidR="007A1C87" w:rsidRDefault="007A1C87">
      <w:pPr>
        <w:rPr>
          <w:rFonts w:eastAsiaTheme="minorEastAsia"/>
          <w:sz w:val="28"/>
          <w:szCs w:val="28"/>
        </w:rPr>
      </w:pPr>
      <w:r>
        <w:rPr>
          <w:rFonts w:eastAsiaTheme="minorEastAsia"/>
          <w:sz w:val="28"/>
          <w:szCs w:val="28"/>
        </w:rPr>
        <w:br w:type="page"/>
      </w:r>
    </w:p>
    <w:p w:rsidR="007A1C87" w:rsidRDefault="007A1C87" w:rsidP="007A1C87">
      <w:pPr>
        <w:jc w:val="center"/>
        <w:rPr>
          <w:rFonts w:eastAsiaTheme="minorEastAsia"/>
          <w:color w:val="C00000"/>
          <w:sz w:val="32"/>
          <w:szCs w:val="32"/>
          <w:u w:val="single"/>
        </w:rPr>
      </w:pPr>
      <w:r w:rsidRPr="007A1C87">
        <w:rPr>
          <w:rFonts w:eastAsiaTheme="minorEastAsia"/>
          <w:color w:val="C00000"/>
          <w:sz w:val="32"/>
          <w:szCs w:val="32"/>
          <w:u w:val="single"/>
        </w:rPr>
        <w:lastRenderedPageBreak/>
        <w:t>Таблица оценивания</w:t>
      </w:r>
    </w:p>
    <w:tbl>
      <w:tblPr>
        <w:tblStyle w:val="a7"/>
        <w:tblW w:w="0" w:type="auto"/>
        <w:tblLayout w:type="fixed"/>
        <w:tblLook w:val="04A0"/>
      </w:tblPr>
      <w:tblGrid>
        <w:gridCol w:w="675"/>
        <w:gridCol w:w="1463"/>
        <w:gridCol w:w="1463"/>
        <w:gridCol w:w="1463"/>
        <w:gridCol w:w="1463"/>
        <w:gridCol w:w="1464"/>
        <w:gridCol w:w="1144"/>
        <w:gridCol w:w="1144"/>
      </w:tblGrid>
      <w:tr w:rsidR="007A1C87" w:rsidTr="007A1C87">
        <w:trPr>
          <w:trHeight w:val="180"/>
        </w:trPr>
        <w:tc>
          <w:tcPr>
            <w:tcW w:w="675" w:type="dxa"/>
            <w:vMerge w:val="restart"/>
          </w:tcPr>
          <w:p w:rsidR="007A1C87" w:rsidRPr="007A1C87" w:rsidRDefault="007A1C87" w:rsidP="007A1C87">
            <w:pPr>
              <w:jc w:val="center"/>
              <w:rPr>
                <w:rFonts w:eastAsiaTheme="minorEastAsia"/>
                <w:b/>
                <w:color w:val="7030A0"/>
                <w:sz w:val="28"/>
                <w:szCs w:val="28"/>
              </w:rPr>
            </w:pPr>
            <w:r w:rsidRPr="007A1C87">
              <w:rPr>
                <w:rFonts w:eastAsiaTheme="minorEastAsia"/>
                <w:b/>
                <w:color w:val="7030A0"/>
                <w:sz w:val="28"/>
                <w:szCs w:val="28"/>
              </w:rPr>
              <w:t>команда</w:t>
            </w:r>
          </w:p>
        </w:tc>
        <w:tc>
          <w:tcPr>
            <w:tcW w:w="7316" w:type="dxa"/>
            <w:gridSpan w:val="5"/>
          </w:tcPr>
          <w:p w:rsidR="007A1C87" w:rsidRPr="007A1C87" w:rsidRDefault="007A1C87" w:rsidP="007A1C87">
            <w:pPr>
              <w:jc w:val="center"/>
              <w:rPr>
                <w:rFonts w:eastAsiaTheme="minorEastAsia"/>
                <w:b/>
                <w:color w:val="7030A0"/>
                <w:sz w:val="28"/>
                <w:szCs w:val="28"/>
              </w:rPr>
            </w:pPr>
            <w:r w:rsidRPr="007A1C87">
              <w:rPr>
                <w:rFonts w:eastAsiaTheme="minorEastAsia"/>
                <w:b/>
                <w:color w:val="7030A0"/>
                <w:sz w:val="28"/>
                <w:szCs w:val="28"/>
              </w:rPr>
              <w:t>Количество баллов</w:t>
            </w:r>
          </w:p>
        </w:tc>
        <w:tc>
          <w:tcPr>
            <w:tcW w:w="1144" w:type="dxa"/>
            <w:vMerge w:val="restart"/>
          </w:tcPr>
          <w:p w:rsidR="007A1C87" w:rsidRPr="007A1C87" w:rsidRDefault="007A1C87" w:rsidP="007A1C87">
            <w:pPr>
              <w:jc w:val="center"/>
              <w:rPr>
                <w:rFonts w:eastAsiaTheme="minorEastAsia"/>
                <w:b/>
                <w:color w:val="7030A0"/>
                <w:sz w:val="28"/>
                <w:szCs w:val="28"/>
              </w:rPr>
            </w:pPr>
            <w:r w:rsidRPr="007A1C87">
              <w:rPr>
                <w:rFonts w:eastAsiaTheme="minorEastAsia"/>
                <w:b/>
                <w:color w:val="7030A0"/>
                <w:sz w:val="28"/>
                <w:szCs w:val="28"/>
              </w:rPr>
              <w:t>пленники</w:t>
            </w:r>
          </w:p>
        </w:tc>
        <w:tc>
          <w:tcPr>
            <w:tcW w:w="1144" w:type="dxa"/>
            <w:vMerge w:val="restart"/>
          </w:tcPr>
          <w:p w:rsidR="007A1C87" w:rsidRPr="007A1C87" w:rsidRDefault="007A1C87" w:rsidP="007A1C87">
            <w:pPr>
              <w:jc w:val="center"/>
              <w:rPr>
                <w:rFonts w:eastAsiaTheme="minorEastAsia"/>
                <w:b/>
                <w:color w:val="7030A0"/>
                <w:sz w:val="28"/>
                <w:szCs w:val="28"/>
              </w:rPr>
            </w:pPr>
            <w:r w:rsidRPr="007A1C87">
              <w:rPr>
                <w:rFonts w:eastAsiaTheme="minorEastAsia"/>
                <w:b/>
                <w:color w:val="7030A0"/>
                <w:sz w:val="28"/>
                <w:szCs w:val="28"/>
              </w:rPr>
              <w:t>итог</w:t>
            </w:r>
          </w:p>
        </w:tc>
      </w:tr>
      <w:tr w:rsidR="007A1C87" w:rsidTr="007A1C87">
        <w:trPr>
          <w:trHeight w:val="150"/>
        </w:trPr>
        <w:tc>
          <w:tcPr>
            <w:tcW w:w="675" w:type="dxa"/>
            <w:vMerge/>
          </w:tcPr>
          <w:p w:rsidR="007A1C87" w:rsidRDefault="007A1C87" w:rsidP="007A1C87">
            <w:pPr>
              <w:rPr>
                <w:rFonts w:eastAsiaTheme="minorEastAsia"/>
                <w:sz w:val="28"/>
                <w:szCs w:val="28"/>
              </w:rPr>
            </w:pPr>
          </w:p>
        </w:tc>
        <w:tc>
          <w:tcPr>
            <w:tcW w:w="1463" w:type="dxa"/>
          </w:tcPr>
          <w:p w:rsidR="007A1C87" w:rsidRPr="007A1C87" w:rsidRDefault="007A1C87" w:rsidP="007A1C87">
            <w:pPr>
              <w:rPr>
                <w:rFonts w:eastAsiaTheme="minorEastAsia"/>
                <w:i/>
                <w:color w:val="7030A0"/>
                <w:sz w:val="28"/>
                <w:szCs w:val="28"/>
              </w:rPr>
            </w:pPr>
            <w:r w:rsidRPr="007A1C87">
              <w:rPr>
                <w:rFonts w:eastAsiaTheme="minorEastAsia"/>
                <w:i/>
                <w:color w:val="7030A0"/>
                <w:sz w:val="28"/>
                <w:szCs w:val="28"/>
              </w:rPr>
              <w:t>1задание</w:t>
            </w:r>
          </w:p>
        </w:tc>
        <w:tc>
          <w:tcPr>
            <w:tcW w:w="1463" w:type="dxa"/>
          </w:tcPr>
          <w:p w:rsidR="007A1C87" w:rsidRPr="007A1C87" w:rsidRDefault="007A1C87" w:rsidP="007A1C87">
            <w:pPr>
              <w:rPr>
                <w:rFonts w:eastAsiaTheme="minorEastAsia"/>
                <w:i/>
                <w:color w:val="7030A0"/>
                <w:sz w:val="28"/>
                <w:szCs w:val="28"/>
              </w:rPr>
            </w:pPr>
            <w:r w:rsidRPr="007A1C87">
              <w:rPr>
                <w:rFonts w:eastAsiaTheme="minorEastAsia"/>
                <w:i/>
                <w:color w:val="7030A0"/>
                <w:sz w:val="28"/>
                <w:szCs w:val="28"/>
              </w:rPr>
              <w:t>2задание</w:t>
            </w:r>
          </w:p>
        </w:tc>
        <w:tc>
          <w:tcPr>
            <w:tcW w:w="1463" w:type="dxa"/>
          </w:tcPr>
          <w:p w:rsidR="007A1C87" w:rsidRPr="007A1C87" w:rsidRDefault="007A1C87" w:rsidP="007A1C87">
            <w:pPr>
              <w:rPr>
                <w:rFonts w:eastAsiaTheme="minorEastAsia"/>
                <w:i/>
                <w:color w:val="7030A0"/>
                <w:sz w:val="28"/>
                <w:szCs w:val="28"/>
              </w:rPr>
            </w:pPr>
            <w:r w:rsidRPr="007A1C87">
              <w:rPr>
                <w:rFonts w:eastAsiaTheme="minorEastAsia"/>
                <w:i/>
                <w:color w:val="7030A0"/>
                <w:sz w:val="28"/>
                <w:szCs w:val="28"/>
              </w:rPr>
              <w:t>3задание</w:t>
            </w:r>
          </w:p>
        </w:tc>
        <w:tc>
          <w:tcPr>
            <w:tcW w:w="1463" w:type="dxa"/>
          </w:tcPr>
          <w:p w:rsidR="007A1C87" w:rsidRPr="007A1C87" w:rsidRDefault="007A1C87" w:rsidP="007A1C87">
            <w:pPr>
              <w:rPr>
                <w:rFonts w:eastAsiaTheme="minorEastAsia"/>
                <w:i/>
                <w:color w:val="7030A0"/>
                <w:sz w:val="28"/>
                <w:szCs w:val="28"/>
              </w:rPr>
            </w:pPr>
            <w:r w:rsidRPr="007A1C87">
              <w:rPr>
                <w:rFonts w:eastAsiaTheme="minorEastAsia"/>
                <w:i/>
                <w:color w:val="7030A0"/>
                <w:sz w:val="28"/>
                <w:szCs w:val="28"/>
              </w:rPr>
              <w:t>4задание</w:t>
            </w:r>
          </w:p>
        </w:tc>
        <w:tc>
          <w:tcPr>
            <w:tcW w:w="1464" w:type="dxa"/>
          </w:tcPr>
          <w:p w:rsidR="007A1C87" w:rsidRPr="007A1C87" w:rsidRDefault="007A1C87" w:rsidP="007A1C87">
            <w:pPr>
              <w:rPr>
                <w:rFonts w:eastAsiaTheme="minorEastAsia"/>
                <w:i/>
                <w:color w:val="7030A0"/>
                <w:sz w:val="28"/>
                <w:szCs w:val="28"/>
              </w:rPr>
            </w:pPr>
            <w:r w:rsidRPr="007A1C87">
              <w:rPr>
                <w:rFonts w:eastAsiaTheme="minorEastAsia"/>
                <w:i/>
                <w:color w:val="7030A0"/>
                <w:sz w:val="28"/>
                <w:szCs w:val="28"/>
              </w:rPr>
              <w:t>5задание</w:t>
            </w:r>
          </w:p>
        </w:tc>
        <w:tc>
          <w:tcPr>
            <w:tcW w:w="1144" w:type="dxa"/>
            <w:vMerge/>
          </w:tcPr>
          <w:p w:rsidR="007A1C87" w:rsidRDefault="007A1C87" w:rsidP="007A1C87">
            <w:pPr>
              <w:rPr>
                <w:rFonts w:eastAsiaTheme="minorEastAsia"/>
                <w:sz w:val="28"/>
                <w:szCs w:val="28"/>
              </w:rPr>
            </w:pPr>
          </w:p>
        </w:tc>
        <w:tc>
          <w:tcPr>
            <w:tcW w:w="1144" w:type="dxa"/>
            <w:vMerge/>
          </w:tcPr>
          <w:p w:rsidR="007A1C87" w:rsidRDefault="007A1C87" w:rsidP="007A1C87">
            <w:pPr>
              <w:rPr>
                <w:rFonts w:eastAsiaTheme="minorEastAsia"/>
                <w:sz w:val="28"/>
                <w:szCs w:val="28"/>
              </w:rPr>
            </w:pPr>
          </w:p>
        </w:tc>
      </w:tr>
      <w:tr w:rsidR="007A1C87" w:rsidTr="007A1C87">
        <w:tc>
          <w:tcPr>
            <w:tcW w:w="675" w:type="dxa"/>
          </w:tcPr>
          <w:p w:rsidR="007A1C87" w:rsidRPr="007A1C87" w:rsidRDefault="007A1C87" w:rsidP="007A1C87">
            <w:pPr>
              <w:jc w:val="center"/>
              <w:rPr>
                <w:rFonts w:eastAsiaTheme="minorEastAsia"/>
                <w:i/>
                <w:color w:val="7030A0"/>
                <w:sz w:val="28"/>
                <w:szCs w:val="28"/>
              </w:rPr>
            </w:pPr>
            <w:proofErr w:type="spellStart"/>
            <w:proofErr w:type="gramStart"/>
            <w:r w:rsidRPr="007A1C87">
              <w:rPr>
                <w:rFonts w:eastAsiaTheme="minorEastAsia"/>
                <w:i/>
                <w:color w:val="7030A0"/>
                <w:sz w:val="28"/>
                <w:szCs w:val="28"/>
              </w:rPr>
              <w:t>I</w:t>
            </w:r>
            <w:proofErr w:type="gramEnd"/>
            <w:r w:rsidRPr="007A1C87">
              <w:rPr>
                <w:rFonts w:eastAsiaTheme="minorEastAsia"/>
                <w:i/>
                <w:color w:val="7030A0"/>
                <w:sz w:val="28"/>
                <w:szCs w:val="28"/>
              </w:rPr>
              <w:t>к</w:t>
            </w:r>
            <w:proofErr w:type="spellEnd"/>
            <w:r w:rsidRPr="007A1C87">
              <w:rPr>
                <w:rFonts w:eastAsiaTheme="minorEastAsia"/>
                <w:i/>
                <w:color w:val="7030A0"/>
                <w:sz w:val="28"/>
                <w:szCs w:val="28"/>
              </w:rPr>
              <w:t>.</w:t>
            </w:r>
          </w:p>
        </w:tc>
        <w:tc>
          <w:tcPr>
            <w:tcW w:w="1463" w:type="dxa"/>
          </w:tcPr>
          <w:p w:rsidR="007A1C87" w:rsidRDefault="007A1C87" w:rsidP="007A1C87">
            <w:pPr>
              <w:rPr>
                <w:rFonts w:eastAsiaTheme="minorEastAsia"/>
                <w:sz w:val="28"/>
                <w:szCs w:val="28"/>
              </w:rPr>
            </w:pPr>
          </w:p>
        </w:tc>
        <w:tc>
          <w:tcPr>
            <w:tcW w:w="1463" w:type="dxa"/>
          </w:tcPr>
          <w:p w:rsidR="007A1C87" w:rsidRDefault="007A1C87" w:rsidP="007A1C87">
            <w:pPr>
              <w:rPr>
                <w:rFonts w:eastAsiaTheme="minorEastAsia"/>
                <w:sz w:val="28"/>
                <w:szCs w:val="28"/>
              </w:rPr>
            </w:pPr>
          </w:p>
        </w:tc>
        <w:tc>
          <w:tcPr>
            <w:tcW w:w="1463" w:type="dxa"/>
          </w:tcPr>
          <w:p w:rsidR="007A1C87" w:rsidRDefault="007A1C87" w:rsidP="007A1C87">
            <w:pPr>
              <w:rPr>
                <w:rFonts w:eastAsiaTheme="minorEastAsia"/>
                <w:sz w:val="28"/>
                <w:szCs w:val="28"/>
              </w:rPr>
            </w:pPr>
          </w:p>
        </w:tc>
        <w:tc>
          <w:tcPr>
            <w:tcW w:w="1463" w:type="dxa"/>
          </w:tcPr>
          <w:p w:rsidR="007A1C87" w:rsidRDefault="007A1C87" w:rsidP="007A1C87">
            <w:pPr>
              <w:rPr>
                <w:rFonts w:eastAsiaTheme="minorEastAsia"/>
                <w:sz w:val="28"/>
                <w:szCs w:val="28"/>
              </w:rPr>
            </w:pPr>
          </w:p>
        </w:tc>
        <w:tc>
          <w:tcPr>
            <w:tcW w:w="1464" w:type="dxa"/>
          </w:tcPr>
          <w:p w:rsidR="007A1C87" w:rsidRDefault="007A1C87" w:rsidP="007A1C87">
            <w:pPr>
              <w:rPr>
                <w:rFonts w:eastAsiaTheme="minorEastAsia"/>
                <w:sz w:val="28"/>
                <w:szCs w:val="28"/>
              </w:rPr>
            </w:pPr>
          </w:p>
        </w:tc>
        <w:tc>
          <w:tcPr>
            <w:tcW w:w="1144" w:type="dxa"/>
          </w:tcPr>
          <w:p w:rsidR="007A1C87" w:rsidRDefault="007A1C87" w:rsidP="007A1C87">
            <w:pPr>
              <w:rPr>
                <w:rFonts w:eastAsiaTheme="minorEastAsia"/>
                <w:sz w:val="28"/>
                <w:szCs w:val="28"/>
              </w:rPr>
            </w:pPr>
          </w:p>
        </w:tc>
        <w:tc>
          <w:tcPr>
            <w:tcW w:w="1144" w:type="dxa"/>
          </w:tcPr>
          <w:p w:rsidR="007A1C87" w:rsidRDefault="007A1C87" w:rsidP="007A1C87">
            <w:pPr>
              <w:rPr>
                <w:rFonts w:eastAsiaTheme="minorEastAsia"/>
                <w:sz w:val="28"/>
                <w:szCs w:val="28"/>
              </w:rPr>
            </w:pPr>
          </w:p>
        </w:tc>
      </w:tr>
      <w:tr w:rsidR="007A1C87" w:rsidTr="007A1C87">
        <w:tc>
          <w:tcPr>
            <w:tcW w:w="675" w:type="dxa"/>
          </w:tcPr>
          <w:p w:rsidR="007A1C87" w:rsidRPr="007A1C87" w:rsidRDefault="007A1C87" w:rsidP="007A1C87">
            <w:pPr>
              <w:jc w:val="center"/>
              <w:rPr>
                <w:rFonts w:eastAsiaTheme="minorEastAsia"/>
                <w:i/>
                <w:color w:val="7030A0"/>
                <w:sz w:val="28"/>
                <w:szCs w:val="28"/>
              </w:rPr>
            </w:pPr>
            <w:proofErr w:type="spellStart"/>
            <w:r w:rsidRPr="007A1C87">
              <w:rPr>
                <w:rFonts w:eastAsiaTheme="minorEastAsia"/>
                <w:i/>
                <w:color w:val="7030A0"/>
                <w:sz w:val="28"/>
                <w:szCs w:val="28"/>
              </w:rPr>
              <w:t>II</w:t>
            </w:r>
            <w:proofErr w:type="gramStart"/>
            <w:r w:rsidRPr="007A1C87">
              <w:rPr>
                <w:rFonts w:eastAsiaTheme="minorEastAsia"/>
                <w:i/>
                <w:color w:val="7030A0"/>
                <w:sz w:val="28"/>
                <w:szCs w:val="28"/>
              </w:rPr>
              <w:t>к</w:t>
            </w:r>
            <w:proofErr w:type="spellEnd"/>
            <w:proofErr w:type="gramEnd"/>
            <w:r w:rsidRPr="007A1C87">
              <w:rPr>
                <w:rFonts w:eastAsiaTheme="minorEastAsia"/>
                <w:i/>
                <w:color w:val="7030A0"/>
                <w:sz w:val="28"/>
                <w:szCs w:val="28"/>
              </w:rPr>
              <w:t>.</w:t>
            </w:r>
          </w:p>
        </w:tc>
        <w:tc>
          <w:tcPr>
            <w:tcW w:w="1463" w:type="dxa"/>
          </w:tcPr>
          <w:p w:rsidR="007A1C87" w:rsidRDefault="007A1C87" w:rsidP="007A1C87">
            <w:pPr>
              <w:rPr>
                <w:rFonts w:eastAsiaTheme="minorEastAsia"/>
                <w:sz w:val="28"/>
                <w:szCs w:val="28"/>
              </w:rPr>
            </w:pPr>
          </w:p>
        </w:tc>
        <w:tc>
          <w:tcPr>
            <w:tcW w:w="1463" w:type="dxa"/>
          </w:tcPr>
          <w:p w:rsidR="007A1C87" w:rsidRDefault="007A1C87" w:rsidP="007A1C87">
            <w:pPr>
              <w:rPr>
                <w:rFonts w:eastAsiaTheme="minorEastAsia"/>
                <w:sz w:val="28"/>
                <w:szCs w:val="28"/>
              </w:rPr>
            </w:pPr>
          </w:p>
        </w:tc>
        <w:tc>
          <w:tcPr>
            <w:tcW w:w="1463" w:type="dxa"/>
          </w:tcPr>
          <w:p w:rsidR="007A1C87" w:rsidRDefault="007A1C87" w:rsidP="007A1C87">
            <w:pPr>
              <w:rPr>
                <w:rFonts w:eastAsiaTheme="minorEastAsia"/>
                <w:sz w:val="28"/>
                <w:szCs w:val="28"/>
              </w:rPr>
            </w:pPr>
          </w:p>
        </w:tc>
        <w:tc>
          <w:tcPr>
            <w:tcW w:w="1463" w:type="dxa"/>
          </w:tcPr>
          <w:p w:rsidR="007A1C87" w:rsidRDefault="007A1C87" w:rsidP="007A1C87">
            <w:pPr>
              <w:rPr>
                <w:rFonts w:eastAsiaTheme="minorEastAsia"/>
                <w:sz w:val="28"/>
                <w:szCs w:val="28"/>
              </w:rPr>
            </w:pPr>
          </w:p>
        </w:tc>
        <w:tc>
          <w:tcPr>
            <w:tcW w:w="1464" w:type="dxa"/>
          </w:tcPr>
          <w:p w:rsidR="007A1C87" w:rsidRDefault="007A1C87" w:rsidP="007A1C87">
            <w:pPr>
              <w:rPr>
                <w:rFonts w:eastAsiaTheme="minorEastAsia"/>
                <w:sz w:val="28"/>
                <w:szCs w:val="28"/>
              </w:rPr>
            </w:pPr>
          </w:p>
        </w:tc>
        <w:tc>
          <w:tcPr>
            <w:tcW w:w="1144" w:type="dxa"/>
          </w:tcPr>
          <w:p w:rsidR="007A1C87" w:rsidRDefault="007A1C87" w:rsidP="007A1C87">
            <w:pPr>
              <w:rPr>
                <w:rFonts w:eastAsiaTheme="minorEastAsia"/>
                <w:sz w:val="28"/>
                <w:szCs w:val="28"/>
              </w:rPr>
            </w:pPr>
          </w:p>
        </w:tc>
        <w:tc>
          <w:tcPr>
            <w:tcW w:w="1144" w:type="dxa"/>
          </w:tcPr>
          <w:p w:rsidR="007A1C87" w:rsidRDefault="007A1C87" w:rsidP="007A1C87">
            <w:pPr>
              <w:rPr>
                <w:rFonts w:eastAsiaTheme="minorEastAsia"/>
                <w:sz w:val="28"/>
                <w:szCs w:val="28"/>
              </w:rPr>
            </w:pPr>
          </w:p>
        </w:tc>
      </w:tr>
      <w:tr w:rsidR="007A1C87" w:rsidTr="007A1C87">
        <w:tc>
          <w:tcPr>
            <w:tcW w:w="675" w:type="dxa"/>
          </w:tcPr>
          <w:p w:rsidR="007A1C87" w:rsidRPr="007A1C87" w:rsidRDefault="007A1C87" w:rsidP="007A1C87">
            <w:pPr>
              <w:jc w:val="center"/>
              <w:rPr>
                <w:rFonts w:eastAsiaTheme="minorEastAsia"/>
                <w:i/>
                <w:color w:val="7030A0"/>
                <w:sz w:val="28"/>
                <w:szCs w:val="28"/>
              </w:rPr>
            </w:pPr>
            <w:proofErr w:type="spellStart"/>
            <w:r w:rsidRPr="007A1C87">
              <w:rPr>
                <w:rFonts w:eastAsiaTheme="minorEastAsia"/>
                <w:i/>
                <w:color w:val="7030A0"/>
                <w:sz w:val="28"/>
                <w:szCs w:val="28"/>
              </w:rPr>
              <w:t>III</w:t>
            </w:r>
            <w:proofErr w:type="gramStart"/>
            <w:r w:rsidRPr="007A1C87">
              <w:rPr>
                <w:rFonts w:eastAsiaTheme="minorEastAsia"/>
                <w:i/>
                <w:color w:val="7030A0"/>
                <w:sz w:val="28"/>
                <w:szCs w:val="28"/>
              </w:rPr>
              <w:t>к</w:t>
            </w:r>
            <w:proofErr w:type="spellEnd"/>
            <w:proofErr w:type="gramEnd"/>
            <w:r w:rsidRPr="007A1C87">
              <w:rPr>
                <w:rFonts w:eastAsiaTheme="minorEastAsia"/>
                <w:i/>
                <w:color w:val="7030A0"/>
                <w:sz w:val="28"/>
                <w:szCs w:val="28"/>
              </w:rPr>
              <w:t>.</w:t>
            </w:r>
          </w:p>
        </w:tc>
        <w:tc>
          <w:tcPr>
            <w:tcW w:w="1463" w:type="dxa"/>
          </w:tcPr>
          <w:p w:rsidR="007A1C87" w:rsidRDefault="007A1C87" w:rsidP="007A1C87">
            <w:pPr>
              <w:rPr>
                <w:rFonts w:eastAsiaTheme="minorEastAsia"/>
                <w:sz w:val="28"/>
                <w:szCs w:val="28"/>
              </w:rPr>
            </w:pPr>
          </w:p>
        </w:tc>
        <w:tc>
          <w:tcPr>
            <w:tcW w:w="1463" w:type="dxa"/>
          </w:tcPr>
          <w:p w:rsidR="007A1C87" w:rsidRDefault="007A1C87" w:rsidP="007A1C87">
            <w:pPr>
              <w:rPr>
                <w:rFonts w:eastAsiaTheme="minorEastAsia"/>
                <w:sz w:val="28"/>
                <w:szCs w:val="28"/>
              </w:rPr>
            </w:pPr>
          </w:p>
        </w:tc>
        <w:tc>
          <w:tcPr>
            <w:tcW w:w="1463" w:type="dxa"/>
          </w:tcPr>
          <w:p w:rsidR="007A1C87" w:rsidRDefault="007A1C87" w:rsidP="007A1C87">
            <w:pPr>
              <w:rPr>
                <w:rFonts w:eastAsiaTheme="minorEastAsia"/>
                <w:sz w:val="28"/>
                <w:szCs w:val="28"/>
              </w:rPr>
            </w:pPr>
          </w:p>
        </w:tc>
        <w:tc>
          <w:tcPr>
            <w:tcW w:w="1463" w:type="dxa"/>
          </w:tcPr>
          <w:p w:rsidR="007A1C87" w:rsidRDefault="007A1C87" w:rsidP="007A1C87">
            <w:pPr>
              <w:rPr>
                <w:rFonts w:eastAsiaTheme="minorEastAsia"/>
                <w:sz w:val="28"/>
                <w:szCs w:val="28"/>
              </w:rPr>
            </w:pPr>
          </w:p>
        </w:tc>
        <w:tc>
          <w:tcPr>
            <w:tcW w:w="1464" w:type="dxa"/>
          </w:tcPr>
          <w:p w:rsidR="007A1C87" w:rsidRDefault="007A1C87" w:rsidP="007A1C87">
            <w:pPr>
              <w:rPr>
                <w:rFonts w:eastAsiaTheme="minorEastAsia"/>
                <w:sz w:val="28"/>
                <w:szCs w:val="28"/>
              </w:rPr>
            </w:pPr>
          </w:p>
        </w:tc>
        <w:tc>
          <w:tcPr>
            <w:tcW w:w="1144" w:type="dxa"/>
          </w:tcPr>
          <w:p w:rsidR="007A1C87" w:rsidRDefault="007A1C87" w:rsidP="007A1C87">
            <w:pPr>
              <w:rPr>
                <w:rFonts w:eastAsiaTheme="minorEastAsia"/>
                <w:sz w:val="28"/>
                <w:szCs w:val="28"/>
              </w:rPr>
            </w:pPr>
          </w:p>
        </w:tc>
        <w:tc>
          <w:tcPr>
            <w:tcW w:w="1144" w:type="dxa"/>
          </w:tcPr>
          <w:p w:rsidR="007A1C87" w:rsidRDefault="007A1C87" w:rsidP="007A1C87">
            <w:pPr>
              <w:rPr>
                <w:rFonts w:eastAsiaTheme="minorEastAsia"/>
                <w:sz w:val="28"/>
                <w:szCs w:val="28"/>
              </w:rPr>
            </w:pPr>
          </w:p>
        </w:tc>
      </w:tr>
      <w:tr w:rsidR="007A1C87" w:rsidTr="007A1C87">
        <w:tc>
          <w:tcPr>
            <w:tcW w:w="675" w:type="dxa"/>
          </w:tcPr>
          <w:p w:rsidR="007A1C87" w:rsidRPr="007A1C87" w:rsidRDefault="007A1C87" w:rsidP="007A1C87">
            <w:pPr>
              <w:jc w:val="center"/>
              <w:rPr>
                <w:rFonts w:eastAsiaTheme="minorEastAsia"/>
                <w:i/>
                <w:color w:val="7030A0"/>
                <w:sz w:val="28"/>
                <w:szCs w:val="28"/>
              </w:rPr>
            </w:pPr>
            <w:proofErr w:type="spellStart"/>
            <w:r w:rsidRPr="007A1C87">
              <w:rPr>
                <w:rFonts w:eastAsiaTheme="minorEastAsia"/>
                <w:i/>
                <w:color w:val="7030A0"/>
                <w:sz w:val="28"/>
                <w:szCs w:val="28"/>
              </w:rPr>
              <w:t>IV</w:t>
            </w:r>
            <w:proofErr w:type="gramStart"/>
            <w:r w:rsidRPr="007A1C87">
              <w:rPr>
                <w:rFonts w:eastAsiaTheme="minorEastAsia"/>
                <w:i/>
                <w:color w:val="7030A0"/>
                <w:sz w:val="28"/>
                <w:szCs w:val="28"/>
              </w:rPr>
              <w:t>к</w:t>
            </w:r>
            <w:proofErr w:type="spellEnd"/>
            <w:proofErr w:type="gramEnd"/>
            <w:r w:rsidRPr="007A1C87">
              <w:rPr>
                <w:rFonts w:eastAsiaTheme="minorEastAsia"/>
                <w:i/>
                <w:color w:val="7030A0"/>
                <w:sz w:val="28"/>
                <w:szCs w:val="28"/>
              </w:rPr>
              <w:t>.</w:t>
            </w:r>
          </w:p>
        </w:tc>
        <w:tc>
          <w:tcPr>
            <w:tcW w:w="1463" w:type="dxa"/>
          </w:tcPr>
          <w:p w:rsidR="007A1C87" w:rsidRDefault="007A1C87" w:rsidP="007A1C87">
            <w:pPr>
              <w:rPr>
                <w:rFonts w:eastAsiaTheme="minorEastAsia"/>
                <w:sz w:val="28"/>
                <w:szCs w:val="28"/>
              </w:rPr>
            </w:pPr>
          </w:p>
        </w:tc>
        <w:tc>
          <w:tcPr>
            <w:tcW w:w="1463" w:type="dxa"/>
          </w:tcPr>
          <w:p w:rsidR="007A1C87" w:rsidRDefault="007A1C87" w:rsidP="007A1C87">
            <w:pPr>
              <w:rPr>
                <w:rFonts w:eastAsiaTheme="minorEastAsia"/>
                <w:sz w:val="28"/>
                <w:szCs w:val="28"/>
              </w:rPr>
            </w:pPr>
          </w:p>
        </w:tc>
        <w:tc>
          <w:tcPr>
            <w:tcW w:w="1463" w:type="dxa"/>
          </w:tcPr>
          <w:p w:rsidR="007A1C87" w:rsidRDefault="007A1C87" w:rsidP="007A1C87">
            <w:pPr>
              <w:rPr>
                <w:rFonts w:eastAsiaTheme="minorEastAsia"/>
                <w:sz w:val="28"/>
                <w:szCs w:val="28"/>
              </w:rPr>
            </w:pPr>
          </w:p>
        </w:tc>
        <w:tc>
          <w:tcPr>
            <w:tcW w:w="1463" w:type="dxa"/>
          </w:tcPr>
          <w:p w:rsidR="007A1C87" w:rsidRDefault="007A1C87" w:rsidP="007A1C87">
            <w:pPr>
              <w:rPr>
                <w:rFonts w:eastAsiaTheme="minorEastAsia"/>
                <w:sz w:val="28"/>
                <w:szCs w:val="28"/>
              </w:rPr>
            </w:pPr>
          </w:p>
        </w:tc>
        <w:tc>
          <w:tcPr>
            <w:tcW w:w="1464" w:type="dxa"/>
          </w:tcPr>
          <w:p w:rsidR="007A1C87" w:rsidRDefault="007A1C87" w:rsidP="007A1C87">
            <w:pPr>
              <w:rPr>
                <w:rFonts w:eastAsiaTheme="minorEastAsia"/>
                <w:sz w:val="28"/>
                <w:szCs w:val="28"/>
              </w:rPr>
            </w:pPr>
          </w:p>
        </w:tc>
        <w:tc>
          <w:tcPr>
            <w:tcW w:w="1144" w:type="dxa"/>
          </w:tcPr>
          <w:p w:rsidR="007A1C87" w:rsidRDefault="007A1C87" w:rsidP="007A1C87">
            <w:pPr>
              <w:rPr>
                <w:rFonts w:eastAsiaTheme="minorEastAsia"/>
                <w:sz w:val="28"/>
                <w:szCs w:val="28"/>
              </w:rPr>
            </w:pPr>
          </w:p>
        </w:tc>
        <w:tc>
          <w:tcPr>
            <w:tcW w:w="1144" w:type="dxa"/>
          </w:tcPr>
          <w:p w:rsidR="007A1C87" w:rsidRDefault="007A1C87" w:rsidP="007A1C87">
            <w:pPr>
              <w:rPr>
                <w:rFonts w:eastAsiaTheme="minorEastAsia"/>
                <w:sz w:val="28"/>
                <w:szCs w:val="28"/>
              </w:rPr>
            </w:pPr>
          </w:p>
        </w:tc>
      </w:tr>
      <w:tr w:rsidR="007A1C87" w:rsidTr="007A1C87">
        <w:tc>
          <w:tcPr>
            <w:tcW w:w="675" w:type="dxa"/>
          </w:tcPr>
          <w:p w:rsidR="007A1C87" w:rsidRPr="007A1C87" w:rsidRDefault="007A1C87" w:rsidP="007A1C87">
            <w:pPr>
              <w:jc w:val="center"/>
              <w:rPr>
                <w:rFonts w:eastAsiaTheme="minorEastAsia"/>
                <w:i/>
                <w:color w:val="7030A0"/>
                <w:sz w:val="28"/>
                <w:szCs w:val="28"/>
              </w:rPr>
            </w:pPr>
            <w:proofErr w:type="spellStart"/>
            <w:proofErr w:type="gramStart"/>
            <w:r w:rsidRPr="007A1C87">
              <w:rPr>
                <w:rFonts w:eastAsiaTheme="minorEastAsia"/>
                <w:i/>
                <w:color w:val="7030A0"/>
                <w:sz w:val="28"/>
                <w:szCs w:val="28"/>
              </w:rPr>
              <w:t>V</w:t>
            </w:r>
            <w:proofErr w:type="gramEnd"/>
            <w:r w:rsidRPr="007A1C87">
              <w:rPr>
                <w:rFonts w:eastAsiaTheme="minorEastAsia"/>
                <w:i/>
                <w:color w:val="7030A0"/>
                <w:sz w:val="28"/>
                <w:szCs w:val="28"/>
              </w:rPr>
              <w:t>к</w:t>
            </w:r>
            <w:proofErr w:type="spellEnd"/>
            <w:r w:rsidRPr="007A1C87">
              <w:rPr>
                <w:rFonts w:eastAsiaTheme="minorEastAsia"/>
                <w:i/>
                <w:color w:val="7030A0"/>
                <w:sz w:val="28"/>
                <w:szCs w:val="28"/>
              </w:rPr>
              <w:t>.</w:t>
            </w:r>
          </w:p>
        </w:tc>
        <w:tc>
          <w:tcPr>
            <w:tcW w:w="1463" w:type="dxa"/>
          </w:tcPr>
          <w:p w:rsidR="007A1C87" w:rsidRDefault="007A1C87" w:rsidP="007A1C87">
            <w:pPr>
              <w:rPr>
                <w:rFonts w:eastAsiaTheme="minorEastAsia"/>
                <w:sz w:val="28"/>
                <w:szCs w:val="28"/>
              </w:rPr>
            </w:pPr>
          </w:p>
        </w:tc>
        <w:tc>
          <w:tcPr>
            <w:tcW w:w="1463" w:type="dxa"/>
          </w:tcPr>
          <w:p w:rsidR="007A1C87" w:rsidRDefault="007A1C87" w:rsidP="007A1C87">
            <w:pPr>
              <w:rPr>
                <w:rFonts w:eastAsiaTheme="minorEastAsia"/>
                <w:sz w:val="28"/>
                <w:szCs w:val="28"/>
              </w:rPr>
            </w:pPr>
          </w:p>
        </w:tc>
        <w:tc>
          <w:tcPr>
            <w:tcW w:w="1463" w:type="dxa"/>
          </w:tcPr>
          <w:p w:rsidR="007A1C87" w:rsidRDefault="007A1C87" w:rsidP="007A1C87">
            <w:pPr>
              <w:rPr>
                <w:rFonts w:eastAsiaTheme="minorEastAsia"/>
                <w:sz w:val="28"/>
                <w:szCs w:val="28"/>
              </w:rPr>
            </w:pPr>
          </w:p>
        </w:tc>
        <w:tc>
          <w:tcPr>
            <w:tcW w:w="1463" w:type="dxa"/>
          </w:tcPr>
          <w:p w:rsidR="007A1C87" w:rsidRDefault="007A1C87" w:rsidP="007A1C87">
            <w:pPr>
              <w:rPr>
                <w:rFonts w:eastAsiaTheme="minorEastAsia"/>
                <w:sz w:val="28"/>
                <w:szCs w:val="28"/>
              </w:rPr>
            </w:pPr>
          </w:p>
        </w:tc>
        <w:tc>
          <w:tcPr>
            <w:tcW w:w="1464" w:type="dxa"/>
          </w:tcPr>
          <w:p w:rsidR="007A1C87" w:rsidRDefault="007A1C87" w:rsidP="007A1C87">
            <w:pPr>
              <w:rPr>
                <w:rFonts w:eastAsiaTheme="minorEastAsia"/>
                <w:sz w:val="28"/>
                <w:szCs w:val="28"/>
              </w:rPr>
            </w:pPr>
          </w:p>
        </w:tc>
        <w:tc>
          <w:tcPr>
            <w:tcW w:w="1144" w:type="dxa"/>
          </w:tcPr>
          <w:p w:rsidR="007A1C87" w:rsidRDefault="007A1C87" w:rsidP="007A1C87">
            <w:pPr>
              <w:rPr>
                <w:rFonts w:eastAsiaTheme="minorEastAsia"/>
                <w:sz w:val="28"/>
                <w:szCs w:val="28"/>
              </w:rPr>
            </w:pPr>
          </w:p>
        </w:tc>
        <w:tc>
          <w:tcPr>
            <w:tcW w:w="1144" w:type="dxa"/>
          </w:tcPr>
          <w:p w:rsidR="007A1C87" w:rsidRDefault="007A1C87" w:rsidP="007A1C87">
            <w:pPr>
              <w:rPr>
                <w:rFonts w:eastAsiaTheme="minorEastAsia"/>
                <w:sz w:val="28"/>
                <w:szCs w:val="28"/>
              </w:rPr>
            </w:pPr>
          </w:p>
        </w:tc>
      </w:tr>
    </w:tbl>
    <w:p w:rsidR="007A1C87" w:rsidRPr="007A1C87" w:rsidRDefault="007A1C87" w:rsidP="007A1C87">
      <w:pPr>
        <w:rPr>
          <w:rFonts w:eastAsiaTheme="minorEastAsia"/>
          <w:sz w:val="28"/>
          <w:szCs w:val="28"/>
        </w:rPr>
      </w:pPr>
    </w:p>
    <w:p w:rsidR="007A1C87" w:rsidRPr="007A1C87" w:rsidRDefault="00397FA3" w:rsidP="00397FA3">
      <w:pPr>
        <w:jc w:val="center"/>
        <w:rPr>
          <w:rFonts w:eastAsiaTheme="minorEastAsia"/>
          <w:sz w:val="28"/>
          <w:szCs w:val="28"/>
        </w:rPr>
      </w:pPr>
      <w:r>
        <w:rPr>
          <w:rFonts w:eastAsiaTheme="minorEastAsia"/>
          <w:noProof/>
          <w:sz w:val="28"/>
          <w:szCs w:val="28"/>
          <w:lang w:eastAsia="ru-RU"/>
        </w:rPr>
        <w:drawing>
          <wp:inline distT="0" distB="0" distL="0" distR="0">
            <wp:extent cx="4791075" cy="28098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4791075" cy="2809875"/>
                    </a:xfrm>
                    <a:prstGeom prst="rect">
                      <a:avLst/>
                    </a:prstGeom>
                    <a:noFill/>
                    <a:ln w="9525">
                      <a:noFill/>
                      <a:miter lim="800000"/>
                      <a:headEnd/>
                      <a:tailEnd/>
                    </a:ln>
                  </pic:spPr>
                </pic:pic>
              </a:graphicData>
            </a:graphic>
          </wp:inline>
        </w:drawing>
      </w:r>
    </w:p>
    <w:sectPr w:rsidR="007A1C87" w:rsidRPr="007A1C87" w:rsidSect="00397FA3">
      <w:pgSz w:w="11906" w:h="16838"/>
      <w:pgMar w:top="1134" w:right="850" w:bottom="1134" w:left="993" w:header="708" w:footer="708" w:gutter="0"/>
      <w:pgBorders w:offsetFrom="page">
        <w:top w:val="thickThinSmallGap" w:sz="24" w:space="24" w:color="FF0000"/>
        <w:left w:val="thickThinSmallGap" w:sz="24" w:space="24" w:color="FF0000"/>
        <w:bottom w:val="thinThickSmallGap" w:sz="24" w:space="24" w:color="FF0000"/>
        <w:right w:val="thinThickSmall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287"/>
    <w:rsid w:val="00355D9B"/>
    <w:rsid w:val="00397FA3"/>
    <w:rsid w:val="003E25EA"/>
    <w:rsid w:val="007534D0"/>
    <w:rsid w:val="007A1C87"/>
    <w:rsid w:val="007B4F11"/>
    <w:rsid w:val="00965B3A"/>
    <w:rsid w:val="00A3776C"/>
    <w:rsid w:val="00BB1287"/>
    <w:rsid w:val="00FB1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B1287"/>
    <w:rPr>
      <w:color w:val="808080"/>
    </w:rPr>
  </w:style>
  <w:style w:type="paragraph" w:styleId="a4">
    <w:name w:val="Balloon Text"/>
    <w:basedOn w:val="a"/>
    <w:link w:val="a5"/>
    <w:uiPriority w:val="99"/>
    <w:semiHidden/>
    <w:unhideWhenUsed/>
    <w:rsid w:val="00BB12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1287"/>
    <w:rPr>
      <w:rFonts w:ascii="Tahoma" w:hAnsi="Tahoma" w:cs="Tahoma"/>
      <w:sz w:val="16"/>
      <w:szCs w:val="16"/>
    </w:rPr>
  </w:style>
  <w:style w:type="paragraph" w:styleId="a6">
    <w:name w:val="List Paragraph"/>
    <w:basedOn w:val="a"/>
    <w:uiPriority w:val="34"/>
    <w:qFormat/>
    <w:rsid w:val="007A1C87"/>
    <w:pPr>
      <w:ind w:left="720"/>
      <w:contextualSpacing/>
    </w:pPr>
  </w:style>
  <w:style w:type="table" w:styleId="a7">
    <w:name w:val="Table Grid"/>
    <w:basedOn w:val="a1"/>
    <w:uiPriority w:val="59"/>
    <w:rsid w:val="007A1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346</Words>
  <Characters>1976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2013-01-18T06:50:00Z</dcterms:created>
  <dcterms:modified xsi:type="dcterms:W3CDTF">2013-01-24T11:30:00Z</dcterms:modified>
</cp:coreProperties>
</file>