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5" w:rsidRPr="00B71E35" w:rsidRDefault="00611C65" w:rsidP="00611C65">
      <w:pPr>
        <w:jc w:val="center"/>
        <w:rPr>
          <w:rFonts w:ascii="Times New Roman" w:hAnsi="Times New Roman"/>
          <w:b/>
          <w:sz w:val="24"/>
          <w:szCs w:val="24"/>
        </w:rPr>
      </w:pPr>
      <w:r w:rsidRPr="00B71E35">
        <w:rPr>
          <w:rFonts w:ascii="Times New Roman" w:hAnsi="Times New Roman"/>
          <w:b/>
          <w:sz w:val="24"/>
          <w:szCs w:val="24"/>
        </w:rPr>
        <w:t>Справка</w:t>
      </w:r>
    </w:p>
    <w:p w:rsidR="00611C65" w:rsidRPr="00B71E35" w:rsidRDefault="00611C65" w:rsidP="00611C65">
      <w:pPr>
        <w:jc w:val="center"/>
        <w:rPr>
          <w:rFonts w:ascii="Times New Roman" w:hAnsi="Times New Roman"/>
          <w:b/>
          <w:sz w:val="24"/>
          <w:szCs w:val="24"/>
        </w:rPr>
      </w:pPr>
      <w:r w:rsidRPr="00B71E35">
        <w:rPr>
          <w:rFonts w:ascii="Times New Roman" w:hAnsi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/>
          <w:b/>
          <w:sz w:val="24"/>
          <w:szCs w:val="24"/>
        </w:rPr>
        <w:t xml:space="preserve">четвертой </w:t>
      </w:r>
      <w:r w:rsidRPr="00B71E35">
        <w:rPr>
          <w:rFonts w:ascii="Times New Roman" w:hAnsi="Times New Roman"/>
          <w:b/>
          <w:sz w:val="24"/>
          <w:szCs w:val="24"/>
        </w:rPr>
        <w:t xml:space="preserve">четверти </w:t>
      </w:r>
      <w:r>
        <w:rPr>
          <w:rFonts w:ascii="Times New Roman" w:hAnsi="Times New Roman"/>
          <w:b/>
          <w:sz w:val="24"/>
          <w:szCs w:val="24"/>
        </w:rPr>
        <w:t xml:space="preserve"> 2013-2014 </w:t>
      </w:r>
      <w:r w:rsidRPr="00B71E35">
        <w:rPr>
          <w:rFonts w:ascii="Times New Roman" w:hAnsi="Times New Roman"/>
          <w:b/>
          <w:sz w:val="24"/>
          <w:szCs w:val="24"/>
        </w:rPr>
        <w:t>учебного года.</w:t>
      </w:r>
    </w:p>
    <w:p w:rsidR="00611C65" w:rsidRPr="00B71E35" w:rsidRDefault="00611C65" w:rsidP="00611C65">
      <w:pPr>
        <w:rPr>
          <w:rFonts w:ascii="Times New Roman" w:hAnsi="Times New Roman"/>
          <w:sz w:val="24"/>
          <w:szCs w:val="24"/>
        </w:rPr>
      </w:pPr>
      <w:r w:rsidRPr="00B71E35">
        <w:rPr>
          <w:rFonts w:ascii="Times New Roman" w:hAnsi="Times New Roman"/>
          <w:sz w:val="24"/>
          <w:szCs w:val="24"/>
        </w:rPr>
        <w:t xml:space="preserve">    </w:t>
      </w:r>
      <w:r w:rsidRPr="00B71E35">
        <w:rPr>
          <w:rFonts w:ascii="Times New Roman" w:hAnsi="Times New Roman"/>
          <w:sz w:val="24"/>
          <w:szCs w:val="24"/>
        </w:rPr>
        <w:tab/>
        <w:t xml:space="preserve">На начало </w:t>
      </w:r>
      <w:r>
        <w:rPr>
          <w:rFonts w:ascii="Times New Roman" w:hAnsi="Times New Roman"/>
          <w:sz w:val="24"/>
          <w:szCs w:val="24"/>
        </w:rPr>
        <w:t xml:space="preserve">четвертой </w:t>
      </w:r>
      <w:r w:rsidRPr="00B71E35">
        <w:rPr>
          <w:rFonts w:ascii="Times New Roman" w:hAnsi="Times New Roman"/>
          <w:sz w:val="24"/>
          <w:szCs w:val="24"/>
        </w:rPr>
        <w:t xml:space="preserve"> четверти</w:t>
      </w:r>
      <w:r>
        <w:rPr>
          <w:rFonts w:ascii="Times New Roman" w:hAnsi="Times New Roman"/>
          <w:sz w:val="24"/>
          <w:szCs w:val="24"/>
        </w:rPr>
        <w:t xml:space="preserve"> в начальной школе обучалось 179 ученика. В  течение четверти выбыл 1  учащийся (1а клас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Дану</w:t>
      </w:r>
      <w:proofErr w:type="spellEnd"/>
      <w:r>
        <w:rPr>
          <w:rFonts w:ascii="Times New Roman" w:hAnsi="Times New Roman"/>
          <w:sz w:val="24"/>
          <w:szCs w:val="24"/>
        </w:rPr>
        <w:t xml:space="preserve"> Д.) У</w:t>
      </w:r>
      <w:r w:rsidRPr="00581B82">
        <w:rPr>
          <w:rFonts w:ascii="Times New Roman" w:hAnsi="Times New Roman"/>
          <w:sz w:val="24"/>
          <w:szCs w:val="24"/>
        </w:rPr>
        <w:t xml:space="preserve">чащийся </w:t>
      </w:r>
      <w:r>
        <w:rPr>
          <w:rFonts w:ascii="Times New Roman" w:hAnsi="Times New Roman"/>
          <w:sz w:val="24"/>
          <w:szCs w:val="24"/>
        </w:rPr>
        <w:t xml:space="preserve">1б </w:t>
      </w:r>
      <w:r w:rsidRPr="00581B82">
        <w:rPr>
          <w:rFonts w:ascii="Times New Roman" w:hAnsi="Times New Roman"/>
          <w:sz w:val="24"/>
          <w:szCs w:val="24"/>
        </w:rPr>
        <w:t xml:space="preserve">Лукьянов Альберт </w:t>
      </w:r>
      <w:r>
        <w:rPr>
          <w:rFonts w:ascii="Times New Roman" w:hAnsi="Times New Roman"/>
          <w:sz w:val="24"/>
          <w:szCs w:val="24"/>
        </w:rPr>
        <w:t>обучается индивидуально на дому</w:t>
      </w:r>
      <w:r w:rsidRPr="00581B82">
        <w:rPr>
          <w:rFonts w:ascii="Times New Roman" w:hAnsi="Times New Roman"/>
          <w:sz w:val="24"/>
          <w:szCs w:val="24"/>
        </w:rPr>
        <w:t>. В первых классах  используется качественная оценка успешности освоения учебной программы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1C65" w:rsidRDefault="00611C65" w:rsidP="00611C65">
      <w:pPr>
        <w:rPr>
          <w:rFonts w:ascii="Times New Roman" w:hAnsi="Times New Roman"/>
          <w:sz w:val="24"/>
          <w:szCs w:val="24"/>
        </w:rPr>
      </w:pPr>
      <w:r w:rsidRPr="00B71E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Во 2-4 классах обучаются учащихся. </w:t>
      </w:r>
      <w:r w:rsidRPr="00B71E35">
        <w:rPr>
          <w:rFonts w:ascii="Times New Roman" w:hAnsi="Times New Roman"/>
          <w:sz w:val="24"/>
          <w:szCs w:val="24"/>
        </w:rPr>
        <w:t>Атте</w:t>
      </w:r>
      <w:r>
        <w:rPr>
          <w:rFonts w:ascii="Times New Roman" w:hAnsi="Times New Roman"/>
          <w:sz w:val="24"/>
          <w:szCs w:val="24"/>
        </w:rPr>
        <w:t xml:space="preserve">стовано -  125, из них 12 </w:t>
      </w:r>
      <w:r w:rsidRPr="00B71E35">
        <w:rPr>
          <w:rFonts w:ascii="Times New Roman" w:hAnsi="Times New Roman"/>
          <w:sz w:val="24"/>
          <w:szCs w:val="24"/>
        </w:rPr>
        <w:t>отличников, на</w:t>
      </w:r>
      <w:r>
        <w:rPr>
          <w:rFonts w:ascii="Times New Roman" w:hAnsi="Times New Roman"/>
          <w:sz w:val="24"/>
          <w:szCs w:val="24"/>
        </w:rPr>
        <w:t xml:space="preserve"> «4» и «5» закончили четверть 62 </w:t>
      </w:r>
      <w:r w:rsidRPr="00B71E35">
        <w:rPr>
          <w:rFonts w:ascii="Times New Roman" w:hAnsi="Times New Roman"/>
          <w:sz w:val="24"/>
          <w:szCs w:val="24"/>
        </w:rPr>
        <w:t>ученика. С одно</w:t>
      </w:r>
      <w:r>
        <w:rPr>
          <w:rFonts w:ascii="Times New Roman" w:hAnsi="Times New Roman"/>
          <w:sz w:val="24"/>
          <w:szCs w:val="24"/>
        </w:rPr>
        <w:t>й  тройкой закончили четверть 12 учащихся: Ермаков И., Иванова С.(2а)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ондуков Д., </w:t>
      </w:r>
      <w:proofErr w:type="spellStart"/>
      <w:r>
        <w:rPr>
          <w:rFonts w:ascii="Times New Roman" w:hAnsi="Times New Roman"/>
          <w:sz w:val="24"/>
          <w:szCs w:val="24"/>
        </w:rPr>
        <w:t>Изюмников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Н.(2б), Воронин </w:t>
      </w:r>
      <w:proofErr w:type="spellStart"/>
      <w:r>
        <w:rPr>
          <w:rFonts w:ascii="Times New Roman" w:hAnsi="Times New Roman"/>
          <w:sz w:val="24"/>
          <w:szCs w:val="24"/>
        </w:rPr>
        <w:t>А.,Елисеева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Мижа</w:t>
      </w:r>
      <w:proofErr w:type="spellEnd"/>
      <w:r>
        <w:rPr>
          <w:rFonts w:ascii="Times New Roman" w:hAnsi="Times New Roman"/>
          <w:sz w:val="24"/>
          <w:szCs w:val="24"/>
        </w:rPr>
        <w:t xml:space="preserve"> Е., Потапов </w:t>
      </w:r>
      <w:proofErr w:type="spellStart"/>
      <w:r>
        <w:rPr>
          <w:rFonts w:ascii="Times New Roman" w:hAnsi="Times New Roman"/>
          <w:sz w:val="24"/>
          <w:szCs w:val="24"/>
        </w:rPr>
        <w:t>А.,Мичков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В.(3а), </w:t>
      </w:r>
      <w:proofErr w:type="spellStart"/>
      <w:r>
        <w:rPr>
          <w:rFonts w:ascii="Times New Roman" w:hAnsi="Times New Roman"/>
          <w:sz w:val="24"/>
          <w:szCs w:val="24"/>
        </w:rPr>
        <w:t>Хоршева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А.(4б). Неуспевающий-1(Малюгин Д.-2б) </w:t>
      </w:r>
      <w:r w:rsidRPr="00B71E35">
        <w:rPr>
          <w:rFonts w:ascii="Times New Roman" w:hAnsi="Times New Roman"/>
          <w:sz w:val="24"/>
          <w:szCs w:val="24"/>
        </w:rPr>
        <w:t xml:space="preserve">Качество знаний </w:t>
      </w:r>
      <w:r>
        <w:rPr>
          <w:rFonts w:ascii="Times New Roman" w:hAnsi="Times New Roman"/>
          <w:sz w:val="24"/>
          <w:szCs w:val="24"/>
        </w:rPr>
        <w:t>по начальной школе понизилось на 1,6% и составляет 59,2</w:t>
      </w:r>
      <w:r w:rsidRPr="00B71E35">
        <w:rPr>
          <w:rFonts w:ascii="Times New Roman" w:hAnsi="Times New Roman"/>
          <w:sz w:val="24"/>
          <w:szCs w:val="24"/>
        </w:rPr>
        <w:t xml:space="preserve"> %.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C65" w:rsidRPr="00701C9A" w:rsidRDefault="00611C65" w:rsidP="00611C65">
      <w:pPr>
        <w:jc w:val="center"/>
        <w:rPr>
          <w:rFonts w:ascii="Times New Roman" w:hAnsi="Times New Roman"/>
          <w:b/>
          <w:bCs/>
          <w:color w:val="000000"/>
        </w:rPr>
      </w:pPr>
      <w:r w:rsidRPr="00701C9A">
        <w:rPr>
          <w:rFonts w:ascii="Times New Roman" w:hAnsi="Times New Roman"/>
          <w:b/>
          <w:bCs/>
          <w:color w:val="000000"/>
        </w:rPr>
        <w:t>Отчет о результатах успеваемости и качества знаний обучающихся 1-4 классов</w:t>
      </w:r>
    </w:p>
    <w:p w:rsidR="00611C65" w:rsidRPr="00701C9A" w:rsidRDefault="00611C65" w:rsidP="00611C65">
      <w:pPr>
        <w:jc w:val="center"/>
        <w:rPr>
          <w:rFonts w:ascii="Times New Roman" w:hAnsi="Times New Roman"/>
        </w:rPr>
      </w:pPr>
      <w:r w:rsidRPr="00701C9A">
        <w:rPr>
          <w:rFonts w:ascii="Times New Roman" w:hAnsi="Times New Roman"/>
          <w:b/>
          <w:bCs/>
          <w:color w:val="000000"/>
        </w:rPr>
        <w:t>за I</w:t>
      </w:r>
      <w:r>
        <w:rPr>
          <w:rFonts w:ascii="Times New Roman" w:hAnsi="Times New Roman"/>
          <w:b/>
          <w:bCs/>
          <w:color w:val="000000"/>
          <w:lang w:val="en-US"/>
        </w:rPr>
        <w:t>V</w:t>
      </w:r>
      <w:r w:rsidRPr="00701C9A">
        <w:rPr>
          <w:rFonts w:ascii="Times New Roman" w:hAnsi="Times New Roman"/>
          <w:b/>
          <w:bCs/>
          <w:color w:val="000000"/>
        </w:rPr>
        <w:t xml:space="preserve"> четверть 2013-2014 учебного года.</w:t>
      </w:r>
    </w:p>
    <w:tbl>
      <w:tblPr>
        <w:tblW w:w="8418" w:type="dxa"/>
        <w:tblInd w:w="10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367"/>
        <w:gridCol w:w="1051"/>
      </w:tblGrid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Общее количество учащихся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Общее количество учащихся на конец четверти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Движение учащихся по итогам четверти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Мальчиков всего в 1-4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Девочек всего в 1-4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Аттестовано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Pr="00CF3F19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Успеваемость общая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99.2%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Успевают на "3"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Успевают с одной "3"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Успевают на "4" и "5"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Всего пропущено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215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из них по болезни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215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Всего пропущено уроков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898</w:t>
            </w:r>
          </w:p>
        </w:tc>
      </w:tr>
      <w:tr w:rsidR="00611C65" w:rsidRPr="00884C4C" w:rsidTr="000E17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CF3F19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3F19">
              <w:rPr>
                <w:rFonts w:ascii="Times New Roman" w:hAnsi="Times New Roman"/>
                <w:color w:val="000000"/>
                <w:sz w:val="24"/>
              </w:rPr>
              <w:t>из них по болезни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1C65" w:rsidRPr="00BC366C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898</w:t>
            </w:r>
          </w:p>
        </w:tc>
      </w:tr>
    </w:tbl>
    <w:p w:rsidR="00611C65" w:rsidRPr="006D4436" w:rsidRDefault="00611C65" w:rsidP="00611C65">
      <w:pPr>
        <w:tabs>
          <w:tab w:val="left" w:pos="1680"/>
        </w:tabs>
        <w:jc w:val="center"/>
        <w:rPr>
          <w:rFonts w:ascii="Times New Roman" w:hAnsi="Times New Roman"/>
          <w:sz w:val="24"/>
        </w:rPr>
      </w:pPr>
      <w:r w:rsidRPr="006D4436">
        <w:rPr>
          <w:rFonts w:ascii="Times New Roman" w:hAnsi="Times New Roman"/>
          <w:sz w:val="24"/>
        </w:rPr>
        <w:t>Сравнительный анализ.</w:t>
      </w:r>
    </w:p>
    <w:tbl>
      <w:tblPr>
        <w:tblpPr w:leftFromText="180" w:rightFromText="180" w:vertAnchor="text" w:horzAnchor="page" w:tblpX="2471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8"/>
        <w:gridCol w:w="2689"/>
        <w:gridCol w:w="2689"/>
      </w:tblGrid>
      <w:tr w:rsidR="00611C65" w:rsidRPr="00061011" w:rsidTr="000E17FD">
        <w:trPr>
          <w:trHeight w:val="865"/>
        </w:trPr>
        <w:tc>
          <w:tcPr>
            <w:tcW w:w="1498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011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 за 3 четверть 2013-2014 учебного года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Качество знаний за </w:t>
            </w:r>
            <w:r w:rsidRPr="00896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 2013-2014 учебного года</w:t>
            </w:r>
          </w:p>
        </w:tc>
      </w:tr>
      <w:tr w:rsidR="00611C65" w:rsidRPr="007D0FED" w:rsidTr="000E17FD">
        <w:trPr>
          <w:trHeight w:val="402"/>
        </w:trPr>
        <w:tc>
          <w:tcPr>
            <w:tcW w:w="1498" w:type="dxa"/>
          </w:tcPr>
          <w:p w:rsidR="00611C65" w:rsidRPr="00984143" w:rsidRDefault="00611C65" w:rsidP="000E17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143">
              <w:rPr>
                <w:rFonts w:ascii="Times New Roman" w:hAnsi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689" w:type="dxa"/>
          </w:tcPr>
          <w:p w:rsidR="00611C65" w:rsidRPr="00701C9A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9A">
              <w:rPr>
                <w:rFonts w:ascii="Times New Roman" w:hAnsi="Times New Roman"/>
                <w:bCs/>
                <w:sz w:val="24"/>
                <w:szCs w:val="24"/>
              </w:rPr>
              <w:t>69,5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89" w:type="dxa"/>
          </w:tcPr>
          <w:p w:rsidR="00611C65" w:rsidRPr="007D0FED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65,2%</w:t>
            </w:r>
          </w:p>
        </w:tc>
      </w:tr>
      <w:tr w:rsidR="00611C65" w:rsidRPr="007D0FED" w:rsidTr="000E17FD">
        <w:trPr>
          <w:trHeight w:val="402"/>
        </w:trPr>
        <w:tc>
          <w:tcPr>
            <w:tcW w:w="1498" w:type="dxa"/>
          </w:tcPr>
          <w:p w:rsidR="00611C65" w:rsidRPr="00984143" w:rsidRDefault="00611C65" w:rsidP="000E17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143"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689" w:type="dxa"/>
          </w:tcPr>
          <w:p w:rsidR="00611C65" w:rsidRPr="00701C9A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9A">
              <w:rPr>
                <w:rFonts w:ascii="Times New Roman" w:hAnsi="Times New Roman"/>
                <w:bCs/>
                <w:sz w:val="24"/>
                <w:szCs w:val="24"/>
              </w:rPr>
              <w:t>52,9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89" w:type="dxa"/>
          </w:tcPr>
          <w:p w:rsidR="00611C65" w:rsidRPr="007D0FED" w:rsidRDefault="00611C65" w:rsidP="000E1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52,9%</w:t>
            </w:r>
          </w:p>
        </w:tc>
      </w:tr>
      <w:tr w:rsidR="00611C65" w:rsidRPr="00061011" w:rsidTr="000E17FD">
        <w:trPr>
          <w:trHeight w:val="330"/>
        </w:trPr>
        <w:tc>
          <w:tcPr>
            <w:tcW w:w="1498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11C65" w:rsidRPr="00061011" w:rsidTr="000E17FD">
        <w:trPr>
          <w:trHeight w:val="330"/>
        </w:trPr>
        <w:tc>
          <w:tcPr>
            <w:tcW w:w="1498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72,7%</w:t>
            </w:r>
          </w:p>
        </w:tc>
      </w:tr>
      <w:tr w:rsidR="00611C65" w:rsidRPr="00061011" w:rsidTr="000E17FD">
        <w:trPr>
          <w:trHeight w:val="330"/>
        </w:trPr>
        <w:tc>
          <w:tcPr>
            <w:tcW w:w="1498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52,6%</w:t>
            </w:r>
          </w:p>
        </w:tc>
      </w:tr>
      <w:tr w:rsidR="00611C65" w:rsidRPr="00061011" w:rsidTr="000E17FD">
        <w:trPr>
          <w:trHeight w:val="128"/>
        </w:trPr>
        <w:tc>
          <w:tcPr>
            <w:tcW w:w="1498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611C65" w:rsidRPr="00061011" w:rsidTr="000E17FD">
        <w:trPr>
          <w:trHeight w:val="330"/>
        </w:trPr>
        <w:tc>
          <w:tcPr>
            <w:tcW w:w="1498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01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60,8%</w:t>
            </w:r>
          </w:p>
        </w:tc>
        <w:tc>
          <w:tcPr>
            <w:tcW w:w="2689" w:type="dxa"/>
          </w:tcPr>
          <w:p w:rsidR="00611C65" w:rsidRPr="00061011" w:rsidRDefault="00611C65" w:rsidP="000E17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59,2%</w:t>
            </w:r>
          </w:p>
        </w:tc>
      </w:tr>
    </w:tbl>
    <w:p w:rsidR="00611C65" w:rsidRDefault="00611C65" w:rsidP="00611C65">
      <w:pPr>
        <w:tabs>
          <w:tab w:val="left" w:pos="1680"/>
        </w:tabs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Default="00611C65" w:rsidP="00611C65">
      <w:pPr>
        <w:tabs>
          <w:tab w:val="left" w:pos="2595"/>
        </w:tabs>
      </w:pPr>
    </w:p>
    <w:p w:rsidR="00611C65" w:rsidRPr="005D57BE" w:rsidRDefault="00611C65" w:rsidP="00611C65">
      <w:pPr>
        <w:pStyle w:val="a3"/>
        <w:rPr>
          <w:rFonts w:ascii="Times New Roman" w:hAnsi="Times New Roman"/>
          <w:sz w:val="24"/>
        </w:rPr>
      </w:pPr>
      <w:r w:rsidRPr="005D57BE">
        <w:rPr>
          <w:rFonts w:ascii="Times New Roman" w:hAnsi="Times New Roman"/>
          <w:sz w:val="24"/>
        </w:rPr>
        <w:t xml:space="preserve">           Качественная успеваемость стабильна во 2б,3а классах;</w:t>
      </w:r>
    </w:p>
    <w:p w:rsidR="00611C65" w:rsidRPr="005D57BE" w:rsidRDefault="00611C65" w:rsidP="00611C65">
      <w:pPr>
        <w:pStyle w:val="a3"/>
        <w:rPr>
          <w:rFonts w:ascii="Times New Roman" w:hAnsi="Times New Roman"/>
          <w:sz w:val="24"/>
        </w:rPr>
      </w:pPr>
      <w:r w:rsidRPr="005D57BE">
        <w:rPr>
          <w:rFonts w:ascii="Times New Roman" w:hAnsi="Times New Roman"/>
          <w:sz w:val="24"/>
        </w:rPr>
        <w:t xml:space="preserve">           Качественная успеваемость повысилась в 3б классе;</w:t>
      </w:r>
    </w:p>
    <w:p w:rsidR="00611C65" w:rsidRPr="005D57BE" w:rsidRDefault="00611C65" w:rsidP="00611C65">
      <w:pPr>
        <w:pStyle w:val="a3"/>
        <w:rPr>
          <w:rFonts w:ascii="Times New Roman" w:hAnsi="Times New Roman"/>
          <w:sz w:val="24"/>
        </w:rPr>
      </w:pPr>
      <w:r w:rsidRPr="005D57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</w:t>
      </w:r>
      <w:r w:rsidRPr="005D57BE">
        <w:rPr>
          <w:rFonts w:ascii="Times New Roman" w:hAnsi="Times New Roman"/>
          <w:sz w:val="24"/>
        </w:rPr>
        <w:t>Качественная успеваемость снизилась во 2а,4а,4б классах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261"/>
      </w:tblGrid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0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0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Пропущено дней/ уроков за </w:t>
            </w:r>
            <w:r w:rsidRPr="00896D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6101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22/88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58/232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11/48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7/30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30/169</w:t>
            </w:r>
          </w:p>
        </w:tc>
      </w:tr>
      <w:tr w:rsidR="00611C65" w:rsidRPr="00061011" w:rsidTr="000E17FD">
        <w:trPr>
          <w:trHeight w:val="70"/>
        </w:trPr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33/144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22/94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01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22/93</w:t>
            </w:r>
          </w:p>
        </w:tc>
      </w:tr>
      <w:tr w:rsidR="00611C65" w:rsidRPr="00061011" w:rsidTr="000E17FD">
        <w:tc>
          <w:tcPr>
            <w:tcW w:w="4077" w:type="dxa"/>
          </w:tcPr>
          <w:p w:rsidR="00611C65" w:rsidRPr="00061011" w:rsidRDefault="00611C65" w:rsidP="000E17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01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</w:tcPr>
          <w:p w:rsidR="00611C65" w:rsidRPr="00061011" w:rsidRDefault="00611C65" w:rsidP="000E1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205/898</w:t>
            </w:r>
          </w:p>
        </w:tc>
      </w:tr>
    </w:tbl>
    <w:p w:rsidR="00611C65" w:rsidRDefault="00611C65" w:rsidP="00611C65">
      <w:pPr>
        <w:tabs>
          <w:tab w:val="left" w:pos="2595"/>
        </w:tabs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Pr="00CF3F19" w:rsidRDefault="00611C65" w:rsidP="00611C65">
      <w:pPr>
        <w:rPr>
          <w:lang w:val="en-US"/>
        </w:rPr>
      </w:pPr>
    </w:p>
    <w:p w:rsidR="00611C65" w:rsidRDefault="00611C65" w:rsidP="00611C65">
      <w:pPr>
        <w:rPr>
          <w:lang w:val="en-US"/>
        </w:rPr>
      </w:pPr>
    </w:p>
    <w:p w:rsidR="00611C65" w:rsidRDefault="00611C65" w:rsidP="00611C65">
      <w:pPr>
        <w:ind w:firstLine="708"/>
        <w:rPr>
          <w:rFonts w:ascii="Times New Roman" w:hAnsi="Times New Roman"/>
          <w:sz w:val="24"/>
          <w:szCs w:val="24"/>
        </w:rPr>
      </w:pPr>
      <w:r w:rsidRPr="006C27CD">
        <w:tab/>
      </w:r>
      <w:r>
        <w:rPr>
          <w:rFonts w:ascii="Times New Roman" w:hAnsi="Times New Roman"/>
          <w:sz w:val="24"/>
          <w:szCs w:val="24"/>
        </w:rPr>
        <w:t>П</w:t>
      </w:r>
      <w:r w:rsidRPr="00B71E35">
        <w:rPr>
          <w:rFonts w:ascii="Times New Roman" w:hAnsi="Times New Roman"/>
          <w:sz w:val="24"/>
          <w:szCs w:val="24"/>
        </w:rPr>
        <w:t>ропуски без у</w:t>
      </w:r>
      <w:r>
        <w:rPr>
          <w:rFonts w:ascii="Times New Roman" w:hAnsi="Times New Roman"/>
          <w:sz w:val="24"/>
          <w:szCs w:val="24"/>
        </w:rPr>
        <w:t>важительной причины  отсутствуют.</w:t>
      </w:r>
    </w:p>
    <w:p w:rsidR="00611C65" w:rsidRPr="00B71E35" w:rsidRDefault="00611C65" w:rsidP="00611C6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611C65" w:rsidRPr="00A60FA4" w:rsidRDefault="00611C65" w:rsidP="00611C6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 xml:space="preserve">  1.</w:t>
      </w:r>
      <w:r w:rsidRPr="00A60FA4">
        <w:rPr>
          <w:rFonts w:ascii="Times New Roman" w:hAnsi="Times New Roman"/>
          <w:sz w:val="24"/>
        </w:rPr>
        <w:t>Обсудить на заседании МО формы работы с  учениками, проявившими успехи в обучении</w:t>
      </w:r>
    </w:p>
    <w:p w:rsidR="00611C65" w:rsidRPr="00FE2967" w:rsidRDefault="00611C65" w:rsidP="00611C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Times New Roman" w:hAnsi="Times New Roman"/>
          <w:sz w:val="24"/>
          <w:szCs w:val="24"/>
        </w:rPr>
        <w:t>2.Повышать качество обучения школьников за счёт освоения новых технологий, обеспечивающих успешность самостоятельной работы каждого ученика</w:t>
      </w:r>
    </w:p>
    <w:p w:rsidR="00611C65" w:rsidRPr="0045609B" w:rsidRDefault="00611C65" w:rsidP="00611C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3.</w:t>
      </w:r>
      <w:r w:rsidRPr="00A60FA4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Учителям активизировать работу с учащимися, имеющими одну «4» и одну «3» в четверти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45609B">
        <w:rPr>
          <w:rFonts w:ascii="Times New Roman" w:hAnsi="Times New Roman"/>
          <w:color w:val="000000"/>
          <w:sz w:val="24"/>
        </w:rPr>
        <w:t>.</w:t>
      </w:r>
      <w:proofErr w:type="gramEnd"/>
    </w:p>
    <w:p w:rsidR="00611C65" w:rsidRPr="0045609B" w:rsidRDefault="00611C65" w:rsidP="00611C65">
      <w:pPr>
        <w:jc w:val="center"/>
        <w:rPr>
          <w:rFonts w:ascii="Times New Roman" w:hAnsi="Times New Roman"/>
          <w:sz w:val="24"/>
          <w:szCs w:val="24"/>
        </w:rPr>
      </w:pPr>
      <w:r w:rsidRPr="0045609B">
        <w:rPr>
          <w:rFonts w:ascii="Times New Roman" w:hAnsi="Times New Roman"/>
          <w:sz w:val="24"/>
          <w:szCs w:val="24"/>
        </w:rPr>
        <w:t xml:space="preserve">                                   Заместитель директора по УВР:  ____________  /Богомолова Е.К./</w:t>
      </w:r>
    </w:p>
    <w:p w:rsidR="00611C65" w:rsidRPr="00CF3F19" w:rsidRDefault="00611C65" w:rsidP="00611C65">
      <w:pPr>
        <w:tabs>
          <w:tab w:val="left" w:pos="975"/>
        </w:tabs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02.06</w:t>
      </w:r>
      <w:r w:rsidRPr="0045609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</w:p>
    <w:p w:rsidR="00000000" w:rsidRDefault="00611C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773"/>
    <w:multiLevelType w:val="multilevel"/>
    <w:tmpl w:val="858A8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1C65"/>
    <w:rsid w:val="0061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2014-07-22T10:29:00Z</dcterms:created>
  <dcterms:modified xsi:type="dcterms:W3CDTF">2014-07-22T10:29:00Z</dcterms:modified>
</cp:coreProperties>
</file>