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D" w:rsidRPr="00B14887" w:rsidRDefault="00BF34CA" w:rsidP="00BF3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87">
        <w:rPr>
          <w:rFonts w:ascii="Times New Roman" w:hAnsi="Times New Roman" w:cs="Times New Roman"/>
          <w:sz w:val="24"/>
          <w:szCs w:val="24"/>
        </w:rPr>
        <w:t>Геометрия, 7 класс</w:t>
      </w:r>
    </w:p>
    <w:p w:rsidR="00BF34CA" w:rsidRPr="00B14887" w:rsidRDefault="00BF34CA">
      <w:pPr>
        <w:rPr>
          <w:rFonts w:ascii="Times New Roman" w:hAnsi="Times New Roman" w:cs="Times New Roman"/>
          <w:sz w:val="24"/>
          <w:szCs w:val="24"/>
        </w:rPr>
      </w:pPr>
      <w:r w:rsidRPr="00B14887">
        <w:rPr>
          <w:rFonts w:ascii="Times New Roman" w:hAnsi="Times New Roman" w:cs="Times New Roman"/>
          <w:sz w:val="24"/>
          <w:szCs w:val="24"/>
        </w:rPr>
        <w:t>Тема: Признаки параллельности прямых.</w:t>
      </w:r>
    </w:p>
    <w:p w:rsidR="00BF34CA" w:rsidRPr="00B14887" w:rsidRDefault="00BF34CA" w:rsidP="00BF34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4887">
        <w:rPr>
          <w:rFonts w:ascii="Times New Roman" w:hAnsi="Times New Roman" w:cs="Times New Roman"/>
          <w:b/>
          <w:i/>
          <w:sz w:val="24"/>
          <w:szCs w:val="24"/>
        </w:rPr>
        <w:t>Тип урока: «открытие» нового знания.</w:t>
      </w:r>
    </w:p>
    <w:p w:rsidR="00BF34CA" w:rsidRPr="00B14887" w:rsidRDefault="00DC3A73" w:rsidP="00BF3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88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207F3" w:rsidRPr="00B14887" w:rsidRDefault="007207F3" w:rsidP="00BF34CA">
      <w:pPr>
        <w:rPr>
          <w:rFonts w:ascii="Times New Roman" w:hAnsi="Times New Roman" w:cs="Times New Roman"/>
          <w:sz w:val="24"/>
          <w:szCs w:val="24"/>
        </w:rPr>
      </w:pPr>
      <w:r w:rsidRPr="00B14887">
        <w:rPr>
          <w:rFonts w:ascii="Times New Roman" w:hAnsi="Times New Roman" w:cs="Times New Roman"/>
          <w:sz w:val="24"/>
          <w:szCs w:val="24"/>
        </w:rPr>
        <w:t xml:space="preserve">Сформировать способность </w:t>
      </w:r>
      <w:r w:rsidR="00CE660B">
        <w:rPr>
          <w:rFonts w:ascii="Times New Roman" w:hAnsi="Times New Roman" w:cs="Times New Roman"/>
          <w:sz w:val="24"/>
          <w:szCs w:val="24"/>
        </w:rPr>
        <w:t>к доказательству</w:t>
      </w:r>
      <w:r w:rsidRPr="00B14887">
        <w:rPr>
          <w:rFonts w:ascii="Times New Roman" w:hAnsi="Times New Roman" w:cs="Times New Roman"/>
          <w:sz w:val="24"/>
          <w:szCs w:val="24"/>
        </w:rPr>
        <w:t xml:space="preserve"> параллельности прямых с помощью </w:t>
      </w:r>
      <w:r w:rsidR="00DC3A73" w:rsidRPr="00B14887">
        <w:rPr>
          <w:rFonts w:ascii="Times New Roman" w:hAnsi="Times New Roman" w:cs="Times New Roman"/>
          <w:sz w:val="24"/>
          <w:szCs w:val="24"/>
        </w:rPr>
        <w:t>признак</w:t>
      </w:r>
      <w:r w:rsidRPr="00B14887">
        <w:rPr>
          <w:rFonts w:ascii="Times New Roman" w:hAnsi="Times New Roman" w:cs="Times New Roman"/>
          <w:sz w:val="24"/>
          <w:szCs w:val="24"/>
        </w:rPr>
        <w:t>а</w:t>
      </w:r>
      <w:r w:rsidR="00BF34CA" w:rsidRPr="00B14887">
        <w:rPr>
          <w:rFonts w:ascii="Times New Roman" w:hAnsi="Times New Roman" w:cs="Times New Roman"/>
          <w:sz w:val="24"/>
          <w:szCs w:val="24"/>
        </w:rPr>
        <w:t xml:space="preserve"> параллельности прямых, использующ</w:t>
      </w:r>
      <w:r w:rsidRPr="00B14887">
        <w:rPr>
          <w:rFonts w:ascii="Times New Roman" w:hAnsi="Times New Roman" w:cs="Times New Roman"/>
          <w:sz w:val="24"/>
          <w:szCs w:val="24"/>
        </w:rPr>
        <w:t>его</w:t>
      </w:r>
      <w:r w:rsidR="00BF34CA" w:rsidRPr="00B14887">
        <w:rPr>
          <w:rFonts w:ascii="Times New Roman" w:hAnsi="Times New Roman" w:cs="Times New Roman"/>
          <w:sz w:val="24"/>
          <w:szCs w:val="24"/>
        </w:rPr>
        <w:t xml:space="preserve"> накрест лежащие углы</w:t>
      </w:r>
      <w:r w:rsidRPr="00B14887">
        <w:rPr>
          <w:rFonts w:ascii="Times New Roman" w:hAnsi="Times New Roman" w:cs="Times New Roman"/>
          <w:sz w:val="24"/>
          <w:szCs w:val="24"/>
        </w:rPr>
        <w:t>.</w:t>
      </w:r>
    </w:p>
    <w:p w:rsidR="00DC3A73" w:rsidRPr="00B14887" w:rsidRDefault="007207F3" w:rsidP="00BF34CA">
      <w:pPr>
        <w:rPr>
          <w:rFonts w:ascii="Times New Roman" w:hAnsi="Times New Roman" w:cs="Times New Roman"/>
          <w:sz w:val="24"/>
          <w:szCs w:val="24"/>
        </w:rPr>
      </w:pPr>
      <w:r w:rsidRPr="00B14887">
        <w:rPr>
          <w:rFonts w:ascii="Times New Roman" w:hAnsi="Times New Roman" w:cs="Times New Roman"/>
          <w:sz w:val="24"/>
          <w:szCs w:val="24"/>
        </w:rPr>
        <w:t>З</w:t>
      </w:r>
      <w:r w:rsidR="00DC3A73" w:rsidRPr="00B14887">
        <w:rPr>
          <w:rFonts w:ascii="Times New Roman" w:hAnsi="Times New Roman" w:cs="Times New Roman"/>
          <w:sz w:val="24"/>
          <w:szCs w:val="24"/>
        </w:rPr>
        <w:t>адачи:</w:t>
      </w:r>
    </w:p>
    <w:p w:rsidR="007207F3" w:rsidRPr="00B14887" w:rsidRDefault="007207F3" w:rsidP="00BF34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4887">
        <w:rPr>
          <w:rFonts w:ascii="Times New Roman" w:hAnsi="Times New Roman" w:cs="Times New Roman"/>
          <w:bCs/>
          <w:i/>
          <w:iCs/>
          <w:sz w:val="24"/>
          <w:szCs w:val="24"/>
        </w:rPr>
        <w:t>Обучающая</w:t>
      </w:r>
      <w:r w:rsidRPr="00B14887">
        <w:rPr>
          <w:rFonts w:ascii="Times New Roman" w:hAnsi="Times New Roman" w:cs="Times New Roman"/>
          <w:bCs/>
          <w:iCs/>
          <w:sz w:val="24"/>
          <w:szCs w:val="24"/>
        </w:rPr>
        <w:t>: доказать признак параллельности двух прямых, использующий накрест лежащие углы;</w:t>
      </w:r>
    </w:p>
    <w:p w:rsidR="00B30816" w:rsidRPr="00B14887" w:rsidRDefault="007207F3" w:rsidP="00BF34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4887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Развивающая</w:t>
      </w:r>
      <w:r w:rsidRPr="00B1488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30816" w:rsidRPr="00B14887">
        <w:rPr>
          <w:rFonts w:ascii="Times New Roman" w:hAnsi="Times New Roman" w:cs="Times New Roman"/>
          <w:bCs/>
          <w:iCs/>
          <w:sz w:val="24"/>
          <w:szCs w:val="24"/>
        </w:rPr>
        <w:t>повторить и закрепить понятие параллельных прямых, накрест лежащих, односторонних и соответственных углов</w:t>
      </w:r>
      <w:r w:rsidR="000940A6">
        <w:rPr>
          <w:rFonts w:ascii="Times New Roman" w:hAnsi="Times New Roman" w:cs="Times New Roman"/>
          <w:bCs/>
          <w:iCs/>
          <w:sz w:val="24"/>
          <w:szCs w:val="24"/>
        </w:rPr>
        <w:t>, доведя до уровня автоматизированного навыка</w:t>
      </w:r>
      <w:r w:rsidRPr="00B1488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207F3" w:rsidRPr="00B14887" w:rsidRDefault="007207F3" w:rsidP="00BF34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4887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Воспитательная</w:t>
      </w:r>
      <w:r w:rsidRPr="00B14887">
        <w:rPr>
          <w:rFonts w:ascii="Times New Roman" w:hAnsi="Times New Roman" w:cs="Times New Roman"/>
          <w:bCs/>
          <w:iCs/>
          <w:sz w:val="24"/>
          <w:szCs w:val="24"/>
        </w:rPr>
        <w:t>: формировать умение ставить учебную цель, умения самооценки учащимися результатов своей учебной деятельности</w:t>
      </w:r>
    </w:p>
    <w:p w:rsidR="00B30816" w:rsidRPr="00B14887" w:rsidRDefault="00CE660B" w:rsidP="00CE66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к презентации</w:t>
      </w:r>
    </w:p>
    <w:tbl>
      <w:tblPr>
        <w:tblStyle w:val="ae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5812"/>
        <w:gridCol w:w="2552"/>
        <w:gridCol w:w="2268"/>
        <w:gridCol w:w="2692"/>
      </w:tblGrid>
      <w:tr w:rsidR="00B14887" w:rsidRPr="00B14887" w:rsidTr="000940A6">
        <w:tc>
          <w:tcPr>
            <w:tcW w:w="1166" w:type="dxa"/>
            <w:vAlign w:val="center"/>
          </w:tcPr>
          <w:p w:rsidR="00B14887" w:rsidRPr="000940A6" w:rsidRDefault="00B14887" w:rsidP="00C3287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287C">
              <w:rPr>
                <w:rFonts w:ascii="Times New Roman" w:hAnsi="Times New Roman" w:cs="Times New Roman"/>
                <w:sz w:val="24"/>
                <w:szCs w:val="24"/>
              </w:rPr>
              <w:t>слайда</w:t>
            </w:r>
          </w:p>
        </w:tc>
        <w:tc>
          <w:tcPr>
            <w:tcW w:w="5812" w:type="dxa"/>
            <w:vAlign w:val="center"/>
          </w:tcPr>
          <w:p w:rsidR="00B14887" w:rsidRPr="000940A6" w:rsidRDefault="000940A6" w:rsidP="000940A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A6">
              <w:rPr>
                <w:rFonts w:ascii="Times New Roman" w:hAnsi="Times New Roman" w:cs="Times New Roman"/>
                <w:sz w:val="24"/>
                <w:szCs w:val="24"/>
              </w:rPr>
              <w:t>Эскиз слайда</w:t>
            </w:r>
          </w:p>
        </w:tc>
        <w:tc>
          <w:tcPr>
            <w:tcW w:w="2552" w:type="dxa"/>
            <w:vAlign w:val="center"/>
          </w:tcPr>
          <w:p w:rsidR="00B14887" w:rsidRPr="00B14887" w:rsidRDefault="00B14887" w:rsidP="00B14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 к слайду</w:t>
            </w:r>
          </w:p>
        </w:tc>
        <w:tc>
          <w:tcPr>
            <w:tcW w:w="2268" w:type="dxa"/>
            <w:vAlign w:val="center"/>
          </w:tcPr>
          <w:p w:rsidR="00B14887" w:rsidRPr="00B14887" w:rsidRDefault="00B14887" w:rsidP="00B14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692" w:type="dxa"/>
            <w:vAlign w:val="center"/>
          </w:tcPr>
          <w:p w:rsidR="00B14887" w:rsidRPr="00B14887" w:rsidRDefault="00B14887" w:rsidP="00B14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B14887" w:rsidRPr="00B14887" w:rsidTr="005B515D">
        <w:tc>
          <w:tcPr>
            <w:tcW w:w="1166" w:type="dxa"/>
            <w:vAlign w:val="center"/>
          </w:tcPr>
          <w:p w:rsidR="00B14887" w:rsidRPr="00B14887" w:rsidRDefault="005B515D" w:rsidP="005B515D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2" w:type="dxa"/>
            <w:gridSpan w:val="3"/>
            <w:vAlign w:val="center"/>
          </w:tcPr>
          <w:p w:rsidR="00B14887" w:rsidRPr="00B14887" w:rsidRDefault="00B14887" w:rsidP="00B1488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B14887" w:rsidRPr="00B14887" w:rsidRDefault="00B14887" w:rsidP="00B1488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87" w:rsidRPr="00B14887" w:rsidTr="007D1ACB">
        <w:tc>
          <w:tcPr>
            <w:tcW w:w="1166" w:type="dxa"/>
          </w:tcPr>
          <w:p w:rsidR="00B14887" w:rsidRPr="00B14887" w:rsidRDefault="00B14887" w:rsidP="00140DDC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B14887" w:rsidRPr="00B14887" w:rsidRDefault="00B14887" w:rsidP="007D1A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887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5398B4" wp14:editId="0016175F">
                  <wp:extent cx="3167895" cy="167994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17"/>
                          <a:stretch/>
                        </pic:blipFill>
                        <pic:spPr bwMode="auto">
                          <a:xfrm>
                            <a:off x="0" y="0"/>
                            <a:ext cx="3174913" cy="1683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B14887" w:rsidRPr="00C3287C" w:rsidRDefault="00C3287C" w:rsidP="00C3287C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Используется на этапе м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отиваци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) к деятельности</w:t>
            </w:r>
          </w:p>
        </w:tc>
        <w:tc>
          <w:tcPr>
            <w:tcW w:w="2268" w:type="dxa"/>
            <w:vAlign w:val="center"/>
          </w:tcPr>
          <w:p w:rsidR="00B14887" w:rsidRDefault="00F879D9" w:rsidP="00B1488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Задает вопросы:</w:t>
            </w:r>
          </w:p>
          <w:p w:rsidR="00F879D9" w:rsidRPr="00F879D9" w:rsidRDefault="00F879D9" w:rsidP="00F87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понимаете высказывание Вольтера?</w:t>
            </w:r>
          </w:p>
          <w:p w:rsidR="00F879D9" w:rsidRPr="00F879D9" w:rsidRDefault="00F879D9" w:rsidP="00F87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</w:t>
            </w:r>
            <w:r w:rsidR="0078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тип урока у нас сегодня?</w:t>
            </w:r>
          </w:p>
        </w:tc>
        <w:tc>
          <w:tcPr>
            <w:tcW w:w="2692" w:type="dxa"/>
            <w:vAlign w:val="center"/>
          </w:tcPr>
          <w:p w:rsidR="00B14887" w:rsidRPr="00F879D9" w:rsidRDefault="00F879D9" w:rsidP="00B1488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высказывают свое мнение</w:t>
            </w:r>
          </w:p>
        </w:tc>
      </w:tr>
      <w:tr w:rsidR="00B14887" w:rsidRPr="00B14887" w:rsidTr="007D1ACB">
        <w:tc>
          <w:tcPr>
            <w:tcW w:w="1166" w:type="dxa"/>
          </w:tcPr>
          <w:p w:rsidR="00B14887" w:rsidRPr="00B14887" w:rsidRDefault="00C3287C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B14887" w:rsidRPr="00B14887" w:rsidRDefault="00B14887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148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86B405" wp14:editId="76B4F1D0">
                  <wp:extent cx="3498111" cy="1749056"/>
                  <wp:effectExtent l="0" t="0" r="762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3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7" b="39186"/>
                          <a:stretch/>
                        </pic:blipFill>
                        <pic:spPr bwMode="auto">
                          <a:xfrm>
                            <a:off x="0" y="0"/>
                            <a:ext cx="3499926" cy="174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14887" w:rsidRPr="00C3287C" w:rsidRDefault="00C3287C" w:rsidP="00C3287C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Этап а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и знаний</w:t>
            </w:r>
          </w:p>
        </w:tc>
        <w:tc>
          <w:tcPr>
            <w:tcW w:w="2268" w:type="dxa"/>
          </w:tcPr>
          <w:p w:rsidR="00B14887" w:rsidRPr="00B14887" w:rsidRDefault="00B14887" w:rsidP="008D484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B14887" w:rsidRPr="00B14887" w:rsidRDefault="00F879D9" w:rsidP="007859F2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выходит к доске и доказывает, </w:t>
            </w:r>
            <w:r w:rsidR="0078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указывая соответственно равные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элементы на чертеже</w:t>
            </w:r>
            <w:r w:rsidR="0078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79D9" w:rsidRPr="00B14887" w:rsidTr="007D1ACB">
        <w:tc>
          <w:tcPr>
            <w:tcW w:w="1166" w:type="dxa"/>
          </w:tcPr>
          <w:p w:rsidR="00F879D9" w:rsidRPr="00B14887" w:rsidRDefault="00C3287C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F879D9" w:rsidRPr="00B14887" w:rsidRDefault="00F879D9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7B3EA9" wp14:editId="431FBF39">
                  <wp:extent cx="3575690" cy="1708737"/>
                  <wp:effectExtent l="0" t="0" r="571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8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37"/>
                          <a:stretch/>
                        </pic:blipFill>
                        <pic:spPr bwMode="auto">
                          <a:xfrm>
                            <a:off x="0" y="0"/>
                            <a:ext cx="3596397" cy="1718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879D9" w:rsidRPr="00B14887" w:rsidRDefault="00F879D9" w:rsidP="00F879D9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распечатано на карточке и выдано каждому ученику.</w:t>
            </w:r>
          </w:p>
        </w:tc>
        <w:tc>
          <w:tcPr>
            <w:tcW w:w="2268" w:type="dxa"/>
          </w:tcPr>
          <w:p w:rsidR="00F879D9" w:rsidRPr="00B14887" w:rsidRDefault="00F879D9" w:rsidP="008D484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Комментирует задание</w:t>
            </w:r>
          </w:p>
        </w:tc>
        <w:tc>
          <w:tcPr>
            <w:tcW w:w="2692" w:type="dxa"/>
          </w:tcPr>
          <w:p w:rsidR="00F879D9" w:rsidRPr="00B14887" w:rsidRDefault="00F879D9" w:rsidP="00CE660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Ученики выполняют задание на карточках, после этого </w:t>
            </w:r>
            <w:r w:rsidR="00CE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одним из учащихся на доске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открываются ячейки таблицы.</w:t>
            </w:r>
            <w:r w:rsidR="007D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 обосновывается с использованием эталонов</w:t>
            </w:r>
            <w:r w:rsidR="007D1ACB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7D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79D9" w:rsidRPr="00B14887" w:rsidTr="007D1ACB">
        <w:tc>
          <w:tcPr>
            <w:tcW w:w="1166" w:type="dxa"/>
          </w:tcPr>
          <w:p w:rsidR="00F879D9" w:rsidRPr="00B14887" w:rsidRDefault="00C3287C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F879D9" w:rsidRPr="00B14887" w:rsidRDefault="00F879D9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148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A17B0A" wp14:editId="75FA0745">
                  <wp:extent cx="3582139" cy="179690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5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2" t="3516" r="5135" b="42349"/>
                          <a:stretch/>
                        </pic:blipFill>
                        <pic:spPr bwMode="auto">
                          <a:xfrm>
                            <a:off x="0" y="0"/>
                            <a:ext cx="3581937" cy="1796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879D9" w:rsidRPr="00B14887" w:rsidRDefault="00F879D9" w:rsidP="008D484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9D9" w:rsidRPr="00B14887" w:rsidRDefault="00F879D9" w:rsidP="008D484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Комментирует задание</w:t>
            </w:r>
          </w:p>
        </w:tc>
        <w:tc>
          <w:tcPr>
            <w:tcW w:w="2692" w:type="dxa"/>
          </w:tcPr>
          <w:p w:rsidR="00F879D9" w:rsidRPr="00B14887" w:rsidRDefault="00F879D9" w:rsidP="007D1AC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обосновывают свой ответ, используя эталон.</w:t>
            </w:r>
          </w:p>
        </w:tc>
      </w:tr>
      <w:tr w:rsidR="00F879D9" w:rsidRPr="00B14887" w:rsidTr="007D1ACB">
        <w:tc>
          <w:tcPr>
            <w:tcW w:w="1166" w:type="dxa"/>
          </w:tcPr>
          <w:p w:rsidR="00F879D9" w:rsidRPr="00B14887" w:rsidRDefault="00C3287C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7D1ACB" w:rsidRDefault="007D1ACB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Пробное задание:</w:t>
            </w:r>
          </w:p>
          <w:p w:rsidR="00F879D9" w:rsidRPr="00B14887" w:rsidRDefault="00F879D9" w:rsidP="00526E3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148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28A445" wp14:editId="4632B95E">
                  <wp:extent cx="3381154" cy="160551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6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2" t="4921" r="2162" b="41998"/>
                          <a:stretch/>
                        </pic:blipFill>
                        <pic:spPr bwMode="auto">
                          <a:xfrm>
                            <a:off x="0" y="0"/>
                            <a:ext cx="3380966" cy="160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879D9" w:rsidRPr="00B14887" w:rsidRDefault="00F879D9" w:rsidP="00AB4ECF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распечатано на карточке и выдано каждому ученику.</w:t>
            </w:r>
          </w:p>
        </w:tc>
        <w:tc>
          <w:tcPr>
            <w:tcW w:w="2268" w:type="dxa"/>
          </w:tcPr>
          <w:p w:rsidR="00F879D9" w:rsidRPr="007D1ACB" w:rsidRDefault="007D1ACB" w:rsidP="007D1AC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Сообщает, что на выполнение пробного задания дается 1 минута.</w:t>
            </w:r>
          </w:p>
        </w:tc>
        <w:tc>
          <w:tcPr>
            <w:tcW w:w="2692" w:type="dxa"/>
          </w:tcPr>
          <w:p w:rsidR="00F879D9" w:rsidRPr="00B14887" w:rsidRDefault="007D1ACB" w:rsidP="008D484B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выполняют задание на к</w:t>
            </w:r>
            <w:r w:rsidR="00CE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рточках</w:t>
            </w:r>
          </w:p>
        </w:tc>
      </w:tr>
      <w:tr w:rsidR="00F879D9" w:rsidRPr="00B14887" w:rsidTr="007D1ACB">
        <w:tc>
          <w:tcPr>
            <w:tcW w:w="1166" w:type="dxa"/>
          </w:tcPr>
          <w:p w:rsidR="00F879D9" w:rsidRPr="00B14887" w:rsidRDefault="00C3287C" w:rsidP="00526E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F879D9" w:rsidRPr="00B14887" w:rsidRDefault="00F879D9" w:rsidP="005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786E5" wp14:editId="51EED908">
                  <wp:extent cx="3413051" cy="1432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056"/>
                          <a:stretch/>
                        </pic:blipFill>
                        <pic:spPr bwMode="auto">
                          <a:xfrm>
                            <a:off x="0" y="0"/>
                            <a:ext cx="3417692" cy="143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3287C" w:rsidRDefault="00C3287C" w:rsidP="00C328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Этап р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проекта и решения исходной задачи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879D9" w:rsidRPr="00B14887" w:rsidRDefault="00B57899" w:rsidP="00C328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Настроена анимация «появление» на дополнительные построения</w:t>
            </w:r>
          </w:p>
        </w:tc>
        <w:tc>
          <w:tcPr>
            <w:tcW w:w="2268" w:type="dxa"/>
          </w:tcPr>
          <w:p w:rsidR="00F879D9" w:rsidRDefault="00B57899" w:rsidP="008D48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Записывает с помощью учащихся условие теоремы на доске, показывает как необходимо выполнить дополнительные построения.</w:t>
            </w:r>
          </w:p>
          <w:p w:rsidR="00B57899" w:rsidRPr="00B14887" w:rsidRDefault="00B57899" w:rsidP="008D48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F879D9" w:rsidRDefault="00B57899" w:rsidP="008D48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Записывают условие теоремы, выполняют чертеж, записывают доказательство в тетрадь.</w:t>
            </w:r>
          </w:p>
          <w:p w:rsidR="00B57899" w:rsidRPr="00B14887" w:rsidRDefault="00B57899" w:rsidP="008D48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879D9" w:rsidRPr="00B57899" w:rsidTr="007D1ACB">
        <w:tc>
          <w:tcPr>
            <w:tcW w:w="1166" w:type="dxa"/>
          </w:tcPr>
          <w:p w:rsidR="00F879D9" w:rsidRPr="00B57899" w:rsidRDefault="00F879D9" w:rsidP="001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79D9" w:rsidRPr="00B57899" w:rsidRDefault="00F879D9" w:rsidP="0014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D9" w:rsidRPr="00B57899" w:rsidRDefault="00F879D9" w:rsidP="008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9D9" w:rsidRPr="00B57899" w:rsidRDefault="00B57899" w:rsidP="008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к пробному действию.</w:t>
            </w:r>
          </w:p>
        </w:tc>
        <w:tc>
          <w:tcPr>
            <w:tcW w:w="2692" w:type="dxa"/>
          </w:tcPr>
          <w:p w:rsidR="00F879D9" w:rsidRPr="00B57899" w:rsidRDefault="00B57899" w:rsidP="00B5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решают задачу 4, используя новый эталон </w:t>
            </w:r>
          </w:p>
        </w:tc>
      </w:tr>
      <w:tr w:rsidR="00F879D9" w:rsidRPr="00B14887" w:rsidTr="007D1ACB">
        <w:tc>
          <w:tcPr>
            <w:tcW w:w="1166" w:type="dxa"/>
          </w:tcPr>
          <w:p w:rsidR="00F879D9" w:rsidRPr="00B14887" w:rsidRDefault="00C3287C" w:rsidP="00526E3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vAlign w:val="center"/>
          </w:tcPr>
          <w:p w:rsidR="00F879D9" w:rsidRPr="00B14887" w:rsidRDefault="00F879D9" w:rsidP="00526E3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C6A5D" wp14:editId="40393080">
                  <wp:extent cx="3934047" cy="1828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знаки параллельности_2_8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38"/>
                          <a:stretch/>
                        </pic:blipFill>
                        <pic:spPr bwMode="auto">
                          <a:xfrm>
                            <a:off x="0" y="0"/>
                            <a:ext cx="3933825" cy="1828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879D9" w:rsidRPr="00B14887" w:rsidRDefault="00C3287C" w:rsidP="008D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комментированием во внешней речи</w:t>
            </w:r>
          </w:p>
        </w:tc>
        <w:tc>
          <w:tcPr>
            <w:tcW w:w="2268" w:type="dxa"/>
          </w:tcPr>
          <w:p w:rsidR="00F879D9" w:rsidRPr="00B14887" w:rsidRDefault="00F879D9" w:rsidP="008D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F879D9" w:rsidRPr="00524382" w:rsidRDefault="00524382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8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доказывают параллельность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прямых </w:t>
            </w:r>
            <w:r w:rsidRPr="00524382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нового знания</w:t>
            </w:r>
          </w:p>
        </w:tc>
      </w:tr>
      <w:tr w:rsidR="00F879D9" w:rsidRPr="00B14887" w:rsidTr="00A1453F">
        <w:tc>
          <w:tcPr>
            <w:tcW w:w="1166" w:type="dxa"/>
          </w:tcPr>
          <w:p w:rsidR="00F879D9" w:rsidRPr="00B14887" w:rsidRDefault="00C3287C" w:rsidP="001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F879D9" w:rsidRPr="00B14887" w:rsidRDefault="00A1453F" w:rsidP="00A1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879D9" w:rsidRPr="00B14887" w:rsidRDefault="00C3287C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7C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2268" w:type="dxa"/>
          </w:tcPr>
          <w:p w:rsidR="00F879D9" w:rsidRDefault="00A1453F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к эпиграфу урока:</w:t>
            </w:r>
          </w:p>
          <w:p w:rsidR="00A1453F" w:rsidRPr="00B14887" w:rsidRDefault="00A1453F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87">
              <w:rPr>
                <w:rFonts w:ascii="Times New Roman" w:hAnsi="Times New Roman"/>
                <w:sz w:val="24"/>
                <w:szCs w:val="24"/>
              </w:rPr>
              <w:t>Какие новые знания вы сегодня открыли на уроке?</w:t>
            </w:r>
            <w:r w:rsidRPr="00B14887"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научились?</w:t>
            </w:r>
          </w:p>
        </w:tc>
        <w:tc>
          <w:tcPr>
            <w:tcW w:w="2692" w:type="dxa"/>
          </w:tcPr>
          <w:p w:rsidR="00F879D9" w:rsidRDefault="00A1453F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1453F" w:rsidRPr="00B14887" w:rsidRDefault="00A1453F" w:rsidP="008D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карту рефлексии.</w:t>
            </w:r>
          </w:p>
        </w:tc>
      </w:tr>
    </w:tbl>
    <w:p w:rsidR="00CE660B" w:rsidRDefault="00CE660B" w:rsidP="00CE6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7F5" w:rsidRPr="00CE660B" w:rsidRDefault="00894228" w:rsidP="00CE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0B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894228" w:rsidRPr="00894228" w:rsidRDefault="00894228" w:rsidP="00894228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 CYR" w:hAnsi="Times New Roman CYR" w:cs="Times New Roman CYR"/>
          <w:color w:val="000000"/>
          <w:sz w:val="24"/>
          <w:szCs w:val="36"/>
        </w:rPr>
      </w:pPr>
      <w:r w:rsidRPr="00894228">
        <w:rPr>
          <w:rFonts w:ascii="Times New Roman CYR" w:hAnsi="Times New Roman CYR" w:cs="Times New Roman CYR"/>
          <w:color w:val="000000"/>
          <w:sz w:val="24"/>
          <w:szCs w:val="36"/>
        </w:rPr>
        <w:t>Геометрия. 7-9 классы: учеб. для общеобразват. учреждений/[Л.С. Атанасян, В.Ф. Бутузов, С.Б Кадомцев и др.]. - 20-е изд. - М.: Просвещение, 2010.</w:t>
      </w:r>
    </w:p>
    <w:p w:rsidR="00894228" w:rsidRPr="00894228" w:rsidRDefault="00894228" w:rsidP="00894228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 CYR" w:hAnsi="Times New Roman CYR" w:cs="Times New Roman CYR"/>
          <w:color w:val="000000"/>
          <w:sz w:val="24"/>
          <w:szCs w:val="36"/>
        </w:rPr>
      </w:pPr>
      <w:r w:rsidRPr="00894228">
        <w:rPr>
          <w:rFonts w:ascii="Times New Roman CYR" w:hAnsi="Times New Roman CYR" w:cs="Times New Roman CYR"/>
          <w:color w:val="000000"/>
          <w:sz w:val="24"/>
          <w:szCs w:val="36"/>
        </w:rPr>
        <w:t>Гаврилова Н.Ф. Поурочные разработки по геометрии. 7 класс. М.:"Вако", 2004.</w:t>
      </w:r>
    </w:p>
    <w:p w:rsidR="00894228" w:rsidRPr="00894228" w:rsidRDefault="00894228" w:rsidP="00894228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 CYR" w:hAnsi="Times New Roman CYR" w:cs="Times New Roman CYR"/>
          <w:color w:val="000000"/>
          <w:sz w:val="24"/>
          <w:szCs w:val="36"/>
        </w:rPr>
      </w:pPr>
      <w:r w:rsidRPr="00894228">
        <w:rPr>
          <w:rFonts w:ascii="Times New Roman CYR" w:hAnsi="Times New Roman CYR" w:cs="Times New Roman CYR"/>
          <w:color w:val="000000"/>
          <w:sz w:val="24"/>
          <w:szCs w:val="36"/>
        </w:rPr>
        <w:t>Кубышева М.А. Реализация деятельностного метода обучения на уроках разных типов в образовательном концентре 7-9 классов основной школы. Образовательная система "Школа 2000..."//Под ред Л.Г. Петерсон-М.:Институт СДП, 2012.</w:t>
      </w:r>
    </w:p>
    <w:p w:rsidR="00894228" w:rsidRDefault="00894228" w:rsidP="00894228">
      <w:pPr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 CYR" w:hAnsi="Times New Roman CYR" w:cs="Times New Roman CYR"/>
          <w:color w:val="000000"/>
          <w:sz w:val="24"/>
          <w:szCs w:val="36"/>
        </w:rPr>
      </w:pPr>
      <w:r w:rsidRPr="00894228">
        <w:rPr>
          <w:rFonts w:ascii="Times New Roman CYR" w:hAnsi="Times New Roman CYR" w:cs="Times New Roman CYR"/>
          <w:color w:val="000000"/>
          <w:sz w:val="24"/>
          <w:szCs w:val="36"/>
        </w:rPr>
        <w:t>Кукарцева Г.И. Сборник задач по геометрии в рисунках и тестах. 7-9 классы./Учебное пособие.-М.:Аквариум, 1999.</w:t>
      </w:r>
    </w:p>
    <w:p w:rsidR="00894228" w:rsidRPr="00894228" w:rsidRDefault="00894228" w:rsidP="00894228">
      <w:pPr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 CYR" w:hAnsi="Times New Roman CYR" w:cs="Times New Roman CYR"/>
          <w:color w:val="000000"/>
          <w:sz w:val="24"/>
          <w:szCs w:val="36"/>
        </w:rPr>
      </w:pPr>
      <w:r>
        <w:rPr>
          <w:rFonts w:ascii="Times New Roman CYR" w:hAnsi="Times New Roman CYR" w:cs="Times New Roman CYR"/>
          <w:color w:val="000000"/>
          <w:sz w:val="24"/>
          <w:szCs w:val="36"/>
        </w:rPr>
        <w:t>Петерсон Л.Г., Кубышева М.А. Типология уроков деятельностной направленности. – М.:АПКиППРО, УМЦ «Школа 2000…», 2008.</w:t>
      </w:r>
    </w:p>
    <w:p w:rsidR="00894228" w:rsidRPr="00894228" w:rsidRDefault="00894228" w:rsidP="008D484B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894228">
        <w:rPr>
          <w:rFonts w:ascii="Times New Roman CYR" w:hAnsi="Times New Roman CYR" w:cs="Times New Roman CYR"/>
          <w:color w:val="000000"/>
          <w:sz w:val="24"/>
          <w:szCs w:val="36"/>
        </w:rPr>
        <w:t>Петерсон Л.Г., Грушевская Л.А., Мазурина С.Е. Эталоны – помщники учителей и учеников: Методические рекомендации к учебному пособию «Построй свою математику» для 1-6 классов. «Школа 2000…».– М.: УМЦ «Школа 2000…», 2007.</w:t>
      </w:r>
    </w:p>
    <w:p w:rsidR="00894228" w:rsidRPr="00894228" w:rsidRDefault="00894228" w:rsidP="008D484B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36"/>
        </w:rPr>
        <w:t xml:space="preserve">Фото Вольтера </w:t>
      </w:r>
      <w:hyperlink r:id="rId16" w:history="1">
        <w:r>
          <w:rPr>
            <w:rStyle w:val="af5"/>
          </w:rPr>
          <w:t>http://commons.wikimedia.org/wiki/File:Atelier_de_Nicolas_de_Largilli%C3%A8re,_portrait_de_Voltaire,_d%C3%A9tail_(mus%C3%A9e_Carnavalet)_-002.jpg?uselang=ru</w:t>
        </w:r>
      </w:hyperlink>
    </w:p>
    <w:sectPr w:rsidR="00894228" w:rsidRPr="00894228" w:rsidSect="008D484B">
      <w:headerReference w:type="default" r:id="rId17"/>
      <w:footerReference w:type="default" r:id="rId1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E2" w:rsidRDefault="00B34BE2" w:rsidP="001060BE">
      <w:pPr>
        <w:spacing w:after="0" w:line="240" w:lineRule="auto"/>
      </w:pPr>
      <w:r>
        <w:separator/>
      </w:r>
    </w:p>
  </w:endnote>
  <w:endnote w:type="continuationSeparator" w:id="0">
    <w:p w:rsidR="00B34BE2" w:rsidRDefault="00B34BE2" w:rsidP="0010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987903"/>
      <w:docPartObj>
        <w:docPartGallery w:val="Page Numbers (Bottom of Page)"/>
        <w:docPartUnique/>
      </w:docPartObj>
    </w:sdtPr>
    <w:sdtEndPr/>
    <w:sdtContent>
      <w:p w:rsidR="001060BE" w:rsidRDefault="001060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E2">
          <w:rPr>
            <w:noProof/>
          </w:rPr>
          <w:t>1</w:t>
        </w:r>
        <w:r>
          <w:fldChar w:fldCharType="end"/>
        </w:r>
      </w:p>
    </w:sdtContent>
  </w:sdt>
  <w:p w:rsidR="001060BE" w:rsidRDefault="001060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E2" w:rsidRDefault="00B34BE2" w:rsidP="001060BE">
      <w:pPr>
        <w:spacing w:after="0" w:line="240" w:lineRule="auto"/>
      </w:pPr>
      <w:r>
        <w:separator/>
      </w:r>
    </w:p>
  </w:footnote>
  <w:footnote w:type="continuationSeparator" w:id="0">
    <w:p w:rsidR="00B34BE2" w:rsidRDefault="00B34BE2" w:rsidP="001060BE">
      <w:pPr>
        <w:spacing w:after="0" w:line="240" w:lineRule="auto"/>
      </w:pPr>
      <w:r>
        <w:continuationSeparator/>
      </w:r>
    </w:p>
  </w:footnote>
  <w:footnote w:id="1">
    <w:p w:rsidR="007D1ACB" w:rsidRPr="007D1ACB" w:rsidRDefault="007D1ACB" w:rsidP="007D1ACB">
      <w:pPr>
        <w:pStyle w:val="af2"/>
        <w:rPr>
          <w:rFonts w:ascii="Times New Roman" w:hAnsi="Times New Roman" w:cs="Times New Roman"/>
          <w:lang w:val="en-US"/>
        </w:rPr>
      </w:pPr>
      <w:r w:rsidRPr="007D1ACB">
        <w:rPr>
          <w:rStyle w:val="af4"/>
          <w:rFonts w:ascii="Times New Roman" w:hAnsi="Times New Roman" w:cs="Times New Roman"/>
        </w:rPr>
        <w:footnoteRef/>
      </w:r>
      <w:r w:rsidRPr="007D1ACB">
        <w:rPr>
          <w:rFonts w:ascii="Times New Roman" w:hAnsi="Times New Roman" w:cs="Times New Roman"/>
        </w:rPr>
        <w:t xml:space="preserve"> </w:t>
      </w:r>
      <w:r w:rsidRPr="00EE6451">
        <w:rPr>
          <w:rFonts w:ascii="Times New Roman" w:hAnsi="Times New Roman" w:cs="Times New Roman"/>
          <w:i/>
        </w:rPr>
        <w:t>Эталон</w:t>
      </w:r>
      <w:r w:rsidRPr="007D1ACB">
        <w:rPr>
          <w:rFonts w:ascii="Times New Roman" w:hAnsi="Times New Roman" w:cs="Times New Roman"/>
        </w:rPr>
        <w:t xml:space="preserve"> – это согласованная в классе знаковая фиксация понятия или обобщенного способа действия в виде определения, правила, алгоритма, формулы, опорного сигнала.</w:t>
      </w:r>
      <w:r>
        <w:rPr>
          <w:rFonts w:ascii="Times New Roman" w:hAnsi="Times New Roman" w:cs="Times New Roman"/>
        </w:rPr>
        <w:t xml:space="preserve"> </w:t>
      </w:r>
      <w:r w:rsidRPr="007D1ACB">
        <w:rPr>
          <w:rFonts w:ascii="Times New Roman" w:hAnsi="Times New Roman" w:cs="Times New Roman"/>
        </w:rPr>
        <w:t>[</w:t>
      </w:r>
      <w:r w:rsidR="002E0D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US"/>
        </w:rPr>
        <w:t>]</w:t>
      </w:r>
    </w:p>
    <w:p w:rsidR="007D1ACB" w:rsidRDefault="007D1ACB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BE" w:rsidRPr="005E36B3" w:rsidRDefault="001060BE" w:rsidP="001060BE">
    <w:pPr>
      <w:pStyle w:val="aa"/>
      <w:jc w:val="right"/>
      <w:rPr>
        <w:rFonts w:ascii="Times New Roman" w:hAnsi="Times New Roman" w:cs="Times New Roman"/>
      </w:rPr>
    </w:pPr>
    <w:r w:rsidRPr="005E36B3">
      <w:rPr>
        <w:rFonts w:ascii="Times New Roman" w:hAnsi="Times New Roman" w:cs="Times New Roman"/>
      </w:rPr>
      <w:t>Свечникова Л.С.</w:t>
    </w:r>
    <w:r w:rsidR="005E36B3" w:rsidRPr="005E36B3">
      <w:rPr>
        <w:rFonts w:ascii="Times New Roman" w:hAnsi="Times New Roman" w:cs="Times New Roman"/>
      </w:rPr>
      <w:t xml:space="preserve"> Урок «Признаки параллельности прямых».</w:t>
    </w:r>
  </w:p>
  <w:p w:rsidR="005E36B3" w:rsidRPr="001060BE" w:rsidRDefault="005E36B3" w:rsidP="001060BE">
    <w:pPr>
      <w:pStyle w:val="aa"/>
      <w:jc w:val="right"/>
      <w:rPr>
        <w:rFonts w:ascii="Times New Roman" w:hAnsi="Times New Roman" w:cs="Times New Roman"/>
        <w:i/>
      </w:rPr>
    </w:pPr>
    <w:r w:rsidRPr="005E36B3">
      <w:rPr>
        <w:rFonts w:ascii="Times New Roman" w:hAnsi="Times New Roman" w:cs="Times New Roman"/>
      </w:rPr>
      <w:t>МБОУ «Средняя общеобразовательная школа №2 им. А.И. Исаевой» г. Нефтеюганска ХМАО-Югра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FF9"/>
    <w:multiLevelType w:val="hybridMultilevel"/>
    <w:tmpl w:val="FE3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A5A"/>
    <w:multiLevelType w:val="multilevel"/>
    <w:tmpl w:val="54E8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6EDB"/>
    <w:multiLevelType w:val="hybridMultilevel"/>
    <w:tmpl w:val="B9C4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7F52"/>
    <w:multiLevelType w:val="hybridMultilevel"/>
    <w:tmpl w:val="490E101C"/>
    <w:lvl w:ilvl="0" w:tplc="43661A8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651515FE"/>
    <w:multiLevelType w:val="hybridMultilevel"/>
    <w:tmpl w:val="D0D2B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F49DB"/>
    <w:multiLevelType w:val="hybridMultilevel"/>
    <w:tmpl w:val="401E4EE8"/>
    <w:lvl w:ilvl="0" w:tplc="43661A82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6ED6598D"/>
    <w:multiLevelType w:val="hybridMultilevel"/>
    <w:tmpl w:val="E86E7ECA"/>
    <w:lvl w:ilvl="0" w:tplc="7F545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DF01A1"/>
    <w:multiLevelType w:val="hybridMultilevel"/>
    <w:tmpl w:val="EA766672"/>
    <w:lvl w:ilvl="0" w:tplc="9366473E">
      <w:start w:val="1"/>
      <w:numFmt w:val="decimal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02456"/>
    <w:multiLevelType w:val="singleLevel"/>
    <w:tmpl w:val="5478FE1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9">
    <w:nsid w:val="7EE01A41"/>
    <w:multiLevelType w:val="multilevel"/>
    <w:tmpl w:val="54E8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A"/>
    <w:rsid w:val="000504AE"/>
    <w:rsid w:val="000940A6"/>
    <w:rsid w:val="001060BE"/>
    <w:rsid w:val="002E0D98"/>
    <w:rsid w:val="002E57F5"/>
    <w:rsid w:val="00367FF1"/>
    <w:rsid w:val="003C0287"/>
    <w:rsid w:val="003C0843"/>
    <w:rsid w:val="003F421C"/>
    <w:rsid w:val="004559A5"/>
    <w:rsid w:val="005062C0"/>
    <w:rsid w:val="005205DF"/>
    <w:rsid w:val="00521E6D"/>
    <w:rsid w:val="00524382"/>
    <w:rsid w:val="00526E3A"/>
    <w:rsid w:val="005B515D"/>
    <w:rsid w:val="005D1405"/>
    <w:rsid w:val="005E1E5B"/>
    <w:rsid w:val="005E36B3"/>
    <w:rsid w:val="006B27A4"/>
    <w:rsid w:val="007207F3"/>
    <w:rsid w:val="007804E6"/>
    <w:rsid w:val="00783BD1"/>
    <w:rsid w:val="007859F2"/>
    <w:rsid w:val="007C17EF"/>
    <w:rsid w:val="007D1ACB"/>
    <w:rsid w:val="00803B81"/>
    <w:rsid w:val="008729E4"/>
    <w:rsid w:val="00894228"/>
    <w:rsid w:val="008D484B"/>
    <w:rsid w:val="00A1453F"/>
    <w:rsid w:val="00A861BB"/>
    <w:rsid w:val="00AE3745"/>
    <w:rsid w:val="00B14887"/>
    <w:rsid w:val="00B30816"/>
    <w:rsid w:val="00B34BE2"/>
    <w:rsid w:val="00B57899"/>
    <w:rsid w:val="00BF34CA"/>
    <w:rsid w:val="00C3287C"/>
    <w:rsid w:val="00CB3DE7"/>
    <w:rsid w:val="00CD2961"/>
    <w:rsid w:val="00CE660B"/>
    <w:rsid w:val="00D67026"/>
    <w:rsid w:val="00DB7C3D"/>
    <w:rsid w:val="00DC3A73"/>
    <w:rsid w:val="00DE0148"/>
    <w:rsid w:val="00E05465"/>
    <w:rsid w:val="00E47476"/>
    <w:rsid w:val="00E80F48"/>
    <w:rsid w:val="00EE09E9"/>
    <w:rsid w:val="00EE6451"/>
    <w:rsid w:val="00F8529D"/>
    <w:rsid w:val="00F879D9"/>
    <w:rsid w:val="00F93A5B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0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1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804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04E6"/>
  </w:style>
  <w:style w:type="paragraph" w:styleId="a9">
    <w:name w:val="List Paragraph"/>
    <w:basedOn w:val="a"/>
    <w:uiPriority w:val="34"/>
    <w:qFormat/>
    <w:rsid w:val="00783BD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BE"/>
  </w:style>
  <w:style w:type="paragraph" w:styleId="ac">
    <w:name w:val="footer"/>
    <w:basedOn w:val="a"/>
    <w:link w:val="ad"/>
    <w:uiPriority w:val="99"/>
    <w:unhideWhenUsed/>
    <w:rsid w:val="0010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BE"/>
  </w:style>
  <w:style w:type="table" w:styleId="ae">
    <w:name w:val="Table Grid"/>
    <w:basedOn w:val="a1"/>
    <w:uiPriority w:val="59"/>
    <w:rsid w:val="008D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F879D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79D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79D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879D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879D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879D9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8942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94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0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1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804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04E6"/>
  </w:style>
  <w:style w:type="paragraph" w:styleId="a9">
    <w:name w:val="List Paragraph"/>
    <w:basedOn w:val="a"/>
    <w:uiPriority w:val="34"/>
    <w:qFormat/>
    <w:rsid w:val="00783BD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BE"/>
  </w:style>
  <w:style w:type="paragraph" w:styleId="ac">
    <w:name w:val="footer"/>
    <w:basedOn w:val="a"/>
    <w:link w:val="ad"/>
    <w:uiPriority w:val="99"/>
    <w:unhideWhenUsed/>
    <w:rsid w:val="0010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BE"/>
  </w:style>
  <w:style w:type="table" w:styleId="ae">
    <w:name w:val="Table Grid"/>
    <w:basedOn w:val="a1"/>
    <w:uiPriority w:val="59"/>
    <w:rsid w:val="008D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F879D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79D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79D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879D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879D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879D9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8942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94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Atelier_de_Nicolas_de_Largilli%C3%A8re,_portrait_de_Voltaire,_d%C3%A9tail_(mus%C3%A9e_Carnavalet)_-002.jpg?uselang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28A8-D3E7-4192-8D5B-147FEE37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2013-12-17T17:59:00Z</dcterms:created>
  <dcterms:modified xsi:type="dcterms:W3CDTF">2014-02-02T04:55:00Z</dcterms:modified>
</cp:coreProperties>
</file>