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93" w:rsidRDefault="007D3293" w:rsidP="007D3293">
      <w:pPr>
        <w:pStyle w:val="a4"/>
        <w:shd w:val="clear" w:color="auto" w:fill="FFFFFF"/>
        <w:spacing w:before="0" w:beforeAutospacing="0" w:after="120" w:afterAutospacing="0" w:line="240" w:lineRule="atLeast"/>
        <w:ind w:firstLine="567"/>
        <w:jc w:val="center"/>
        <w:rPr>
          <w:b/>
          <w:sz w:val="28"/>
          <w:szCs w:val="28"/>
        </w:rPr>
      </w:pPr>
      <w:r w:rsidRPr="007D3293">
        <w:rPr>
          <w:b/>
          <w:sz w:val="28"/>
          <w:szCs w:val="28"/>
        </w:rPr>
        <w:t>Деловая игра</w:t>
      </w:r>
    </w:p>
    <w:p w:rsidR="007D3293" w:rsidRDefault="007D3293" w:rsidP="007D3293">
      <w:pPr>
        <w:pStyle w:val="a4"/>
        <w:shd w:val="clear" w:color="auto" w:fill="FFFFFF"/>
        <w:spacing w:before="0" w:beforeAutospacing="0" w:after="120" w:afterAutospacing="0" w:line="240" w:lineRule="atLeast"/>
        <w:ind w:firstLine="567"/>
        <w:jc w:val="center"/>
        <w:rPr>
          <w:b/>
          <w:sz w:val="28"/>
          <w:szCs w:val="28"/>
        </w:rPr>
      </w:pPr>
      <w:r>
        <w:rPr>
          <w:b/>
          <w:sz w:val="28"/>
          <w:szCs w:val="28"/>
        </w:rPr>
        <w:t>направленная на развитие навыков общения</w:t>
      </w:r>
      <w:r w:rsidRPr="008E06CD">
        <w:rPr>
          <w:b/>
          <w:sz w:val="28"/>
          <w:szCs w:val="28"/>
        </w:rPr>
        <w:t xml:space="preserve"> для обучающихся </w:t>
      </w:r>
    </w:p>
    <w:p w:rsidR="007D3293" w:rsidRDefault="007D3293" w:rsidP="007D3293">
      <w:pPr>
        <w:pStyle w:val="a4"/>
        <w:shd w:val="clear" w:color="auto" w:fill="FFFFFF"/>
        <w:spacing w:before="0" w:beforeAutospacing="0" w:after="120" w:afterAutospacing="0" w:line="240" w:lineRule="atLeast"/>
        <w:ind w:firstLine="567"/>
        <w:jc w:val="center"/>
        <w:rPr>
          <w:color w:val="333333"/>
        </w:rPr>
      </w:pPr>
      <w:r>
        <w:rPr>
          <w:b/>
          <w:sz w:val="28"/>
          <w:szCs w:val="28"/>
        </w:rPr>
        <w:t xml:space="preserve">7, </w:t>
      </w:r>
      <w:r w:rsidRPr="008E06CD">
        <w:rPr>
          <w:b/>
          <w:sz w:val="28"/>
          <w:szCs w:val="28"/>
        </w:rPr>
        <w:t>8-9 классов.</w:t>
      </w:r>
    </w:p>
    <w:p w:rsidR="007D3293" w:rsidRPr="007D3293" w:rsidRDefault="007D3293" w:rsidP="007D3293">
      <w:pPr>
        <w:pStyle w:val="a4"/>
        <w:shd w:val="clear" w:color="auto" w:fill="FFFFFF"/>
        <w:spacing w:before="0" w:beforeAutospacing="0" w:after="120" w:afterAutospacing="0" w:line="240" w:lineRule="atLeast"/>
        <w:ind w:firstLine="567"/>
        <w:rPr>
          <w:color w:val="333333"/>
        </w:rPr>
      </w:pPr>
      <w:r w:rsidRPr="007D3293">
        <w:rPr>
          <w:color w:val="333333"/>
        </w:rPr>
        <w:t>Одной из актуальных проблем, с которой обращаются преподаватели подростка к психологу, является та, что проявление агрессивного поведения детей нарастает, и сами агрессивные действия становятся более жестокими. В то же время педагоги и родители понимают, что агрессивность сама по себе не является одной из форм неадекватного поведения. В паре с эмоциональной энергией она часто способствует достижению определенной цели подростка.</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Действительно, агрессивностью страдают все люди. Умеренная агрессивность - качество скорее положительное, чем отрицательное. Что было бы, если бы все люди оказались вдруг «беззубыми», вялыми, пассивными и плаксивыми, не способными отстаивать свои права, не умеющими с кулаками, если в том есть необходимость, встать за правое дело?</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Да, опасна чрезмерная, неуправляемая и неконтролируемая агрессивность, выходящая за разумные пределы. Как помочь учителю найти наиболее рациональный путь эффективного обучения? Опрос старшеклассников показывает, что если появляется препятствие, то неиспользованный «эмоциональный пар», не найдя нужного выхода, обычно направляется по ложному пути и проявляет себя в состоянии тревоги (30% учащихся), чрезмерном курении (30% учащихся), в изнурительной работе (15% учащихся), коликах в желудке (10% учащихся).</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Плохое самочувствие, боль - это, как правило, плохое настроение. Поэтому агрессивность надо не изживать, искоренять, а понять ее причины, позаботиться о том, чтобы обеспечить ей надлежащие каналы для полезного приложения.</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Уважаемые взрослые! Давайте посмотрим, кто больше всех страдает от агрессивного поведения?</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Правильно, сам ребенок. Несомненно то, что очень часто проблема детской агрессивности заключается в родителях, в их чувствах и реакциях на детей. Обычно в таких семьях трудности в обучении преследуют всех ее членов.</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 xml:space="preserve">Однако не учителя, а школьные врачи констатируют: сегодня среди детских неврозов преобладают </w:t>
      </w:r>
      <w:proofErr w:type="spellStart"/>
      <w:r w:rsidRPr="007D3293">
        <w:rPr>
          <w:color w:val="333333"/>
        </w:rPr>
        <w:t>дидактогенные</w:t>
      </w:r>
      <w:proofErr w:type="spellEnd"/>
      <w:r w:rsidRPr="007D3293">
        <w:rPr>
          <w:color w:val="333333"/>
        </w:rPr>
        <w:t xml:space="preserve">, т.е. неврозы, случившиеся по вине учителей. Сама по себе школа, говорят медики, «в невроз не вгоняет». Это вина конкретного человека - недоброго, раздраженного, ущербного, некомпетентного. Жизнь ребенку можно испортить, если учитель скажет: «Ты - лодырь, лентяй, </w:t>
      </w:r>
      <w:proofErr w:type="spellStart"/>
      <w:r w:rsidRPr="007D3293">
        <w:rPr>
          <w:color w:val="333333"/>
        </w:rPr>
        <w:t>грязнуля</w:t>
      </w:r>
      <w:proofErr w:type="spellEnd"/>
      <w:r w:rsidRPr="007D3293">
        <w:rPr>
          <w:color w:val="333333"/>
        </w:rPr>
        <w:t>, по тебе тюрьма плачет…», этого достаточно, чтобы больно и надолго ранить впечатлительного ученика.</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Исследования показывают, что агрессивностью заражены многие учителя. Нельзя ждать заботы об учениках, внимательного, гуманного отношения к ним от педагога, сосредоточенного на ежедневных бытовых проблемах, тревожного, конфликтного. Если добавить, что почти все учителя женщины, которым присуща эмоциональность, то станет понятно, почему нашим детям не всегда комфортно в их обществе. Педагогу надо помнить, что контроль над собой - самый лучший способ научить самоконтролю ребенка. Ослабьте вожжи, забудьте нудное морализаторство. Это дает вам шанс постепенно, год за годом обучить его зрелым способам выражения гнева - словесным и, по возможности, мягким.</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 xml:space="preserve">Куда хуже ситуации с подростками, которые скрывают свои чувства, чтобы не огорчать взрослых или просто из боязни. Психологу хорошо известны эти трудные послушные тихие дети, которые не нашли лучшего применения своей агрессивности, как направить ее на себя же самих. Они кусают себя, бьются головой об стенку, скрежещут зубами, закусывают губу или расчесывают совершенно здоровую кожу до крови. Гнев, заполняющий их изнутри, постепенно превращается в так называемое пассивно-агрессивное поведение. Ребенок действительно не осознает, что хочет выплеснуть из себя </w:t>
      </w:r>
      <w:r w:rsidRPr="007D3293">
        <w:rPr>
          <w:color w:val="333333"/>
        </w:rPr>
        <w:lastRenderedPageBreak/>
        <w:t>наружу злость, он просто изводит «тирана» во внешне безобидных формах: оттягивает время, копается, упрямится, намеренно забывает просьбы, намеренно отказывается что-то делать. Далее замечаем, что в подростковом возрасте проблемы детей с подавленной агрессией усугубляются. Их за покорность любят учителя и ненавидят сверстники. Из них не вырастают самостоятельные и независимые взрослые, наоборот, они плывут по жизни пассивно мечтательные.</w:t>
      </w:r>
    </w:p>
    <w:p w:rsidR="007D3293" w:rsidRPr="007D3293" w:rsidRDefault="007D3293" w:rsidP="007D3293">
      <w:pPr>
        <w:pStyle w:val="a4"/>
        <w:shd w:val="clear" w:color="auto" w:fill="FFFFFF"/>
        <w:spacing w:before="0" w:beforeAutospacing="0" w:after="120" w:afterAutospacing="0" w:line="240" w:lineRule="atLeast"/>
        <w:rPr>
          <w:color w:val="333333"/>
        </w:rPr>
      </w:pPr>
      <w:r w:rsidRPr="007D3293">
        <w:rPr>
          <w:color w:val="333333"/>
        </w:rPr>
        <w:t xml:space="preserve">Значит взрослым важно научить ребенка </w:t>
      </w:r>
      <w:proofErr w:type="spellStart"/>
      <w:r w:rsidRPr="007D3293">
        <w:rPr>
          <w:color w:val="333333"/>
        </w:rPr>
        <w:t>самоутверждаться</w:t>
      </w:r>
      <w:proofErr w:type="spellEnd"/>
      <w:r w:rsidRPr="007D3293">
        <w:rPr>
          <w:color w:val="333333"/>
        </w:rPr>
        <w:t xml:space="preserve"> в неопасных для окружающих формах, признать за ними право на сильные эмоции, такие как гнев, ревность, обида и терпеливо объяснять, как важно уметь себя контролировать и понимать, что с тобою происходит.</w:t>
      </w:r>
    </w:p>
    <w:p w:rsidR="007D3293" w:rsidRPr="007D3293" w:rsidRDefault="007D3293" w:rsidP="007D3293">
      <w:pPr>
        <w:spacing w:after="0" w:line="240" w:lineRule="auto"/>
        <w:ind w:firstLine="567"/>
        <w:jc w:val="both"/>
        <w:rPr>
          <w:rFonts w:ascii="Times New Roman" w:hAnsi="Times New Roman"/>
          <w:b/>
          <w:color w:val="000000"/>
          <w:sz w:val="24"/>
          <w:szCs w:val="24"/>
        </w:rPr>
      </w:pPr>
      <w:r w:rsidRPr="007D3293">
        <w:rPr>
          <w:rFonts w:ascii="Times New Roman" w:hAnsi="Times New Roman"/>
          <w:color w:val="333333"/>
          <w:sz w:val="24"/>
          <w:szCs w:val="24"/>
        </w:rPr>
        <w:t xml:space="preserve">Итак, агрессивное асоциальное поведение формируется не сразу, а за годы. Родители склонны замечать ненормальную детскую агрессию лишь тогда, когда она принимает открытые формы, обычно после первого привода в милицию. Нам надо быть взрослее ребенка, не обижайтесь, не драматизируйте ситуацию и не думайте, что ваши педагогические таланты и успехи оцениваются исключительно степенью послушности ребенка. Слово «агрессивность», так прочно слилось в русском языке с агрессорами, «военщиной», что вызывает тяжелые ассоциации. Если вам так легче, назовите иначе: напористостью, предприимчивостью, активностью, презрением к опасности, упорством в достижении цели. Возможно, под таким именем вам будет легче принять ее, признав не только неизбежность, но и полезность в социально приемлемых формах, конечно. Тогда подростку не составит труда с вашей помощью </w:t>
      </w:r>
      <w:proofErr w:type="spellStart"/>
      <w:r w:rsidRPr="007D3293">
        <w:rPr>
          <w:rFonts w:ascii="Times New Roman" w:hAnsi="Times New Roman"/>
          <w:color w:val="333333"/>
          <w:sz w:val="24"/>
          <w:szCs w:val="24"/>
        </w:rPr>
        <w:t>самодисциплинироваться</w:t>
      </w:r>
      <w:proofErr w:type="spellEnd"/>
      <w:r w:rsidRPr="007D3293">
        <w:rPr>
          <w:rFonts w:ascii="Times New Roman" w:hAnsi="Times New Roman"/>
          <w:color w:val="333333"/>
          <w:sz w:val="24"/>
          <w:szCs w:val="24"/>
        </w:rPr>
        <w:t>, т.е. научиться управлять своими желаниями и порывами</w:t>
      </w:r>
    </w:p>
    <w:p w:rsidR="007D3293" w:rsidRDefault="007D3293" w:rsidP="007D3293">
      <w:pPr>
        <w:spacing w:after="0" w:line="240" w:lineRule="auto"/>
        <w:ind w:firstLine="567"/>
        <w:jc w:val="both"/>
        <w:rPr>
          <w:rFonts w:ascii="Times New Roman" w:hAnsi="Times New Roman"/>
          <w:b/>
          <w:color w:val="000000"/>
          <w:sz w:val="28"/>
          <w:szCs w:val="28"/>
        </w:rPr>
      </w:pPr>
    </w:p>
    <w:p w:rsidR="007D3293" w:rsidRDefault="007D3293" w:rsidP="007D3293">
      <w:pPr>
        <w:spacing w:after="0" w:line="240" w:lineRule="auto"/>
        <w:ind w:firstLine="567"/>
        <w:jc w:val="both"/>
        <w:rPr>
          <w:rFonts w:ascii="Times New Roman" w:hAnsi="Times New Roman"/>
          <w:b/>
          <w:color w:val="000000"/>
          <w:sz w:val="28"/>
          <w:szCs w:val="28"/>
        </w:rPr>
      </w:pPr>
    </w:p>
    <w:p w:rsidR="007D3293" w:rsidRPr="00BA27E2" w:rsidRDefault="007D3293" w:rsidP="007D3293">
      <w:pPr>
        <w:spacing w:after="0" w:line="240" w:lineRule="auto"/>
        <w:ind w:firstLine="567"/>
        <w:jc w:val="both"/>
        <w:rPr>
          <w:rFonts w:ascii="Times New Roman" w:hAnsi="Times New Roman"/>
          <w:b/>
          <w:color w:val="000000"/>
          <w:sz w:val="24"/>
          <w:szCs w:val="24"/>
        </w:rPr>
      </w:pPr>
      <w:r w:rsidRPr="00BA27E2">
        <w:rPr>
          <w:rFonts w:ascii="Times New Roman" w:hAnsi="Times New Roman"/>
          <w:b/>
          <w:color w:val="000000"/>
          <w:sz w:val="24"/>
          <w:szCs w:val="24"/>
        </w:rPr>
        <w:t>Цель:</w:t>
      </w:r>
    </w:p>
    <w:p w:rsidR="007D3293" w:rsidRPr="00BA27E2" w:rsidRDefault="007D3293" w:rsidP="007D3293">
      <w:pPr>
        <w:numPr>
          <w:ilvl w:val="0"/>
          <w:numId w:val="1"/>
        </w:numPr>
        <w:spacing w:after="0" w:line="240" w:lineRule="auto"/>
        <w:ind w:left="993"/>
        <w:jc w:val="both"/>
        <w:rPr>
          <w:rFonts w:ascii="Times New Roman" w:hAnsi="Times New Roman"/>
          <w:color w:val="000000"/>
          <w:sz w:val="24"/>
          <w:szCs w:val="24"/>
        </w:rPr>
      </w:pPr>
      <w:r w:rsidRPr="00BA27E2">
        <w:rPr>
          <w:rFonts w:ascii="Times New Roman" w:hAnsi="Times New Roman"/>
          <w:color w:val="000000"/>
          <w:sz w:val="24"/>
          <w:szCs w:val="24"/>
        </w:rPr>
        <w:t>знакомство с приемами общения;</w:t>
      </w:r>
    </w:p>
    <w:p w:rsidR="007D3293" w:rsidRPr="00BA27E2" w:rsidRDefault="007D3293" w:rsidP="007D3293">
      <w:pPr>
        <w:numPr>
          <w:ilvl w:val="0"/>
          <w:numId w:val="1"/>
        </w:numPr>
        <w:spacing w:after="0" w:line="240" w:lineRule="auto"/>
        <w:ind w:left="993"/>
        <w:jc w:val="both"/>
        <w:rPr>
          <w:rFonts w:ascii="Times New Roman" w:hAnsi="Times New Roman"/>
          <w:color w:val="000000"/>
          <w:sz w:val="24"/>
          <w:szCs w:val="24"/>
        </w:rPr>
      </w:pPr>
      <w:r w:rsidRPr="00BA27E2">
        <w:rPr>
          <w:rFonts w:ascii="Times New Roman" w:hAnsi="Times New Roman"/>
          <w:color w:val="000000"/>
          <w:sz w:val="24"/>
          <w:szCs w:val="24"/>
          <w:shd w:val="clear" w:color="auto" w:fill="FFFFFF"/>
        </w:rPr>
        <w:t>помочь участникам тренинга расширить представления о способах и правилах общения;</w:t>
      </w:r>
    </w:p>
    <w:p w:rsidR="007D3293" w:rsidRPr="00BA27E2" w:rsidRDefault="007D3293" w:rsidP="007D3293">
      <w:pPr>
        <w:numPr>
          <w:ilvl w:val="0"/>
          <w:numId w:val="1"/>
        </w:numPr>
        <w:spacing w:after="0" w:line="240" w:lineRule="auto"/>
        <w:ind w:left="993"/>
        <w:jc w:val="both"/>
        <w:rPr>
          <w:rFonts w:ascii="Times New Roman" w:hAnsi="Times New Roman"/>
          <w:color w:val="000000"/>
          <w:sz w:val="24"/>
          <w:szCs w:val="24"/>
        </w:rPr>
      </w:pPr>
      <w:r w:rsidRPr="00BA27E2">
        <w:rPr>
          <w:rFonts w:ascii="Times New Roman" w:hAnsi="Times New Roman"/>
          <w:color w:val="000000"/>
          <w:sz w:val="24"/>
          <w:szCs w:val="24"/>
          <w:shd w:val="clear" w:color="auto" w:fill="FFFFFF"/>
        </w:rPr>
        <w:t>снятие тревожных состояний при данных контактах;</w:t>
      </w:r>
    </w:p>
    <w:p w:rsidR="007D3293" w:rsidRPr="00BA27E2" w:rsidRDefault="007D3293" w:rsidP="007D3293">
      <w:pPr>
        <w:numPr>
          <w:ilvl w:val="0"/>
          <w:numId w:val="1"/>
        </w:numPr>
        <w:spacing w:after="0" w:line="240" w:lineRule="auto"/>
        <w:ind w:left="993"/>
        <w:jc w:val="both"/>
        <w:rPr>
          <w:rFonts w:ascii="Times New Roman" w:hAnsi="Times New Roman"/>
          <w:color w:val="000000"/>
          <w:sz w:val="24"/>
          <w:szCs w:val="24"/>
        </w:rPr>
      </w:pPr>
      <w:r w:rsidRPr="00BA27E2">
        <w:rPr>
          <w:rFonts w:ascii="Times New Roman" w:hAnsi="Times New Roman"/>
          <w:color w:val="000000"/>
          <w:sz w:val="24"/>
          <w:szCs w:val="24"/>
        </w:rPr>
        <w:t>развитие базовых коммуникативных умений.</w:t>
      </w:r>
    </w:p>
    <w:p w:rsidR="007D3293" w:rsidRPr="00BA27E2" w:rsidRDefault="007D3293" w:rsidP="007D3293">
      <w:pPr>
        <w:spacing w:after="0" w:line="240" w:lineRule="auto"/>
        <w:ind w:firstLine="567"/>
        <w:jc w:val="both"/>
        <w:rPr>
          <w:rFonts w:ascii="Times New Roman" w:hAnsi="Times New Roman"/>
          <w:b/>
          <w:color w:val="000000"/>
          <w:sz w:val="24"/>
          <w:szCs w:val="24"/>
          <w:shd w:val="clear" w:color="auto" w:fill="FFFFFF"/>
        </w:rPr>
      </w:pPr>
      <w:r w:rsidRPr="00BA27E2">
        <w:rPr>
          <w:rFonts w:ascii="Times New Roman" w:hAnsi="Times New Roman"/>
          <w:b/>
          <w:color w:val="000000"/>
          <w:sz w:val="24"/>
          <w:szCs w:val="24"/>
          <w:shd w:val="clear" w:color="auto" w:fill="FFFFFF"/>
        </w:rPr>
        <w:t>Самодиагностика</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Тест «Неоконченные предложения».</w:t>
      </w:r>
    </w:p>
    <w:p w:rsidR="007D3293" w:rsidRPr="00BA27E2" w:rsidRDefault="007D3293" w:rsidP="007D3293">
      <w:pPr>
        <w:tabs>
          <w:tab w:val="left" w:pos="851"/>
        </w:tabs>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1.</w:t>
      </w:r>
      <w:r w:rsidRPr="00BA27E2">
        <w:rPr>
          <w:rFonts w:ascii="Times New Roman" w:hAnsi="Times New Roman"/>
          <w:color w:val="000000"/>
          <w:sz w:val="24"/>
          <w:szCs w:val="24"/>
          <w:shd w:val="clear" w:color="auto" w:fill="FFFFFF"/>
        </w:rPr>
        <w:tab/>
        <w:t>Я обычно сержусь _______</w:t>
      </w:r>
    </w:p>
    <w:p w:rsidR="007D3293" w:rsidRPr="00BA27E2" w:rsidRDefault="007D3293" w:rsidP="007D3293">
      <w:pPr>
        <w:tabs>
          <w:tab w:val="left" w:pos="851"/>
        </w:tabs>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2.</w:t>
      </w:r>
      <w:r w:rsidRPr="00BA27E2">
        <w:rPr>
          <w:rFonts w:ascii="Times New Roman" w:hAnsi="Times New Roman"/>
          <w:color w:val="000000"/>
          <w:sz w:val="24"/>
          <w:szCs w:val="24"/>
          <w:shd w:val="clear" w:color="auto" w:fill="FFFFFF"/>
        </w:rPr>
        <w:tab/>
        <w:t>Меня раздражает, если кто-то</w:t>
      </w:r>
    </w:p>
    <w:p w:rsidR="007D3293" w:rsidRPr="00BA27E2" w:rsidRDefault="007D3293" w:rsidP="007D3293">
      <w:pPr>
        <w:tabs>
          <w:tab w:val="left" w:pos="851"/>
        </w:tabs>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3.</w:t>
      </w:r>
      <w:r w:rsidRPr="00BA27E2">
        <w:rPr>
          <w:rFonts w:ascii="Times New Roman" w:hAnsi="Times New Roman"/>
          <w:color w:val="000000"/>
          <w:sz w:val="24"/>
          <w:szCs w:val="24"/>
          <w:shd w:val="clear" w:color="auto" w:fill="FFFFFF"/>
        </w:rPr>
        <w:tab/>
        <w:t>Я выхожу из себя, если кто-то</w:t>
      </w:r>
    </w:p>
    <w:p w:rsidR="007D3293" w:rsidRPr="00BA27E2" w:rsidRDefault="007D3293" w:rsidP="007D3293">
      <w:pPr>
        <w:tabs>
          <w:tab w:val="left" w:pos="851"/>
        </w:tabs>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4.</w:t>
      </w:r>
      <w:r w:rsidRPr="00BA27E2">
        <w:rPr>
          <w:rFonts w:ascii="Times New Roman" w:hAnsi="Times New Roman"/>
          <w:color w:val="000000"/>
          <w:sz w:val="24"/>
          <w:szCs w:val="24"/>
          <w:shd w:val="clear" w:color="auto" w:fill="FFFFFF"/>
        </w:rPr>
        <w:tab/>
        <w:t>Я не могу сдержать себя ___</w:t>
      </w:r>
    </w:p>
    <w:p w:rsidR="007D3293" w:rsidRPr="00BA27E2" w:rsidRDefault="007D3293" w:rsidP="007D3293">
      <w:pPr>
        <w:tabs>
          <w:tab w:val="left" w:pos="851"/>
        </w:tabs>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5.</w:t>
      </w:r>
      <w:r w:rsidRPr="00BA27E2">
        <w:rPr>
          <w:rFonts w:ascii="Times New Roman" w:hAnsi="Times New Roman"/>
          <w:color w:val="000000"/>
          <w:sz w:val="24"/>
          <w:szCs w:val="24"/>
          <w:shd w:val="clear" w:color="auto" w:fill="FFFFFF"/>
        </w:rPr>
        <w:tab/>
        <w:t>Меня задевает, если ______</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6.    У меня вызывает напряжение</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7.    Я очень обижаюсь</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Я могу ударить человека, если Я ненавижу, когда кто-то ___</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10. Я могу прийти в бешенство _____</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11. Мне не справится со своей злостью</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12. Я обычно начинаю спорить _____</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13. Я могу накричать, если _______</w:t>
      </w:r>
    </w:p>
    <w:p w:rsidR="007D3293" w:rsidRPr="00BA27E2" w:rsidRDefault="007D3293" w:rsidP="007D3293">
      <w:pPr>
        <w:spacing w:after="0" w:line="240" w:lineRule="auto"/>
        <w:ind w:firstLine="567"/>
        <w:jc w:val="both"/>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Оценивается уровень готовности к совершению агрессивных действий (оценивается по субъективному ощущению от 0 до 100%).Не важна цифра, а осознание. Работа в кругу (каждый говорит, каков уровень готовности. Если не хочет не говорит. Каждый называет свои типичные реакции, т. е. стрессоры и какие пусковые механизмы лежат в основе такого поведения.</w:t>
      </w:r>
    </w:p>
    <w:p w:rsidR="008F4200" w:rsidRPr="00BA27E2" w:rsidRDefault="007D3293" w:rsidP="007D3293">
      <w:pPr>
        <w:ind w:firstLine="567"/>
        <w:rPr>
          <w:rFonts w:ascii="Times New Roman" w:hAnsi="Times New Roman"/>
          <w:b/>
          <w:color w:val="000000"/>
          <w:sz w:val="24"/>
          <w:szCs w:val="24"/>
          <w:shd w:val="clear" w:color="auto" w:fill="FFFFFF"/>
        </w:rPr>
      </w:pPr>
      <w:r w:rsidRPr="00BA27E2">
        <w:rPr>
          <w:rFonts w:ascii="Times New Roman" w:hAnsi="Times New Roman"/>
          <w:b/>
          <w:color w:val="000000"/>
          <w:sz w:val="24"/>
          <w:szCs w:val="24"/>
          <w:shd w:val="clear" w:color="auto" w:fill="FFFFFF"/>
        </w:rPr>
        <w:t>обсуждение.</w:t>
      </w:r>
    </w:p>
    <w:p w:rsidR="007D3293" w:rsidRDefault="007D3293" w:rsidP="007D3293">
      <w:pPr>
        <w:ind w:firstLine="567"/>
        <w:rPr>
          <w:rFonts w:ascii="Times New Roman" w:hAnsi="Times New Roman"/>
          <w:color w:val="000000"/>
          <w:sz w:val="24"/>
          <w:szCs w:val="24"/>
          <w:shd w:val="clear" w:color="auto" w:fill="FFFFFF"/>
        </w:rPr>
      </w:pPr>
      <w:r w:rsidRPr="00BA27E2">
        <w:rPr>
          <w:rFonts w:ascii="Times New Roman" w:hAnsi="Times New Roman"/>
          <w:color w:val="000000"/>
          <w:sz w:val="24"/>
          <w:szCs w:val="24"/>
          <w:shd w:val="clear" w:color="auto" w:fill="FFFFFF"/>
        </w:rPr>
        <w:t xml:space="preserve">скажите </w:t>
      </w:r>
      <w:proofErr w:type="spellStart"/>
      <w:r w:rsidRPr="00BA27E2">
        <w:rPr>
          <w:rFonts w:ascii="Times New Roman" w:hAnsi="Times New Roman"/>
          <w:color w:val="000000"/>
          <w:sz w:val="24"/>
          <w:szCs w:val="24"/>
          <w:shd w:val="clear" w:color="auto" w:fill="FFFFFF"/>
        </w:rPr>
        <w:t>пжл</w:t>
      </w:r>
      <w:proofErr w:type="spellEnd"/>
      <w:r w:rsidRPr="00BA27E2">
        <w:rPr>
          <w:rFonts w:ascii="Times New Roman" w:hAnsi="Times New Roman"/>
          <w:color w:val="000000"/>
          <w:sz w:val="24"/>
          <w:szCs w:val="24"/>
          <w:shd w:val="clear" w:color="auto" w:fill="FFFFFF"/>
        </w:rPr>
        <w:t>,</w:t>
      </w:r>
      <w:r w:rsidR="00BA27E2">
        <w:rPr>
          <w:rFonts w:ascii="Times New Roman" w:hAnsi="Times New Roman"/>
          <w:color w:val="000000"/>
          <w:sz w:val="24"/>
          <w:szCs w:val="24"/>
          <w:shd w:val="clear" w:color="auto" w:fill="FFFFFF"/>
        </w:rPr>
        <w:t xml:space="preserve"> как проявляется агрессия, какая она бывает (</w:t>
      </w:r>
      <w:proofErr w:type="spellStart"/>
      <w:r w:rsidR="00BA27E2">
        <w:rPr>
          <w:rFonts w:ascii="Times New Roman" w:hAnsi="Times New Roman"/>
          <w:color w:val="000000"/>
          <w:sz w:val="24"/>
          <w:szCs w:val="24"/>
          <w:shd w:val="clear" w:color="auto" w:fill="FFFFFF"/>
        </w:rPr>
        <w:t>мб</w:t>
      </w:r>
      <w:proofErr w:type="spellEnd"/>
      <w:r w:rsidR="00BA27E2">
        <w:rPr>
          <w:rFonts w:ascii="Times New Roman" w:hAnsi="Times New Roman"/>
          <w:color w:val="000000"/>
          <w:sz w:val="24"/>
          <w:szCs w:val="24"/>
          <w:shd w:val="clear" w:color="auto" w:fill="FFFFFF"/>
        </w:rPr>
        <w:t xml:space="preserve"> слайды)</w:t>
      </w:r>
    </w:p>
    <w:p w:rsidR="00BA27E2" w:rsidRDefault="00BA27E2" w:rsidP="007D3293">
      <w:pPr>
        <w:ind w:firstLine="567"/>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конфликтные ситуации бывают </w:t>
      </w:r>
      <w:proofErr w:type="spellStart"/>
      <w:r>
        <w:rPr>
          <w:rFonts w:ascii="Times New Roman" w:hAnsi="Times New Roman"/>
          <w:color w:val="000000"/>
          <w:sz w:val="24"/>
          <w:szCs w:val="24"/>
          <w:shd w:val="clear" w:color="auto" w:fill="FFFFFF"/>
        </w:rPr>
        <w:t>почему?когда</w:t>
      </w:r>
      <w:proofErr w:type="spellEnd"/>
      <w:r>
        <w:rPr>
          <w:rFonts w:ascii="Times New Roman" w:hAnsi="Times New Roman"/>
          <w:color w:val="000000"/>
          <w:sz w:val="24"/>
          <w:szCs w:val="24"/>
          <w:shd w:val="clear" w:color="auto" w:fill="FFFFFF"/>
        </w:rPr>
        <w:t xml:space="preserve"> кто то что то подумал плохое, не правильно донес про меня информацию. сейчас мы с вами выполним упражнение, на то, после которого поговорим.</w:t>
      </w:r>
    </w:p>
    <w:p w:rsidR="00BA27E2" w:rsidRPr="00B379FE" w:rsidRDefault="00BA27E2" w:rsidP="00BA27E2">
      <w:pPr>
        <w:spacing w:after="0" w:line="240" w:lineRule="auto"/>
        <w:ind w:firstLine="567"/>
        <w:jc w:val="both"/>
        <w:rPr>
          <w:rFonts w:ascii="Times New Roman" w:hAnsi="Times New Roman"/>
          <w:b/>
          <w:i/>
          <w:color w:val="000000"/>
          <w:sz w:val="28"/>
          <w:szCs w:val="28"/>
        </w:rPr>
      </w:pPr>
      <w:r w:rsidRPr="00B379FE">
        <w:rPr>
          <w:rFonts w:ascii="Times New Roman" w:hAnsi="Times New Roman"/>
          <w:b/>
          <w:i/>
          <w:color w:val="000000"/>
          <w:sz w:val="28"/>
          <w:szCs w:val="28"/>
        </w:rPr>
        <w:t>Упражнение «Испорченный телефон»</w:t>
      </w:r>
      <w:r>
        <w:rPr>
          <w:rFonts w:ascii="Times New Roman" w:hAnsi="Times New Roman"/>
          <w:color w:val="000000"/>
          <w:sz w:val="28"/>
          <w:szCs w:val="28"/>
        </w:rPr>
        <w:t xml:space="preserve"> (точная передача информации).</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Ход упражнения:</w:t>
      </w:r>
    </w:p>
    <w:p w:rsidR="00BA27E2" w:rsidRDefault="00BA27E2" w:rsidP="00BA27E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17B38">
        <w:rPr>
          <w:rFonts w:ascii="Times New Roman" w:hAnsi="Times New Roman"/>
          <w:color w:val="000000"/>
          <w:sz w:val="28"/>
          <w:szCs w:val="28"/>
        </w:rPr>
        <w:t>Сейчас все вы покинете комнату, останется только один человек. Ему я зачитаю текст. После этого я приглашу в комнату второго участника, и первый перескажет ему текст, который только что прослушал. Затем я приглашу в комнату третьего участника. Второй расскажет ему то, что рассказали ему.</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Затем я позову следующего, и так до тех пор, пока все участники не окажутся в комнате. Просьба ко всем внимательно слушать каждого участника. Затем выполняется упражнение согласно инструкции.</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Текст подбирается психологом произвольно. Желательно, чтобы он был малознакомым. Хорошо подходят газетные заметки из рубрики «Информация».</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Необходимо, чтобы было два-три героя и определенная протяженность действия. Объем текста — около 50 строк. (Психологу следует иметь запасной вариант текста, на случай повтора упражнения.)</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Обсуждение</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 За счет чего произошло искажение информации?</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 Что «своего» каждый внес в рассказ?</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 Бывает ли так в жизни?</w:t>
      </w:r>
    </w:p>
    <w:p w:rsidR="00BA27E2" w:rsidRDefault="00BA27E2" w:rsidP="00BA27E2">
      <w:pPr>
        <w:spacing w:after="0" w:line="240" w:lineRule="auto"/>
        <w:ind w:firstLine="567"/>
        <w:jc w:val="both"/>
        <w:rPr>
          <w:rFonts w:ascii="Times New Roman" w:hAnsi="Times New Roman"/>
          <w:color w:val="000000"/>
          <w:sz w:val="28"/>
          <w:szCs w:val="28"/>
        </w:rPr>
      </w:pPr>
      <w:r w:rsidRPr="00617B38">
        <w:rPr>
          <w:rFonts w:ascii="Times New Roman" w:hAnsi="Times New Roman"/>
          <w:color w:val="000000"/>
          <w:sz w:val="28"/>
          <w:szCs w:val="28"/>
        </w:rPr>
        <w:t>- Что надо делать, чтобы искажения были минимальными?</w:t>
      </w:r>
    </w:p>
    <w:p w:rsidR="00BA27E2" w:rsidRDefault="00BA27E2" w:rsidP="00BA27E2">
      <w:pPr>
        <w:ind w:firstLine="567"/>
        <w:jc w:val="both"/>
        <w:rPr>
          <w:rFonts w:ascii="Times New Roman" w:hAnsi="Times New Roman"/>
          <w:color w:val="000000"/>
          <w:sz w:val="28"/>
          <w:szCs w:val="28"/>
        </w:rPr>
      </w:pPr>
      <w:r w:rsidRPr="00BA27E2">
        <w:rPr>
          <w:rFonts w:ascii="Times New Roman" w:hAnsi="Times New Roman"/>
          <w:b/>
          <w:color w:val="000000"/>
          <w:sz w:val="28"/>
          <w:szCs w:val="28"/>
        </w:rPr>
        <w:t>текст</w:t>
      </w:r>
      <w:r w:rsidRPr="00BA27E2">
        <w:rPr>
          <w:rFonts w:ascii="Times New Roman" w:hAnsi="Times New Roman"/>
          <w:color w:val="000000"/>
          <w:sz w:val="28"/>
          <w:szCs w:val="28"/>
        </w:rPr>
        <w:t xml:space="preserve"> «Иван Петрович уехал в 11 часов, не дождавшись вас, очень огорчился, что не смог с вами переговорить лично, и попросил передать вам, что если он не вернется к обеду, а это будет зависеть от того, сколько времени он пробудет на совещании в министерстве, то совещание в 15.30 надо проводить без него. Кстати, на совещании будет обсуждаться вопрос о поставке новых компьютеров, которые ничем не хуже импортных. И еще, на совещании надо не забыть объявить, что все начальники отделов должны пройти обследование у психологов, которые будут работать в 20 комнате с 10 часов утра ежедневно до 2 октября»</w:t>
      </w:r>
      <w:r>
        <w:rPr>
          <w:rFonts w:ascii="Times New Roman" w:hAnsi="Times New Roman"/>
          <w:color w:val="000000"/>
          <w:sz w:val="28"/>
          <w:szCs w:val="28"/>
        </w:rPr>
        <w:t>.</w:t>
      </w:r>
    </w:p>
    <w:p w:rsidR="00BA27E2" w:rsidRDefault="00BA27E2" w:rsidP="0005352B">
      <w:pPr>
        <w:pStyle w:val="a4"/>
        <w:ind w:firstLine="567"/>
        <w:jc w:val="both"/>
        <w:rPr>
          <w:color w:val="222222"/>
          <w:sz w:val="30"/>
          <w:szCs w:val="30"/>
        </w:rPr>
      </w:pPr>
      <w:r>
        <w:rPr>
          <w:color w:val="222222"/>
          <w:sz w:val="30"/>
          <w:szCs w:val="30"/>
        </w:rPr>
        <w:t>Иллюстрируя эти идеи материалом упражнения, тренер выделяет три типа ошибок, характерных для передачи сообщений: а) утрата; б) искажение; в) дополнение. Затем участники смотрят видеозапись, выделяя допущенные ошибки. Этап просмотра может быть очень дробным, если ошибок много.</w:t>
      </w:r>
    </w:p>
    <w:p w:rsidR="00BA27E2" w:rsidRDefault="00BA27E2" w:rsidP="0005352B">
      <w:pPr>
        <w:pStyle w:val="a4"/>
        <w:ind w:firstLine="567"/>
        <w:jc w:val="both"/>
        <w:rPr>
          <w:color w:val="222222"/>
          <w:sz w:val="30"/>
          <w:szCs w:val="30"/>
        </w:rPr>
      </w:pPr>
      <w:r>
        <w:rPr>
          <w:color w:val="222222"/>
          <w:sz w:val="30"/>
          <w:szCs w:val="30"/>
        </w:rPr>
        <w:t>Упражнение дает большой поучительный материал, ошибки легко дифференцируются участниками и вызывают оживленные комментарии. Динамичность упражнения, его отчетливые, «прозрачные» результаты обладают большим мотивирующим эффектом, увеличивают включение участников в групповой процесс.</w:t>
      </w:r>
    </w:p>
    <w:p w:rsidR="00C63903" w:rsidRDefault="00C63903" w:rsidP="00BA27E2">
      <w:pPr>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Итак мы с вами посмотрели что агрессия, которая проявляется из-за конфликтных ситуаций бывает 2 видов: вербальная т.е. мы говорим, и тактильная. почему мы с вами можем вступить в драку? мы вымещаем зло, но не решаем проблему кулаками. Обсуждение. </w:t>
      </w:r>
    </w:p>
    <w:p w:rsidR="0005352B" w:rsidRPr="0005352B" w:rsidRDefault="0005352B" w:rsidP="0005352B">
      <w:pPr>
        <w:shd w:val="clear" w:color="auto" w:fill="FFFFFF"/>
        <w:spacing w:before="274" w:line="274" w:lineRule="exact"/>
        <w:ind w:left="739" w:right="5299" w:hanging="730"/>
        <w:jc w:val="both"/>
        <w:rPr>
          <w:rFonts w:ascii="Times New Roman" w:hAnsi="Times New Roman"/>
          <w:color w:val="000000"/>
          <w:sz w:val="28"/>
          <w:szCs w:val="28"/>
        </w:rPr>
      </w:pPr>
      <w:r w:rsidRPr="0005352B">
        <w:rPr>
          <w:rFonts w:ascii="Times New Roman" w:hAnsi="Times New Roman"/>
          <w:color w:val="000000"/>
          <w:sz w:val="28"/>
          <w:szCs w:val="28"/>
        </w:rPr>
        <w:t>А теперь поговорим о видах агрессии.   Открытая.</w:t>
      </w:r>
    </w:p>
    <w:p w:rsidR="0005352B" w:rsidRPr="0005352B" w:rsidRDefault="0005352B" w:rsidP="0005352B">
      <w:pPr>
        <w:shd w:val="clear" w:color="auto" w:fill="FFFFFF"/>
        <w:spacing w:line="274" w:lineRule="exact"/>
        <w:ind w:left="62"/>
        <w:jc w:val="both"/>
        <w:rPr>
          <w:rFonts w:ascii="Times New Roman" w:hAnsi="Times New Roman"/>
          <w:color w:val="000000"/>
          <w:sz w:val="28"/>
          <w:szCs w:val="28"/>
        </w:rPr>
      </w:pPr>
      <w:r w:rsidRPr="0005352B">
        <w:rPr>
          <w:rFonts w:ascii="Times New Roman" w:hAnsi="Times New Roman"/>
          <w:color w:val="000000"/>
          <w:sz w:val="28"/>
          <w:szCs w:val="28"/>
        </w:rPr>
        <w:t>Задание: вспомните реального, хорошо знакомого вам человека агрессивного человека,</w:t>
      </w:r>
      <w:r>
        <w:rPr>
          <w:rFonts w:ascii="Times New Roman" w:hAnsi="Times New Roman"/>
          <w:color w:val="000000"/>
          <w:sz w:val="28"/>
          <w:szCs w:val="28"/>
        </w:rPr>
        <w:t xml:space="preserve"> </w:t>
      </w:r>
      <w:r w:rsidRPr="0005352B">
        <w:rPr>
          <w:rFonts w:ascii="Times New Roman" w:hAnsi="Times New Roman"/>
          <w:color w:val="000000"/>
          <w:sz w:val="28"/>
          <w:szCs w:val="28"/>
        </w:rPr>
        <w:t>историю которого вы хорошо знаете и на основе перечня причин определить, почему он</w:t>
      </w:r>
      <w:r>
        <w:rPr>
          <w:rFonts w:ascii="Times New Roman" w:hAnsi="Times New Roman"/>
          <w:color w:val="000000"/>
          <w:sz w:val="28"/>
          <w:szCs w:val="28"/>
        </w:rPr>
        <w:t xml:space="preserve"> </w:t>
      </w:r>
      <w:r w:rsidRPr="0005352B">
        <w:rPr>
          <w:rFonts w:ascii="Times New Roman" w:hAnsi="Times New Roman"/>
          <w:color w:val="000000"/>
          <w:sz w:val="28"/>
          <w:szCs w:val="28"/>
        </w:rPr>
        <w:t>такой. Упражнение «Пусковые механизмы агрессии» (причины,</w:t>
      </w:r>
      <w:r>
        <w:rPr>
          <w:rFonts w:ascii="Times New Roman" w:hAnsi="Times New Roman"/>
          <w:color w:val="000000"/>
          <w:sz w:val="28"/>
          <w:szCs w:val="28"/>
        </w:rPr>
        <w:t xml:space="preserve"> </w:t>
      </w:r>
      <w:r w:rsidRPr="0005352B">
        <w:rPr>
          <w:rFonts w:ascii="Times New Roman" w:hAnsi="Times New Roman"/>
          <w:color w:val="000000"/>
          <w:sz w:val="28"/>
          <w:szCs w:val="28"/>
        </w:rPr>
        <w:t>источники агрессии).</w:t>
      </w:r>
    </w:p>
    <w:p w:rsidR="0005352B" w:rsidRPr="0005352B" w:rsidRDefault="0005352B" w:rsidP="0005352B">
      <w:pPr>
        <w:shd w:val="clear" w:color="auto" w:fill="FFFFFF"/>
        <w:spacing w:line="274" w:lineRule="exact"/>
        <w:ind w:left="53"/>
        <w:jc w:val="both"/>
        <w:rPr>
          <w:rFonts w:ascii="Times New Roman" w:hAnsi="Times New Roman"/>
          <w:color w:val="000000"/>
          <w:sz w:val="28"/>
          <w:szCs w:val="28"/>
        </w:rPr>
      </w:pPr>
      <w:r w:rsidRPr="0005352B">
        <w:rPr>
          <w:rFonts w:ascii="Times New Roman" w:hAnsi="Times New Roman"/>
          <w:color w:val="000000"/>
          <w:sz w:val="28"/>
          <w:szCs w:val="28"/>
        </w:rPr>
        <w:t>Приведите пример конфликтной ситуации, в ходе которой по отношению к вам была</w:t>
      </w:r>
      <w:r>
        <w:rPr>
          <w:rFonts w:ascii="Times New Roman" w:hAnsi="Times New Roman"/>
          <w:color w:val="000000"/>
          <w:sz w:val="28"/>
          <w:szCs w:val="28"/>
        </w:rPr>
        <w:t xml:space="preserve"> </w:t>
      </w:r>
      <w:r w:rsidRPr="0005352B">
        <w:rPr>
          <w:rFonts w:ascii="Times New Roman" w:hAnsi="Times New Roman"/>
          <w:color w:val="000000"/>
          <w:sz w:val="28"/>
          <w:szCs w:val="28"/>
        </w:rPr>
        <w:t>совершена агрессия.</w:t>
      </w:r>
    </w:p>
    <w:p w:rsidR="0005352B" w:rsidRPr="0005352B" w:rsidRDefault="0005352B" w:rsidP="0005352B">
      <w:pPr>
        <w:shd w:val="clear" w:color="auto" w:fill="FFFFFF"/>
        <w:tabs>
          <w:tab w:val="left" w:pos="7195"/>
        </w:tabs>
        <w:spacing w:before="5" w:line="274" w:lineRule="exact"/>
        <w:ind w:left="58"/>
        <w:jc w:val="both"/>
        <w:rPr>
          <w:rFonts w:ascii="Times New Roman" w:hAnsi="Times New Roman"/>
          <w:color w:val="000000"/>
          <w:sz w:val="28"/>
          <w:szCs w:val="28"/>
        </w:rPr>
      </w:pPr>
      <w:r w:rsidRPr="0005352B">
        <w:rPr>
          <w:rFonts w:ascii="Times New Roman" w:hAnsi="Times New Roman"/>
          <w:color w:val="000000"/>
          <w:sz w:val="28"/>
          <w:szCs w:val="28"/>
        </w:rPr>
        <w:t>-Что является источником агрессии?</w:t>
      </w:r>
      <w:r w:rsidRPr="0005352B">
        <w:rPr>
          <w:rFonts w:ascii="Times New Roman" w:hAnsi="Times New Roman"/>
          <w:color w:val="000000"/>
          <w:sz w:val="28"/>
          <w:szCs w:val="28"/>
        </w:rPr>
        <w:tab/>
        <w:t xml:space="preserve"> </w:t>
      </w:r>
    </w:p>
    <w:p w:rsidR="0005352B" w:rsidRPr="0005352B" w:rsidRDefault="0005352B" w:rsidP="0005352B">
      <w:pPr>
        <w:shd w:val="clear" w:color="auto" w:fill="FFFFFF"/>
        <w:spacing w:line="274" w:lineRule="exact"/>
        <w:ind w:left="53"/>
        <w:jc w:val="both"/>
        <w:rPr>
          <w:rFonts w:ascii="Times New Roman" w:hAnsi="Times New Roman"/>
          <w:color w:val="000000"/>
          <w:sz w:val="28"/>
          <w:szCs w:val="28"/>
        </w:rPr>
      </w:pPr>
      <w:r w:rsidRPr="0005352B">
        <w:rPr>
          <w:rFonts w:ascii="Times New Roman" w:hAnsi="Times New Roman"/>
          <w:color w:val="000000"/>
          <w:sz w:val="28"/>
          <w:szCs w:val="28"/>
        </w:rPr>
        <w:t>-Какое чувство было вызвано нами?</w:t>
      </w:r>
    </w:p>
    <w:p w:rsidR="0005352B" w:rsidRPr="0005352B" w:rsidRDefault="0005352B" w:rsidP="0005352B">
      <w:pPr>
        <w:shd w:val="clear" w:color="auto" w:fill="FFFFFF"/>
        <w:spacing w:line="274" w:lineRule="exact"/>
        <w:ind w:left="53"/>
        <w:jc w:val="both"/>
        <w:rPr>
          <w:rFonts w:ascii="Times New Roman" w:hAnsi="Times New Roman"/>
          <w:color w:val="000000"/>
          <w:sz w:val="28"/>
          <w:szCs w:val="28"/>
        </w:rPr>
      </w:pPr>
      <w:r w:rsidRPr="0005352B">
        <w:rPr>
          <w:rFonts w:ascii="Times New Roman" w:hAnsi="Times New Roman"/>
          <w:color w:val="000000"/>
          <w:sz w:val="28"/>
          <w:szCs w:val="28"/>
        </w:rPr>
        <w:t>-Какое состояние вызвало у вас?</w:t>
      </w:r>
    </w:p>
    <w:p w:rsidR="0005352B" w:rsidRDefault="0005352B" w:rsidP="0005352B">
      <w:pPr>
        <w:shd w:val="clear" w:color="auto" w:fill="FFFFFF"/>
        <w:spacing w:line="274" w:lineRule="exact"/>
        <w:ind w:left="53"/>
        <w:jc w:val="both"/>
        <w:rPr>
          <w:rFonts w:ascii="Times New Roman" w:hAnsi="Times New Roman"/>
          <w:color w:val="000000"/>
          <w:sz w:val="28"/>
          <w:szCs w:val="28"/>
        </w:rPr>
      </w:pPr>
      <w:r w:rsidRPr="0005352B">
        <w:rPr>
          <w:rFonts w:ascii="Times New Roman" w:hAnsi="Times New Roman"/>
          <w:color w:val="000000"/>
          <w:sz w:val="28"/>
          <w:szCs w:val="28"/>
        </w:rPr>
        <w:t>Каждому учителю знать: гнев, тревога, злоба, обида, раздражение -эти чувства базовые. Прежде чем отреагировать на ?, понять почему ученик ведет себя вызывающе.</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b/>
          <w:bCs/>
          <w:sz w:val="28"/>
          <w:lang w:eastAsia="ru-RU"/>
        </w:rPr>
        <w:t>Сладкая проблема</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Цели: В этой игре дети могут научиться решать небольшие проблемы путем переговоров. Самое важное в ней то, что дети могут в спокойной обстановке концентрироваться на принятии совместного решения и учиться отказываться от быстрого решения проблемы в свою пользу. В тоже время эта игра — хороший повод поговорить о справедливости.</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Материалы: Каждому ребенку надо иметь по одному печенью; каждой паре детей — по одной салфетке.</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Инструкция: Сядьте в один общий круг. Я принесла вам несколько печений. Но чтобы получить печенье, вам нужно сначала выбрать себе партнера и решить с ним одну проблему. Сядьте друг напротив друга и посмотрите друг на друга. Между обоими партнерами я тут же положу салфетку с печеньем. Пожалуйста, пока его не трогайте...</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А теперь перейдем к нашей проблеме. Вы можете получить печенье только в том случае, если ваш партнер по доброй воле отдаст его вам. Пожалуйста, помните об этом правиле. Сейчас вы можете начать говорить, но помните, что вы не имеете права просто так взять печенье без согласия своего партнера...</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lastRenderedPageBreak/>
        <w:t>Подождите, пока все дети примут какое-нибудь решение. При этом они могут действовать разными способами. Одни могут сразу съесть печенье, получив его от партнера. Другие берут печенье, разламывают его пополам и одну половинку отдают своему партнеру. Некоторым потребуется сравнительно много времени, чтобы завершить свои переговоры.</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А теперь я дам каждой паре еще по одному печенью. Обсудите, как вы поступите с печеньем на сей раз.</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И в этом случае могут быть разные варианты. Дети, разделившие первое печенье пополам, обычно повторяют эту "стратегию справедливости". Большинство детей, в первой части игры отдавшие печенье партнеру и не получившие ни кусочка, ожидают теперь, что партнер отдаст печенье им. Есть дети, которые готовы отдать партнеру и второе печенье.</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А теперь давайте обсудим, что у нас получилось. Это хороший вариант сотрудничества. Расскажите, что вы сделали с первым печеньем, что стало со вторым...</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Анализ упражнения:</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Отдал ли ты печенье своему партнеру? Как ты себя при этом чувствовал?</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Хотел ли ты, чтобы печенье осталось у тебя? Что ты делал для этого?</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Чего ты ожидаешь, когда вежливо обращаешься с кем-нибудь?</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В этой игре с тобой справедливо обошлись?</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Сколько времени понадобилось тебе и твоему партнеру, чтобы придти к совместному решению?</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Как ты себя при этом чувствовал?</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r w:rsidRPr="007D211D">
        <w:rPr>
          <w:rFonts w:ascii="Tahoma" w:eastAsia="Times New Roman" w:hAnsi="Tahoma" w:cs="Tahoma"/>
          <w:sz w:val="28"/>
          <w:szCs w:val="28"/>
          <w:lang w:eastAsia="ru-RU"/>
        </w:rPr>
        <w:t>— Как иначе ты мог бы придти к единому мнению со своим партнером?</w:t>
      </w:r>
    </w:p>
    <w:p w:rsidR="00CD45AA" w:rsidRDefault="00CD45AA" w:rsidP="00CD45AA">
      <w:pPr>
        <w:spacing w:before="100" w:beforeAutospacing="1" w:after="100" w:afterAutospacing="1" w:line="240" w:lineRule="auto"/>
        <w:jc w:val="both"/>
        <w:rPr>
          <w:rFonts w:ascii="Tahoma" w:eastAsia="Times New Roman" w:hAnsi="Tahoma" w:cs="Tahoma"/>
          <w:sz w:val="28"/>
          <w:szCs w:val="28"/>
          <w:lang w:eastAsia="ru-RU"/>
        </w:rPr>
      </w:pPr>
      <w:r w:rsidRPr="007D211D">
        <w:rPr>
          <w:rFonts w:ascii="Tahoma" w:eastAsia="Times New Roman" w:hAnsi="Tahoma" w:cs="Tahoma"/>
          <w:sz w:val="28"/>
          <w:szCs w:val="28"/>
          <w:lang w:eastAsia="ru-RU"/>
        </w:rPr>
        <w:t>— Какие доводы ты приводил, чтобы получить печенье?</w:t>
      </w:r>
    </w:p>
    <w:p w:rsidR="00CD45AA" w:rsidRPr="007D211D" w:rsidRDefault="00CD45AA" w:rsidP="00CD45AA">
      <w:pPr>
        <w:spacing w:before="100" w:beforeAutospacing="1" w:after="100" w:afterAutospacing="1" w:line="240" w:lineRule="auto"/>
        <w:jc w:val="both"/>
        <w:rPr>
          <w:rFonts w:ascii="Times New Roman" w:eastAsia="Times New Roman" w:hAnsi="Times New Roman"/>
          <w:sz w:val="24"/>
          <w:szCs w:val="24"/>
          <w:lang w:eastAsia="ru-RU"/>
        </w:rPr>
      </w:pPr>
    </w:p>
    <w:p w:rsidR="0005352B" w:rsidRPr="0005352B" w:rsidRDefault="0005352B" w:rsidP="0005352B">
      <w:pPr>
        <w:shd w:val="clear" w:color="auto" w:fill="FFFFFF"/>
        <w:spacing w:line="274" w:lineRule="exact"/>
        <w:ind w:left="53"/>
        <w:jc w:val="both"/>
        <w:rPr>
          <w:rFonts w:ascii="Times New Roman" w:hAnsi="Times New Roman"/>
          <w:color w:val="000000"/>
          <w:sz w:val="28"/>
          <w:szCs w:val="28"/>
        </w:rPr>
      </w:pPr>
    </w:p>
    <w:p w:rsidR="0005352B" w:rsidRDefault="0005352B" w:rsidP="00BA27E2">
      <w:pPr>
        <w:ind w:firstLine="567"/>
        <w:jc w:val="both"/>
        <w:rPr>
          <w:rFonts w:ascii="Times New Roman" w:hAnsi="Times New Roman"/>
          <w:color w:val="000000"/>
          <w:sz w:val="28"/>
          <w:szCs w:val="28"/>
        </w:rPr>
      </w:pPr>
    </w:p>
    <w:p w:rsidR="00C63903" w:rsidRDefault="00676C24" w:rsidP="00BA27E2">
      <w:pPr>
        <w:ind w:firstLine="567"/>
        <w:jc w:val="both"/>
        <w:rPr>
          <w:rFonts w:ascii="Times New Roman" w:hAnsi="Times New Roman"/>
          <w:color w:val="000000"/>
          <w:sz w:val="28"/>
          <w:szCs w:val="28"/>
        </w:rPr>
      </w:pPr>
      <w:r>
        <w:rPr>
          <w:rFonts w:ascii="Times New Roman" w:hAnsi="Times New Roman"/>
          <w:color w:val="000000"/>
          <w:sz w:val="28"/>
          <w:szCs w:val="28"/>
        </w:rPr>
        <w:lastRenderedPageBreak/>
        <w:t>итог.</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b/>
          <w:bCs/>
          <w:color w:val="333333"/>
          <w:sz w:val="24"/>
          <w:szCs w:val="24"/>
          <w:lang w:eastAsia="ru-RU"/>
        </w:rPr>
        <w:t>Тест – “Определение уровня своей самооценки”.</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Как часто Вас терзают мысли, что Вам не следовало бы что-то говорить или делать?</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очень часто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иногда — 3 балла.</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Если Вы общаетесь с блестящим и остроумным человеком, то:</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постараетесь победить его в остроумии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 будете ввязываться в соревнование, а отдадите ему должное и выйдете из разговора — 1 балл.</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Выберите одно из мнений, наиболее Вам близкое:</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то, что многим кажется везением, на самом деле, результат упорного труда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успехи зачастую зависят от счастливого стечения обстоятельств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 сложной ситуации главное — не упорство или везение, а человек, который сможет одобрить или утешить — 3 балла.</w:t>
      </w:r>
    </w:p>
    <w:p w:rsidR="00CA53A4" w:rsidRPr="00CA53A4" w:rsidRDefault="00CA53A4" w:rsidP="00CA53A4">
      <w:pPr>
        <w:numPr>
          <w:ilvl w:val="0"/>
          <w:numId w:val="2"/>
        </w:numPr>
        <w:shd w:val="clear" w:color="auto" w:fill="FFFFFF"/>
        <w:spacing w:before="100" w:beforeAutospacing="1" w:after="100" w:afterAutospacing="1"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Вам показали пародию на вас. Вы:</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рассмеетесь и обрадуетесь тому, что в вас есть что-то оригинальное — 3 балла;</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тоже попытаетесь найти что-то смешное в вашем партнере и высмеять его — 4 балла;</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обидитесь, но не подадите вида — 1 балл.</w:t>
      </w:r>
    </w:p>
    <w:p w:rsidR="00CA53A4" w:rsidRPr="00CA53A4" w:rsidRDefault="00CA53A4" w:rsidP="00CA53A4">
      <w:pPr>
        <w:numPr>
          <w:ilvl w:val="0"/>
          <w:numId w:val="2"/>
        </w:numPr>
        <w:shd w:val="clear" w:color="auto" w:fill="FFFFFF"/>
        <w:spacing w:before="100" w:beforeAutospacing="1" w:after="100" w:afterAutospacing="1"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Вы всегда спешите, вам не хватает времени или вы беретесь за выполнение заданий, превышающих возможности одного человека?</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да — 1 балл;</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нет — 5 баллов;</w:t>
      </w:r>
    </w:p>
    <w:p w:rsidR="00CA53A4" w:rsidRPr="00CA53A4" w:rsidRDefault="00CA53A4" w:rsidP="00CA53A4">
      <w:pPr>
        <w:numPr>
          <w:ilvl w:val="1"/>
          <w:numId w:val="2"/>
        </w:numPr>
        <w:shd w:val="clear" w:color="auto" w:fill="FFFFFF"/>
        <w:spacing w:before="100" w:beforeAutospacing="1" w:after="100" w:afterAutospacing="1"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 знаю — 3 балла.</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Вы выбираете духи в подарок. Купите:</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духи, которые нравятся Вам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духи, которым, как Вы думаете, будут рады, хотя Вам лично они не нравятся — 3 балла;</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духи, которые рекламировали в недавней телепередаче.</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Вы любите представлять себе различные ситуации, в которых Вы ведете себя совершенно иначе, чем в жизни?</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да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нет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 знаю — 3 балла.</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Задевает ли Вас, когда ваши друзья добиваются большего успеха, чем Вы?</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да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нет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иногда — 3 балла.</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lastRenderedPageBreak/>
        <w:t>Доставляет ли Вам удовольствие возражать кому-либо?</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да — 5 баллов;</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нет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не знаю — 3 балла.</w:t>
      </w:r>
    </w:p>
    <w:p w:rsidR="00CA53A4" w:rsidRPr="00CA53A4" w:rsidRDefault="00CA53A4" w:rsidP="00CA53A4">
      <w:pPr>
        <w:numPr>
          <w:ilvl w:val="0"/>
          <w:numId w:val="2"/>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Закройте глаза и попытайтесь представить себе 3 цвета:</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голубой — 1 балл;</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желтый — 3 балла;</w:t>
      </w:r>
    </w:p>
    <w:p w:rsidR="00CA53A4" w:rsidRPr="00CA53A4" w:rsidRDefault="00CA53A4" w:rsidP="00CA53A4">
      <w:pPr>
        <w:numPr>
          <w:ilvl w:val="1"/>
          <w:numId w:val="2"/>
        </w:numPr>
        <w:shd w:val="clear" w:color="auto" w:fill="FFFFFF"/>
        <w:spacing w:after="150" w:line="299" w:lineRule="atLeast"/>
        <w:ind w:left="936"/>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красный — 5 баллов.</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b/>
          <w:bCs/>
          <w:color w:val="333333"/>
          <w:sz w:val="24"/>
          <w:szCs w:val="24"/>
          <w:lang w:eastAsia="ru-RU"/>
        </w:rPr>
        <w:t>Подсчет баллов</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37—24 балла. Вы живете в согласии с собой, знаете себя и можете себе доверять. Обладаете ценным умением находить выход из трудных ситуаций как личного характера, так и во взаимоотношениях с людьми. Формулу вашего отношения к себе и окружающим можно выразить словами: «Доволен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CA53A4" w:rsidRPr="00CA53A4" w:rsidRDefault="00CA53A4" w:rsidP="00CA53A4">
      <w:pPr>
        <w:shd w:val="clear" w:color="auto" w:fill="FFFFFF"/>
        <w:spacing w:after="150" w:line="299" w:lineRule="atLeast"/>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Повысить самооценку вполне реально, хотя это часто довольно медленный процесс. Вот несколько советов, которые помогут вам не переступить порог заниженной самооценки (каждому раздается памятка).</w:t>
      </w:r>
    </w:p>
    <w:p w:rsidR="00CA53A4" w:rsidRPr="00CA53A4" w:rsidRDefault="00CA53A4" w:rsidP="00CA53A4">
      <w:pPr>
        <w:numPr>
          <w:ilvl w:val="0"/>
          <w:numId w:val="3"/>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противников, которых вы не можете превзойти.</w:t>
      </w:r>
    </w:p>
    <w:p w:rsidR="00CA53A4" w:rsidRPr="00CA53A4" w:rsidRDefault="00CA53A4" w:rsidP="00CA53A4">
      <w:pPr>
        <w:numPr>
          <w:ilvl w:val="0"/>
          <w:numId w:val="3"/>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Коррекция самооценки прямо связана с вашими высказываниями о себе.</w:t>
      </w:r>
    </w:p>
    <w:p w:rsidR="00CA53A4" w:rsidRPr="00CA53A4" w:rsidRDefault="00CA53A4" w:rsidP="00CA53A4">
      <w:pPr>
        <w:numPr>
          <w:ilvl w:val="0"/>
          <w:numId w:val="3"/>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t>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w:t>
      </w:r>
    </w:p>
    <w:p w:rsidR="00CA53A4" w:rsidRPr="00CA53A4" w:rsidRDefault="00CA53A4" w:rsidP="00CA53A4">
      <w:pPr>
        <w:numPr>
          <w:ilvl w:val="0"/>
          <w:numId w:val="3"/>
        </w:numPr>
        <w:shd w:val="clear" w:color="auto" w:fill="FFFFFF"/>
        <w:spacing w:after="150" w:line="299" w:lineRule="atLeast"/>
        <w:ind w:left="468"/>
        <w:rPr>
          <w:rFonts w:ascii="Times New Roman" w:eastAsia="Times New Roman" w:hAnsi="Times New Roman"/>
          <w:color w:val="333333"/>
          <w:sz w:val="24"/>
          <w:szCs w:val="24"/>
          <w:lang w:eastAsia="ru-RU"/>
        </w:rPr>
      </w:pPr>
      <w:r w:rsidRPr="00CA53A4">
        <w:rPr>
          <w:rFonts w:ascii="Times New Roman" w:eastAsia="Times New Roman" w:hAnsi="Times New Roman"/>
          <w:color w:val="333333"/>
          <w:sz w:val="24"/>
          <w:szCs w:val="24"/>
          <w:lang w:eastAsia="ru-RU"/>
        </w:rPr>
        <w:lastRenderedPageBreak/>
        <w:t>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 растет</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b/>
          <w:bCs/>
          <w:color w:val="008080"/>
          <w:sz w:val="28"/>
          <w:lang w:eastAsia="ru-RU"/>
        </w:rPr>
        <w:t>Ты мне нравишься</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Цели: Это прекрасное упражнение способствует развитию хороших отношений между детьми. Некоторые дети легко могут выражать свои эмоции, для других это — проблема. В этой игре все участники получают реальную возможность развить этот важный навык. "Паутина" представляет собой отличную метафору взаимосвязанности всех учеников класса.</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Материалы: Клубок цветной шерсти.</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Инструкция: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Пару раз обмотайте свободный конец шерстяной нити вокруг своей ладони и покатите клубок в сторону одного из детей. Постарайтесь выбрать не самого популярного в классе ученика.</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Вы видите, что я сейчас сделала. Я выбрала ученика, который должен быть следующим в "паутине". После того, как мы передали кому-то клубок, мы говорим этому ученику фразу, начинающуюся с одних и тех же слов: "Коля (Маша, Петя)! Ты мне нравишься, потому что..." Например, я говорю: "Коля! Ты мне нравишься, потому что сегодня перед началом уроков ты вежливо открыл передо мной дверь в класс". 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xml:space="preserve">Внимательно проследите, чтобы в ходе игры все дети получили клубок. Объясните детям, что мы любим не только своих самых </w:t>
      </w:r>
      <w:r w:rsidRPr="00DB29B9">
        <w:rPr>
          <w:rFonts w:ascii="Tahoma" w:eastAsia="Times New Roman" w:hAnsi="Tahoma" w:cs="Tahoma"/>
          <w:sz w:val="28"/>
          <w:szCs w:val="28"/>
          <w:lang w:eastAsia="ru-RU"/>
        </w:rPr>
        <w:lastRenderedPageBreak/>
        <w:t>близких друзей, но и каждого ученика в классе. Ведь в каждом есть что-то такое, что достойно уважения и любви. Эти мысли очень важно постоянно повторять и подчеркивать в современном обществе, наполненном конкурентной борьбой за место под солнцем. Ни одна семья, ни один коллектив не смогут быть полноценными и эффективными, пока в них будут оставаться "козлы отпущения" и "аутсайдеры". Если у некоторых детей будут сложности с произнесением начальной фразы "Ты мне нравишься, потому что...", то позвольте им заменить ее словами "Мне понравилось, как ты...".</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Анализ упражнения:</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Легко ли тебе говорить приятные вещи другим детям?</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Кто тебе уже говорил что-нибудь приятное до этой игры?</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Достаточно ли дружен наш класс?</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Почему каждый ребенок достоин любви?</w:t>
      </w:r>
    </w:p>
    <w:p w:rsidR="00DB29B9" w:rsidRPr="00DB29B9" w:rsidRDefault="00DB29B9" w:rsidP="00DB29B9">
      <w:pPr>
        <w:pStyle w:val="a3"/>
        <w:spacing w:before="100" w:beforeAutospacing="1" w:after="100" w:afterAutospacing="1" w:line="240" w:lineRule="auto"/>
        <w:jc w:val="both"/>
        <w:rPr>
          <w:rFonts w:ascii="Times New Roman" w:eastAsia="Times New Roman" w:hAnsi="Times New Roman"/>
          <w:sz w:val="24"/>
          <w:szCs w:val="24"/>
          <w:lang w:eastAsia="ru-RU"/>
        </w:rPr>
      </w:pPr>
      <w:r w:rsidRPr="00DB29B9">
        <w:rPr>
          <w:rFonts w:ascii="Tahoma" w:eastAsia="Times New Roman" w:hAnsi="Tahoma" w:cs="Tahoma"/>
          <w:sz w:val="28"/>
          <w:szCs w:val="28"/>
          <w:lang w:eastAsia="ru-RU"/>
        </w:rPr>
        <w:t>— Что-нибудь удивило тебя в этой игре?</w:t>
      </w:r>
    </w:p>
    <w:p w:rsidR="00676C24" w:rsidRPr="00BA27E2" w:rsidRDefault="00676C24" w:rsidP="00BA27E2">
      <w:pPr>
        <w:ind w:firstLine="567"/>
        <w:jc w:val="both"/>
        <w:rPr>
          <w:rFonts w:ascii="Times New Roman" w:hAnsi="Times New Roman"/>
          <w:color w:val="000000"/>
          <w:sz w:val="28"/>
          <w:szCs w:val="28"/>
        </w:rPr>
      </w:pPr>
    </w:p>
    <w:sectPr w:rsidR="00676C24" w:rsidRPr="00BA27E2" w:rsidSect="007D329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43B8"/>
    <w:multiLevelType w:val="hybridMultilevel"/>
    <w:tmpl w:val="69B25EC0"/>
    <w:lvl w:ilvl="0" w:tplc="231650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061AE"/>
    <w:multiLevelType w:val="multilevel"/>
    <w:tmpl w:val="33D03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0C6B02"/>
    <w:multiLevelType w:val="multilevel"/>
    <w:tmpl w:val="1812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D3293"/>
    <w:rsid w:val="0005352B"/>
    <w:rsid w:val="00134FBC"/>
    <w:rsid w:val="0044480B"/>
    <w:rsid w:val="00581139"/>
    <w:rsid w:val="006178E6"/>
    <w:rsid w:val="00676C24"/>
    <w:rsid w:val="007D3293"/>
    <w:rsid w:val="008F4200"/>
    <w:rsid w:val="00B70061"/>
    <w:rsid w:val="00BA27E2"/>
    <w:rsid w:val="00C63903"/>
    <w:rsid w:val="00CA53A4"/>
    <w:rsid w:val="00CD45AA"/>
    <w:rsid w:val="00DB2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93"/>
    <w:pPr>
      <w:ind w:left="720"/>
      <w:contextualSpacing/>
    </w:pPr>
  </w:style>
  <w:style w:type="paragraph" w:styleId="a4">
    <w:name w:val="Normal (Web)"/>
    <w:basedOn w:val="a"/>
    <w:uiPriority w:val="99"/>
    <w:semiHidden/>
    <w:unhideWhenUsed/>
    <w:rsid w:val="007D32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220834">
      <w:bodyDiv w:val="1"/>
      <w:marLeft w:val="0"/>
      <w:marRight w:val="0"/>
      <w:marTop w:val="0"/>
      <w:marBottom w:val="0"/>
      <w:divBdr>
        <w:top w:val="none" w:sz="0" w:space="0" w:color="auto"/>
        <w:left w:val="none" w:sz="0" w:space="0" w:color="auto"/>
        <w:bottom w:val="none" w:sz="0" w:space="0" w:color="auto"/>
        <w:right w:val="none" w:sz="0" w:space="0" w:color="auto"/>
      </w:divBdr>
    </w:div>
    <w:div w:id="15272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2964</Words>
  <Characters>16897</Characters>
  <Application>Microsoft Office Word</Application>
  <DocSecurity>0</DocSecurity>
  <Lines>140</Lines>
  <Paragraphs>39</Paragraphs>
  <ScaleCrop>false</ScaleCrop>
  <Company>Microsoft</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6</cp:revision>
  <dcterms:created xsi:type="dcterms:W3CDTF">2014-04-02T01:30:00Z</dcterms:created>
  <dcterms:modified xsi:type="dcterms:W3CDTF">2014-04-02T01:53:00Z</dcterms:modified>
</cp:coreProperties>
</file>