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1 вариант</w:t>
      </w:r>
    </w:p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1. Культурные растения: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4D6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)р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азвиваются без помощи человека      </w:t>
      </w:r>
    </w:p>
    <w:p w:rsidR="00EE0FF9" w:rsidRPr="00703E85" w:rsidRDefault="00EE0FF9" w:rsidP="00703E85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ыращиваются человеком</w:t>
      </w:r>
    </w:p>
    <w:p w:rsidR="00703E85" w:rsidRPr="00703E85" w:rsidRDefault="00EE0FF9" w:rsidP="00703E85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)р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асселяются без помощи человека       </w:t>
      </w:r>
    </w:p>
    <w:p w:rsidR="00703E85" w:rsidRPr="00703E85" w:rsidRDefault="00EE0FF9" w:rsidP="00703E85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ыведены человеком</w:t>
      </w:r>
    </w:p>
    <w:p w:rsidR="00EE0FF9" w:rsidRPr="00703E85" w:rsidRDefault="00703E85" w:rsidP="00703E85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Д) все ответы верны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2.К дикорастущим растениям относятся: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)о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дуванчик    </w:t>
      </w:r>
    </w:p>
    <w:p w:rsid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)о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гурец     </w:t>
      </w:r>
    </w:p>
    <w:p w:rsid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)м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орковь      </w:t>
      </w:r>
    </w:p>
    <w:p w:rsidR="00EE0FF9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)б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ерёза</w:t>
      </w:r>
    </w:p>
    <w:p w:rsidR="00703E85" w:rsidRP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томат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3.Если растение живёт долго, то оно относится: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)к</w:t>
      </w:r>
      <w:proofErr w:type="gramEnd"/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однолетним    </w:t>
      </w:r>
    </w:p>
    <w:p w:rsid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)м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ноголетним    </w:t>
      </w:r>
    </w:p>
    <w:p w:rsidR="00EE0FF9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)д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вулетним</w:t>
      </w:r>
    </w:p>
    <w:p w:rsid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Г) все ответы верны</w:t>
      </w:r>
    </w:p>
    <w:p w:rsidR="00703E85" w:rsidRP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нет правильного ответа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4.Малина относится: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)к</w:t>
      </w:r>
      <w:proofErr w:type="gramEnd"/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травам     </w:t>
      </w:r>
    </w:p>
    <w:p w:rsid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)к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устарникам    </w:t>
      </w:r>
    </w:p>
    <w:p w:rsid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)к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устарничкам     </w:t>
      </w:r>
    </w:p>
    <w:p w:rsidR="00EE0FF9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)д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еревьям</w:t>
      </w:r>
    </w:p>
    <w:p w:rsidR="00703E85" w:rsidRP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полукустарникам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5.К вегетативным органам относятся: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BA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)к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орень   </w:t>
      </w:r>
    </w:p>
    <w:p w:rsidR="004C6A46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)с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емя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4C6A46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="004C6A46">
        <w:rPr>
          <w:rStyle w:val="a3"/>
          <w:rFonts w:ascii="Times New Roman" w:hAnsi="Times New Roman" w:cs="Times New Roman"/>
          <w:color w:val="auto"/>
          <w:sz w:val="24"/>
          <w:szCs w:val="24"/>
        </w:rPr>
        <w:t>)ц</w:t>
      </w:r>
      <w:proofErr w:type="gramEnd"/>
      <w:r w:rsidR="004C6A4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веток  </w:t>
      </w:r>
    </w:p>
    <w:p w:rsidR="004C6A46" w:rsidRDefault="004C6A46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лод    </w:t>
      </w:r>
    </w:p>
    <w:p w:rsidR="00EE0FF9" w:rsidRPr="00703E85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се ответы верны</w:t>
      </w:r>
    </w:p>
    <w:p w:rsidR="00A938BA" w:rsidRDefault="00A938BA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4C6A46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.Отличительные особенности клеток растений:</w:t>
      </w:r>
    </w:p>
    <w:p w:rsidR="00A938BA" w:rsidRDefault="00A938BA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лотная оболочка             </w:t>
      </w:r>
    </w:p>
    <w:p w:rsidR="00EE0FF9" w:rsidRPr="00703E85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рисутствие пластид</w:t>
      </w:r>
    </w:p>
    <w:p w:rsidR="004C6A46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)н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аличие ядра                      </w:t>
      </w:r>
    </w:p>
    <w:p w:rsidR="00EE0FF9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)н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аличие цитоплазмы</w:t>
      </w:r>
    </w:p>
    <w:p w:rsidR="004C6A46" w:rsidRPr="00703E85" w:rsidRDefault="004C6A46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)о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тсутствие рибосом</w:t>
      </w:r>
    </w:p>
    <w:p w:rsidR="00A938BA" w:rsidRDefault="00A938BA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4C6A46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.Наследственная информация в клетке содержится:</w:t>
      </w:r>
    </w:p>
    <w:p w:rsidR="00A938BA" w:rsidRDefault="00A938BA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цитоплазме                      </w:t>
      </w:r>
    </w:p>
    <w:p w:rsidR="00EE0FF9" w:rsidRPr="00703E85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ядре</w:t>
      </w:r>
    </w:p>
    <w:p w:rsidR="004C6A46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4C6A4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ластидах                       </w:t>
      </w:r>
    </w:p>
    <w:p w:rsidR="00EE0FF9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клеточной оболочке</w:t>
      </w:r>
    </w:p>
    <w:p w:rsidR="004C6A46" w:rsidRPr="00703E85" w:rsidRDefault="004C6A46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в рибосоме</w:t>
      </w:r>
    </w:p>
    <w:p w:rsidR="00A938BA" w:rsidRDefault="00A938BA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4C6A46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8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Пластиды</w:t>
      </w:r>
      <w:proofErr w:type="gramEnd"/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определяющие зеленый цвет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:</w:t>
      </w:r>
    </w:p>
    <w:p w:rsidR="00A938BA" w:rsidRDefault="00A938BA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А)</w:t>
      </w:r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лейкопласты</w:t>
      </w: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EE0FF9" w:rsidRPr="00703E85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х</w:t>
      </w:r>
      <w:proofErr w:type="gramEnd"/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ромопласты</w:t>
      </w:r>
    </w:p>
    <w:p w:rsidR="004C6A46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х</w:t>
      </w:r>
      <w:proofErr w:type="gramEnd"/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лоропласты</w:t>
      </w: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EE0FF9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н</w:t>
      </w:r>
      <w:proofErr w:type="gramEnd"/>
      <w:r w:rsidR="00A938BA">
        <w:rPr>
          <w:rStyle w:val="a3"/>
          <w:rFonts w:ascii="Times New Roman" w:hAnsi="Times New Roman" w:cs="Times New Roman"/>
          <w:color w:val="auto"/>
          <w:sz w:val="24"/>
          <w:szCs w:val="24"/>
        </w:rPr>
        <w:t>е верного ответа</w:t>
      </w:r>
    </w:p>
    <w:p w:rsidR="004C6A46" w:rsidRPr="00703E85" w:rsidRDefault="004C6A46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се ответы верны</w:t>
      </w:r>
    </w:p>
    <w:p w:rsidR="00A938BA" w:rsidRDefault="00A938BA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4C6A46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9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proofErr w:type="gramStart"/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Клетки</w:t>
      </w:r>
      <w:proofErr w:type="gramEnd"/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какой ткани постоянно делятся?</w:t>
      </w:r>
    </w:p>
    <w:p w:rsidR="00A938BA" w:rsidRDefault="00A938BA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)о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бразовательной                </w:t>
      </w:r>
    </w:p>
    <w:p w:rsidR="00EE0FF9" w:rsidRPr="00703E85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окровной</w:t>
      </w:r>
    </w:p>
    <w:p w:rsidR="004C6A46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)о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сновной                                </w:t>
      </w:r>
    </w:p>
    <w:p w:rsidR="00EE0FF9" w:rsidRDefault="00EE0FF9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роводящей</w:t>
      </w:r>
    </w:p>
    <w:p w:rsidR="004C6A46" w:rsidRPr="00703E85" w:rsidRDefault="004C6A46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)м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еханической</w:t>
      </w:r>
    </w:p>
    <w:p w:rsidR="00A938BA" w:rsidRDefault="00A938BA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4C6A46" w:rsidP="00EE0FF9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EE0FF9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.Проводящая ткань представлена клетками:</w:t>
      </w:r>
    </w:p>
    <w:p w:rsidR="00EE0FF9" w:rsidRPr="00703E85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)с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очень прочной оболочкой    </w:t>
      </w:r>
    </w:p>
    <w:p w:rsidR="00EE0FF9" w:rsidRPr="00703E85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ревратившимися в проводящие сосуды</w:t>
      </w:r>
    </w:p>
    <w:p w:rsidR="00EE0FF9" w:rsidRPr="00703E85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В)делящимися в течени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всей жизни</w:t>
      </w:r>
    </w:p>
    <w:p w:rsidR="00EE0FF9" w:rsidRDefault="00EE0FF9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)с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одержащими хлорофилл</w:t>
      </w:r>
    </w:p>
    <w:p w:rsidR="004C6A46" w:rsidRPr="00703E85" w:rsidRDefault="004C6A46" w:rsidP="004C6A46">
      <w:pPr>
        <w:pStyle w:val="a5"/>
        <w:tabs>
          <w:tab w:val="left" w:pos="284"/>
        </w:tabs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)с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одержащими хромопласты</w:t>
      </w:r>
    </w:p>
    <w:p w:rsidR="00703E85" w:rsidRPr="00703E85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4C6A46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.Растения отличаются от всех других организмов способностью:</w:t>
      </w:r>
    </w:p>
    <w:p w:rsidR="00A938BA" w:rsidRDefault="00A938BA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А) к дыханию    </w:t>
      </w:r>
    </w:p>
    <w:p w:rsidR="004C6A46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Б) фотосинтезу     </w:t>
      </w:r>
    </w:p>
    <w:p w:rsidR="004C6A46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размножению       </w:t>
      </w:r>
    </w:p>
    <w:p w:rsidR="00703E85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Г) развитию</w:t>
      </w:r>
    </w:p>
    <w:p w:rsidR="004C6A46" w:rsidRPr="00703E85" w:rsidRDefault="004C6A46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все ответы верны</w:t>
      </w:r>
    </w:p>
    <w:p w:rsidR="00A938BA" w:rsidRDefault="00A938BA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38BA" w:rsidRDefault="00A938BA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A938BA" w:rsidRDefault="00A938BA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703E85" w:rsidRPr="00703E85" w:rsidRDefault="004C6A46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3B683B">
        <w:rPr>
          <w:rStyle w:val="a3"/>
          <w:rFonts w:ascii="Times New Roman" w:hAnsi="Times New Roman" w:cs="Times New Roman"/>
          <w:color w:val="auto"/>
          <w:sz w:val="24"/>
          <w:szCs w:val="24"/>
        </w:rPr>
        <w:t>2.Защищает растение от воздействия внешних неблагоприятных условий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:</w:t>
      </w:r>
    </w:p>
    <w:p w:rsidR="004C6A46" w:rsidRDefault="004C6A46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="003B683B">
        <w:rPr>
          <w:rStyle w:val="a3"/>
          <w:rFonts w:ascii="Times New Roman" w:hAnsi="Times New Roman" w:cs="Times New Roman"/>
          <w:color w:val="auto"/>
          <w:sz w:val="24"/>
          <w:szCs w:val="24"/>
        </w:rPr>
        <w:t>покровная ткань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703E85" w:rsidRPr="00703E85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Б) </w:t>
      </w:r>
      <w:r w:rsidR="003B683B">
        <w:rPr>
          <w:rStyle w:val="a3"/>
          <w:rFonts w:ascii="Times New Roman" w:hAnsi="Times New Roman" w:cs="Times New Roman"/>
          <w:color w:val="auto"/>
          <w:sz w:val="24"/>
          <w:szCs w:val="24"/>
        </w:rPr>
        <w:t>запасающая ткань</w:t>
      </w:r>
    </w:p>
    <w:p w:rsidR="004C6A46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</w:t>
      </w:r>
      <w:r w:rsidR="003B683B">
        <w:rPr>
          <w:rStyle w:val="a3"/>
          <w:rFonts w:ascii="Times New Roman" w:hAnsi="Times New Roman" w:cs="Times New Roman"/>
          <w:color w:val="auto"/>
          <w:sz w:val="24"/>
          <w:szCs w:val="24"/>
        </w:rPr>
        <w:t>опорная ткань</w:t>
      </w: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703E85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Г) </w:t>
      </w:r>
      <w:r w:rsidR="003B683B">
        <w:rPr>
          <w:rStyle w:val="a3"/>
          <w:rFonts w:ascii="Times New Roman" w:hAnsi="Times New Roman" w:cs="Times New Roman"/>
          <w:color w:val="auto"/>
          <w:sz w:val="24"/>
          <w:szCs w:val="24"/>
        </w:rPr>
        <w:t>образовательная ткань</w:t>
      </w:r>
    </w:p>
    <w:p w:rsidR="004C6A46" w:rsidRPr="00703E85" w:rsidRDefault="004C6A46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</w:t>
      </w:r>
      <w:r w:rsidR="003B683B">
        <w:rPr>
          <w:rStyle w:val="a3"/>
          <w:rFonts w:ascii="Times New Roman" w:hAnsi="Times New Roman" w:cs="Times New Roman"/>
          <w:color w:val="auto"/>
          <w:sz w:val="24"/>
          <w:szCs w:val="24"/>
        </w:rPr>
        <w:t>выделительная ткань</w:t>
      </w:r>
    </w:p>
    <w:p w:rsidR="00703E85" w:rsidRPr="00703E85" w:rsidRDefault="00703E85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4C6A46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.Семя состоит:</w:t>
      </w:r>
    </w:p>
    <w:p w:rsidR="00A938BA" w:rsidRDefault="00A938BA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703E85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)и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з кожуры и эндосперма     </w:t>
      </w:r>
    </w:p>
    <w:p w:rsidR="00703E85" w:rsidRPr="00703E85" w:rsidRDefault="00703E85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)з</w:t>
      </w:r>
      <w:proofErr w:type="gramEnd"/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ародыша и эндосперма    </w:t>
      </w:r>
    </w:p>
    <w:p w:rsidR="004C6A46" w:rsidRDefault="00703E85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из кожуры, зародыша и эндосперма </w:t>
      </w:r>
    </w:p>
    <w:p w:rsidR="004C6A46" w:rsidRDefault="004C6A46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Г) нет правильного ответа</w:t>
      </w:r>
    </w:p>
    <w:p w:rsidR="00703E85" w:rsidRPr="00703E85" w:rsidRDefault="004C6A46" w:rsidP="004C6A46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все ответы верны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:rsidR="00A938BA" w:rsidRDefault="00A938BA" w:rsidP="00703E85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3E85" w:rsidRPr="00703E85" w:rsidRDefault="004C6A46" w:rsidP="00703E85">
      <w:pPr>
        <w:pStyle w:val="a5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14</w:t>
      </w:r>
      <w:r w:rsidR="00703E85"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.Семена однодольных, как и двудольных растений, содержат:</w:t>
      </w:r>
    </w:p>
    <w:p w:rsidR="00A938BA" w:rsidRDefault="00A938BA" w:rsidP="004C6A46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46" w:rsidRDefault="00703E85" w:rsidP="004C6A46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</w:t>
      </w:r>
      <w:proofErr w:type="gramStart"/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)о</w:t>
      </w:r>
      <w:proofErr w:type="gramEnd"/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 xml:space="preserve">дну семядолю  </w:t>
      </w:r>
    </w:p>
    <w:p w:rsidR="004C6A46" w:rsidRDefault="00703E85" w:rsidP="004C6A46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proofErr w:type="gramStart"/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)д</w:t>
      </w:r>
      <w:proofErr w:type="gramEnd"/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 xml:space="preserve">ве семядоли   </w:t>
      </w:r>
    </w:p>
    <w:p w:rsidR="004C6A46" w:rsidRDefault="00703E85" w:rsidP="004C6A46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Start"/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)з</w:t>
      </w:r>
      <w:proofErr w:type="gramEnd"/>
      <w:r w:rsidRPr="00703E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ародыш</w:t>
      </w:r>
    </w:p>
    <w:p w:rsidR="004C6A46" w:rsidRDefault="004C6A46" w:rsidP="004C6A46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Г)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proofErr w:type="gram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,б</w:t>
      </w:r>
      <w:proofErr w:type="spellEnd"/>
      <w:proofErr w:type="gramEnd"/>
    </w:p>
    <w:p w:rsidR="00703E85" w:rsidRPr="00703E85" w:rsidRDefault="004C6A46" w:rsidP="004C6A46">
      <w:pPr>
        <w:pStyle w:val="a5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 xml:space="preserve">Д)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proofErr w:type="gram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,в</w:t>
      </w:r>
      <w:proofErr w:type="spellEnd"/>
      <w:proofErr w:type="gramEnd"/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938BA" w:rsidRDefault="00A938BA" w:rsidP="004C6A46">
      <w:pPr>
        <w:pStyle w:val="a4"/>
        <w:numPr>
          <w:ilvl w:val="0"/>
          <w:numId w:val="2"/>
        </w:numPr>
        <w:spacing w:after="0"/>
        <w:ind w:left="0"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3E85" w:rsidRPr="00703E85" w:rsidRDefault="00703E85" w:rsidP="004C6A46">
      <w:pPr>
        <w:pStyle w:val="a4"/>
        <w:numPr>
          <w:ilvl w:val="0"/>
          <w:numId w:val="2"/>
        </w:numPr>
        <w:spacing w:after="0"/>
        <w:ind w:left="0"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Стебель растения выполняет следующие функции:</w:t>
      </w:r>
    </w:p>
    <w:p w:rsidR="004C6A46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А) запасает питательные вещества        </w:t>
      </w:r>
    </w:p>
    <w:p w:rsidR="004C6A46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Б) выносит листья к свету</w:t>
      </w:r>
    </w:p>
    <w:p w:rsidR="004C6A46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соединяет корень и листья                       </w:t>
      </w:r>
    </w:p>
    <w:p w:rsid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Г) все ответы верны</w:t>
      </w:r>
    </w:p>
    <w:p w:rsidR="004C6A46" w:rsidRPr="00703E85" w:rsidRDefault="004C6A46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нет правильного ответа</w:t>
      </w:r>
    </w:p>
    <w:p w:rsidR="00703E85" w:rsidRPr="00703E85" w:rsidRDefault="004C6A46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16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 Стебель, обвивающийся вокруг опоры, называется:</w:t>
      </w:r>
    </w:p>
    <w:p w:rsidR="004C6A46" w:rsidRDefault="004C6A46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А) вьющийся   </w:t>
      </w:r>
    </w:p>
    <w:p w:rsidR="004C6A46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Б) цепляющийся       </w:t>
      </w:r>
    </w:p>
    <w:p w:rsidR="004C6A46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ползучий       </w:t>
      </w:r>
    </w:p>
    <w:p w:rsidR="00703E85" w:rsidRDefault="00703E85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Г) прямостоячий</w:t>
      </w:r>
    </w:p>
    <w:p w:rsidR="004C6A46" w:rsidRPr="00703E85" w:rsidRDefault="004C6A46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Д)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,в</w:t>
      </w:r>
      <w:proofErr w:type="spellEnd"/>
      <w:proofErr w:type="gramEnd"/>
    </w:p>
    <w:p w:rsidR="00703E85" w:rsidRPr="00703E85" w:rsidRDefault="00703E85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1</w:t>
      </w:r>
      <w:r w:rsidR="004C6A46">
        <w:rPr>
          <w:rStyle w:val="a3"/>
          <w:rFonts w:ascii="Times New Roman" w:hAnsi="Times New Roman" w:cs="Times New Roman"/>
          <w:color w:val="auto"/>
          <w:sz w:val="24"/>
          <w:szCs w:val="24"/>
        </w:rPr>
        <w:t>7</w:t>
      </w: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 Функцией корня является:</w:t>
      </w:r>
    </w:p>
    <w:p w:rsidR="00703E85" w:rsidRPr="00703E85" w:rsidRDefault="00703E85" w:rsidP="00703E85">
      <w:pPr>
        <w:pStyle w:val="a4"/>
        <w:spacing w:after="0"/>
        <w:ind w:hanging="153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А) закрепление растения в почве</w:t>
      </w:r>
    </w:p>
    <w:p w:rsidR="00703E85" w:rsidRPr="00703E85" w:rsidRDefault="00703E85" w:rsidP="00703E85">
      <w:pPr>
        <w:pStyle w:val="a4"/>
        <w:spacing w:after="0"/>
        <w:ind w:hanging="153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Б) поглощение воды и минеральных веществ</w:t>
      </w:r>
    </w:p>
    <w:p w:rsidR="00703E85" w:rsidRPr="00703E85" w:rsidRDefault="00703E85" w:rsidP="00703E85">
      <w:pPr>
        <w:pStyle w:val="a4"/>
        <w:spacing w:after="0"/>
        <w:ind w:hanging="153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В) размножение и накопление питательных веществ</w:t>
      </w:r>
    </w:p>
    <w:p w:rsidR="00703E85" w:rsidRDefault="00703E85" w:rsidP="00703E85">
      <w:pPr>
        <w:pStyle w:val="a4"/>
        <w:spacing w:after="0"/>
        <w:ind w:hanging="153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Г) все ответы верны</w:t>
      </w:r>
    </w:p>
    <w:p w:rsidR="009B1E3F" w:rsidRPr="00703E85" w:rsidRDefault="009B1E3F" w:rsidP="00703E85">
      <w:pPr>
        <w:pStyle w:val="a4"/>
        <w:spacing w:after="0"/>
        <w:ind w:hanging="153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Д)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,б</w:t>
      </w:r>
      <w:proofErr w:type="spellEnd"/>
      <w:proofErr w:type="gramEnd"/>
    </w:p>
    <w:p w:rsidR="00703E85" w:rsidRPr="00703E85" w:rsidRDefault="004C6A46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18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 Корень, растущий от стебля или листа, называется:</w:t>
      </w:r>
    </w:p>
    <w:p w:rsidR="00A938BA" w:rsidRDefault="009B1E3F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B1E3F" w:rsidRDefault="00703E85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А) боковым             </w:t>
      </w:r>
    </w:p>
    <w:p w:rsidR="009B1E3F" w:rsidRDefault="00703E85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Б) придаточным           </w:t>
      </w:r>
    </w:p>
    <w:p w:rsidR="009B1E3F" w:rsidRDefault="00703E85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главным          </w:t>
      </w:r>
    </w:p>
    <w:p w:rsidR="00703E85" w:rsidRDefault="00703E85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Г) зародышевым</w:t>
      </w:r>
    </w:p>
    <w:p w:rsidR="009B1E3F" w:rsidRPr="00703E85" w:rsidRDefault="009B1E3F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Д)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,в</w:t>
      </w:r>
      <w:proofErr w:type="spellEnd"/>
      <w:proofErr w:type="gramEnd"/>
    </w:p>
    <w:p w:rsidR="00A938BA" w:rsidRDefault="00A938BA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3E85" w:rsidRPr="00703E85" w:rsidRDefault="004C6A46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19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 Мочковатая корневая система характеризуется:</w:t>
      </w:r>
    </w:p>
    <w:p w:rsidR="00703E85" w:rsidRPr="009B1E3F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proofErr w:type="spellStart"/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н</w:t>
      </w:r>
      <w:proofErr w:type="gramEnd"/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евыраженностью</w:t>
      </w:r>
      <w:proofErr w:type="spellEnd"/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главного корня</w:t>
      </w:r>
    </w:p>
    <w:p w:rsidR="00703E85" w:rsidRPr="009B1E3F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Б) наличием нескольких главных корней</w:t>
      </w:r>
    </w:p>
    <w:p w:rsidR="00703E85" w:rsidRPr="009B1E3F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В) хорошо развитыми придаточными и боковыми корнями</w:t>
      </w:r>
    </w:p>
    <w:p w:rsidR="00703E85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Г) </w:t>
      </w:r>
      <w:proofErr w:type="spellStart"/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>невыраженностью</w:t>
      </w:r>
      <w:proofErr w:type="spellEnd"/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главного корня и хорошо развитыми придаточными корнями</w:t>
      </w:r>
    </w:p>
    <w:p w:rsidR="009B1E3F" w:rsidRPr="009B1E3F" w:rsidRDefault="009B1E3F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Д)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в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,г</w:t>
      </w:r>
      <w:proofErr w:type="spellEnd"/>
      <w:proofErr w:type="gramEnd"/>
    </w:p>
    <w:p w:rsidR="00703E85" w:rsidRPr="00703E85" w:rsidRDefault="004C6A46" w:rsidP="00703E85">
      <w:pPr>
        <w:pStyle w:val="a4"/>
        <w:spacing w:after="0"/>
        <w:ind w:hanging="72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20</w:t>
      </w:r>
      <w:r w:rsidR="00703E85" w:rsidRPr="00703E85">
        <w:rPr>
          <w:rStyle w:val="a3"/>
          <w:rFonts w:ascii="Times New Roman" w:hAnsi="Times New Roman" w:cs="Times New Roman"/>
          <w:color w:val="auto"/>
          <w:sz w:val="24"/>
          <w:szCs w:val="24"/>
        </w:rPr>
        <w:t>. Корни нарастают:</w:t>
      </w:r>
    </w:p>
    <w:p w:rsidR="00A938BA" w:rsidRDefault="00A938BA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E3F" w:rsidRPr="009B1E3F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А) основанием        </w:t>
      </w:r>
    </w:p>
    <w:p w:rsidR="009B1E3F" w:rsidRPr="009B1E3F" w:rsidRDefault="009B1E3F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Б) сре</w:t>
      </w:r>
      <w:r w:rsidR="00703E85"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дней частью       </w:t>
      </w:r>
    </w:p>
    <w:p w:rsidR="009B1E3F" w:rsidRPr="009B1E3F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В) верхушкой         </w:t>
      </w:r>
    </w:p>
    <w:p w:rsidR="00703E85" w:rsidRDefault="00703E85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B1E3F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Г) корневым чехликом</w:t>
      </w:r>
    </w:p>
    <w:p w:rsidR="009B1E3F" w:rsidRPr="009B1E3F" w:rsidRDefault="009B1E3F" w:rsidP="009B1E3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Д) все ответы верны</w:t>
      </w:r>
    </w:p>
    <w:p w:rsidR="00A938BA" w:rsidRDefault="00A938BA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sectPr w:rsidR="00A938BA" w:rsidSect="00A93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0FF9" w:rsidRPr="00703E85" w:rsidRDefault="00EE0FF9" w:rsidP="00703E85">
      <w:pPr>
        <w:pStyle w:val="a4"/>
        <w:spacing w:after="0"/>
        <w:ind w:left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07594" w:rsidRPr="00703E85" w:rsidRDefault="00E07594" w:rsidP="00703E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7594" w:rsidRPr="00703E85" w:rsidSect="00A938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536"/>
    <w:multiLevelType w:val="hybridMultilevel"/>
    <w:tmpl w:val="BB6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7366"/>
    <w:multiLevelType w:val="hybridMultilevel"/>
    <w:tmpl w:val="549652D8"/>
    <w:lvl w:ilvl="0" w:tplc="F796F2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FF9"/>
    <w:rsid w:val="003B683B"/>
    <w:rsid w:val="004C6A46"/>
    <w:rsid w:val="004D62EC"/>
    <w:rsid w:val="00703E85"/>
    <w:rsid w:val="009B1E3F"/>
    <w:rsid w:val="00A938BA"/>
    <w:rsid w:val="00E07594"/>
    <w:rsid w:val="00E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E0FF9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EE0FF9"/>
    <w:pPr>
      <w:ind w:left="720"/>
      <w:contextualSpacing/>
    </w:pPr>
  </w:style>
  <w:style w:type="paragraph" w:styleId="a5">
    <w:name w:val="No Spacing"/>
    <w:uiPriority w:val="1"/>
    <w:qFormat/>
    <w:rsid w:val="00EE0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4</cp:revision>
  <dcterms:created xsi:type="dcterms:W3CDTF">2014-11-26T08:28:00Z</dcterms:created>
  <dcterms:modified xsi:type="dcterms:W3CDTF">2014-11-29T03:56:00Z</dcterms:modified>
</cp:coreProperties>
</file>