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EE" w:rsidRDefault="009E3FEE" w:rsidP="00317A30">
      <w:pPr>
        <w:jc w:val="center"/>
        <w:rPr>
          <w:b/>
        </w:rPr>
      </w:pPr>
      <w:r>
        <w:rPr>
          <w:b/>
        </w:rPr>
        <w:t>Геометрия 7 класс</w:t>
      </w:r>
    </w:p>
    <w:p w:rsidR="00C06A63" w:rsidRPr="00A339EC" w:rsidRDefault="009E3FEE" w:rsidP="00317A30">
      <w:pPr>
        <w:jc w:val="center"/>
        <w:rPr>
          <w:b/>
        </w:rPr>
      </w:pPr>
      <w:r>
        <w:rPr>
          <w:b/>
        </w:rPr>
        <w:t xml:space="preserve">Тема:  </w:t>
      </w:r>
      <w:r w:rsidR="00317A30" w:rsidRPr="00A339EC">
        <w:rPr>
          <w:b/>
        </w:rPr>
        <w:t xml:space="preserve">Второй </w:t>
      </w:r>
      <w:r>
        <w:rPr>
          <w:b/>
        </w:rPr>
        <w:t>признак равенства треугольников</w:t>
      </w:r>
    </w:p>
    <w:p w:rsidR="00317A30" w:rsidRDefault="00317A30" w:rsidP="00317A30">
      <w:pPr>
        <w:jc w:val="center"/>
        <w:rPr>
          <w:b/>
        </w:rPr>
      </w:pPr>
      <w:r w:rsidRPr="00A339EC">
        <w:rPr>
          <w:b/>
        </w:rPr>
        <w:t>(с использованием технологии системно-деятельностного подхода)</w:t>
      </w:r>
      <w:r w:rsidR="00794D8B">
        <w:rPr>
          <w:b/>
        </w:rPr>
        <w:t xml:space="preserve"> </w:t>
      </w:r>
    </w:p>
    <w:p w:rsidR="00317A30" w:rsidRDefault="00317A30" w:rsidP="00317A30">
      <w:pPr>
        <w:jc w:val="center"/>
      </w:pPr>
    </w:p>
    <w:p w:rsidR="009E3FEE" w:rsidRPr="009E3FEE" w:rsidRDefault="009E3FEE" w:rsidP="009E3FEE">
      <w:pPr>
        <w:pStyle w:val="a8"/>
        <w:shd w:val="clear" w:color="auto" w:fill="FFFFFF"/>
        <w:spacing w:before="0" w:beforeAutospacing="0" w:after="0" w:afterAutospacing="0" w:line="270" w:lineRule="atLeast"/>
        <w:ind w:left="4950"/>
        <w:jc w:val="right"/>
        <w:textAlignment w:val="baseline"/>
        <w:rPr>
          <w:i/>
          <w:sz w:val="22"/>
          <w:szCs w:val="18"/>
        </w:rPr>
      </w:pPr>
      <w:r w:rsidRPr="009E3FEE">
        <w:rPr>
          <w:rStyle w:val="a9"/>
          <w:i/>
          <w:sz w:val="22"/>
          <w:szCs w:val="18"/>
          <w:bdr w:val="none" w:sz="0" w:space="0" w:color="auto" w:frame="1"/>
        </w:rPr>
        <w:t>Единственный путь, ведущий</w:t>
      </w:r>
      <w:r w:rsidRPr="009E3FEE">
        <w:rPr>
          <w:i/>
          <w:sz w:val="22"/>
          <w:szCs w:val="18"/>
        </w:rPr>
        <w:br/>
      </w:r>
      <w:r w:rsidRPr="009E3FEE">
        <w:rPr>
          <w:rStyle w:val="a9"/>
          <w:i/>
          <w:sz w:val="22"/>
          <w:szCs w:val="18"/>
          <w:bdr w:val="none" w:sz="0" w:space="0" w:color="auto" w:frame="1"/>
        </w:rPr>
        <w:t>к знанию – это деятельность</w:t>
      </w:r>
    </w:p>
    <w:p w:rsidR="009E3FEE" w:rsidRPr="009E3FEE" w:rsidRDefault="009E3FEE" w:rsidP="009E3FEE">
      <w:pPr>
        <w:pStyle w:val="a8"/>
        <w:shd w:val="clear" w:color="auto" w:fill="FFFFFF"/>
        <w:spacing w:before="0" w:beforeAutospacing="0" w:after="0" w:afterAutospacing="0" w:line="270" w:lineRule="atLeast"/>
        <w:ind w:left="5664"/>
        <w:jc w:val="right"/>
        <w:textAlignment w:val="baseline"/>
        <w:rPr>
          <w:i/>
          <w:sz w:val="22"/>
          <w:szCs w:val="18"/>
        </w:rPr>
      </w:pPr>
      <w:r w:rsidRPr="009E3FEE">
        <w:rPr>
          <w:rStyle w:val="a9"/>
          <w:i/>
          <w:sz w:val="22"/>
          <w:szCs w:val="18"/>
          <w:bdr w:val="none" w:sz="0" w:space="0" w:color="auto" w:frame="1"/>
        </w:rPr>
        <w:t>Б. Шоу</w:t>
      </w:r>
    </w:p>
    <w:p w:rsidR="009E3FEE" w:rsidRDefault="009E3FEE" w:rsidP="00317A30">
      <w:pPr>
        <w:jc w:val="center"/>
      </w:pPr>
    </w:p>
    <w:p w:rsidR="00317A30" w:rsidRDefault="00317A30" w:rsidP="00317A30">
      <w:pPr>
        <w:rPr>
          <w:b/>
          <w:i/>
        </w:rPr>
      </w:pPr>
      <w:r w:rsidRPr="00317A30">
        <w:rPr>
          <w:b/>
          <w:i/>
        </w:rPr>
        <w:t>Цели урока:</w:t>
      </w:r>
    </w:p>
    <w:p w:rsidR="000C594A" w:rsidRDefault="00317A30" w:rsidP="00317A30">
      <w:pPr>
        <w:numPr>
          <w:ilvl w:val="0"/>
          <w:numId w:val="2"/>
        </w:numPr>
        <w:jc w:val="both"/>
      </w:pPr>
      <w:r w:rsidRPr="000C594A">
        <w:rPr>
          <w:b/>
          <w:i/>
        </w:rPr>
        <w:t>Содержательная:</w:t>
      </w:r>
      <w:r>
        <w:t xml:space="preserve"> </w:t>
      </w:r>
    </w:p>
    <w:p w:rsidR="00317A30" w:rsidRDefault="00317A30" w:rsidP="000C594A">
      <w:pPr>
        <w:numPr>
          <w:ilvl w:val="1"/>
          <w:numId w:val="2"/>
        </w:numPr>
        <w:jc w:val="both"/>
      </w:pPr>
      <w:r>
        <w:t>с помощью практических знаний обеспечить понимание учащимися отличия между первым и вторым признаками равенства треугольников, а также между определением равных треугольников и признаком равенства треугольников.</w:t>
      </w:r>
    </w:p>
    <w:p w:rsidR="000C594A" w:rsidRDefault="000C594A" w:rsidP="000C594A">
      <w:pPr>
        <w:ind w:left="927"/>
        <w:jc w:val="both"/>
        <w:rPr>
          <w:b/>
          <w:i/>
        </w:rPr>
      </w:pPr>
    </w:p>
    <w:p w:rsidR="00317A30" w:rsidRPr="000C594A" w:rsidRDefault="00317A30" w:rsidP="00317A30">
      <w:pPr>
        <w:numPr>
          <w:ilvl w:val="0"/>
          <w:numId w:val="2"/>
        </w:numPr>
        <w:jc w:val="both"/>
        <w:rPr>
          <w:b/>
          <w:i/>
        </w:rPr>
      </w:pPr>
      <w:r w:rsidRPr="000C594A">
        <w:rPr>
          <w:b/>
          <w:i/>
        </w:rPr>
        <w:t>Деятельностная:</w:t>
      </w:r>
    </w:p>
    <w:p w:rsidR="00317A30" w:rsidRDefault="00317A30" w:rsidP="00317A30">
      <w:pPr>
        <w:ind w:left="927"/>
        <w:jc w:val="both"/>
      </w:pPr>
    </w:p>
    <w:p w:rsidR="00317A30" w:rsidRDefault="00317A30" w:rsidP="00317A30">
      <w:pPr>
        <w:numPr>
          <w:ilvl w:val="0"/>
          <w:numId w:val="1"/>
        </w:numPr>
        <w:jc w:val="both"/>
      </w:pPr>
      <w:r>
        <w:t xml:space="preserve">формировать у учащихся навыки доказательства </w:t>
      </w:r>
      <w:r w:rsidR="000C594A">
        <w:t>утверждений с помощью   ранее изученных понятий  и теорем.;</w:t>
      </w:r>
    </w:p>
    <w:p w:rsidR="000C594A" w:rsidRDefault="000C594A" w:rsidP="00317A30">
      <w:pPr>
        <w:numPr>
          <w:ilvl w:val="0"/>
          <w:numId w:val="1"/>
        </w:numPr>
        <w:jc w:val="both"/>
      </w:pPr>
      <w:r>
        <w:t>формировать у учащихся умения применять второй признак равенства при определении равенства треугольников;</w:t>
      </w:r>
    </w:p>
    <w:p w:rsidR="000C594A" w:rsidRDefault="000C594A" w:rsidP="000C594A">
      <w:pPr>
        <w:ind w:left="927"/>
        <w:jc w:val="both"/>
        <w:rPr>
          <w:b/>
          <w:i/>
        </w:rPr>
      </w:pPr>
    </w:p>
    <w:p w:rsidR="000C594A" w:rsidRDefault="000C594A" w:rsidP="000C594A">
      <w:pPr>
        <w:numPr>
          <w:ilvl w:val="0"/>
          <w:numId w:val="2"/>
        </w:numPr>
        <w:jc w:val="both"/>
        <w:rPr>
          <w:b/>
          <w:i/>
        </w:rPr>
      </w:pPr>
      <w:r w:rsidRPr="000C594A">
        <w:rPr>
          <w:b/>
          <w:i/>
        </w:rPr>
        <w:t>Развивающая:</w:t>
      </w:r>
    </w:p>
    <w:p w:rsidR="000C594A" w:rsidRDefault="000C594A" w:rsidP="000C594A">
      <w:pPr>
        <w:ind w:left="927"/>
        <w:jc w:val="both"/>
        <w:rPr>
          <w:b/>
          <w:i/>
        </w:rPr>
      </w:pPr>
    </w:p>
    <w:p w:rsidR="000C594A" w:rsidRDefault="000C594A" w:rsidP="000C594A">
      <w:pPr>
        <w:numPr>
          <w:ilvl w:val="1"/>
          <w:numId w:val="2"/>
        </w:numPr>
        <w:jc w:val="both"/>
      </w:pPr>
      <w:r>
        <w:t xml:space="preserve">формировать ключевые компетенции учащихся: информационную (умение анализировать информацию, сравнивать, делать выводы), проблемную (умение ставить проблемы и с помощью имеющихся знаний  находить выход из ситуации); коммуникативную ( </w:t>
      </w:r>
      <w:r w:rsidR="00366A75">
        <w:t>умение работать в группах, умение слушать и слышать других, принимать мнение других)</w:t>
      </w:r>
    </w:p>
    <w:p w:rsidR="00366A75" w:rsidRDefault="00366A75" w:rsidP="00366A75">
      <w:pPr>
        <w:ind w:left="1080"/>
        <w:jc w:val="both"/>
      </w:pPr>
    </w:p>
    <w:p w:rsidR="00366A75" w:rsidRPr="00366A75" w:rsidRDefault="00366A75" w:rsidP="00366A75">
      <w:pPr>
        <w:jc w:val="both"/>
        <w:rPr>
          <w:b/>
          <w:i/>
        </w:rPr>
      </w:pPr>
      <w:r w:rsidRPr="00366A75">
        <w:rPr>
          <w:b/>
          <w:i/>
        </w:rPr>
        <w:t>Результаты обучения:</w:t>
      </w:r>
    </w:p>
    <w:p w:rsidR="00366A75" w:rsidRDefault="00366A75" w:rsidP="00366A75">
      <w:pPr>
        <w:jc w:val="both"/>
      </w:pPr>
      <w:r>
        <w:t xml:space="preserve">На данном уроке учащиеся должны: </w:t>
      </w:r>
    </w:p>
    <w:p w:rsidR="00366A75" w:rsidRDefault="00366A75" w:rsidP="00366A75">
      <w:pPr>
        <w:numPr>
          <w:ilvl w:val="0"/>
          <w:numId w:val="5"/>
        </w:numPr>
        <w:jc w:val="both"/>
      </w:pPr>
      <w:r>
        <w:t>усвоить признак равенства треугольников по стороне и двум прилежащим к ней углам;</w:t>
      </w:r>
    </w:p>
    <w:p w:rsidR="00366A75" w:rsidRDefault="00366A75" w:rsidP="00366A75">
      <w:pPr>
        <w:numPr>
          <w:ilvl w:val="0"/>
          <w:numId w:val="5"/>
        </w:numPr>
        <w:jc w:val="both"/>
      </w:pPr>
      <w:r>
        <w:t>усвоить алгоритм доказательства первого признака равенства треугольников;</w:t>
      </w:r>
    </w:p>
    <w:p w:rsidR="00366A75" w:rsidRDefault="00366A75" w:rsidP="00366A75">
      <w:pPr>
        <w:numPr>
          <w:ilvl w:val="0"/>
          <w:numId w:val="5"/>
        </w:numPr>
        <w:jc w:val="both"/>
      </w:pPr>
      <w:r>
        <w:t>научиться находить в задаче равные элементы и использовать их при применении второго признака;</w:t>
      </w:r>
    </w:p>
    <w:p w:rsidR="00366A75" w:rsidRDefault="00366A75" w:rsidP="00366A75">
      <w:pPr>
        <w:jc w:val="both"/>
      </w:pPr>
    </w:p>
    <w:p w:rsidR="00366A75" w:rsidRDefault="00366A75" w:rsidP="00366A75">
      <w:pPr>
        <w:jc w:val="both"/>
      </w:pPr>
      <w:r w:rsidRPr="00366A75">
        <w:rPr>
          <w:b/>
          <w:i/>
        </w:rPr>
        <w:t>Содержание учебного материала:</w:t>
      </w:r>
      <w:r w:rsidR="006C58EC">
        <w:t xml:space="preserve"> второй признак равенства треугольников и простейшие задачи на его применение.</w:t>
      </w:r>
    </w:p>
    <w:p w:rsidR="006C58EC" w:rsidRDefault="006C58EC" w:rsidP="00366A75">
      <w:pPr>
        <w:jc w:val="both"/>
      </w:pPr>
    </w:p>
    <w:p w:rsidR="006C58EC" w:rsidRDefault="006C58EC" w:rsidP="00366A75">
      <w:pPr>
        <w:jc w:val="both"/>
        <w:rPr>
          <w:b/>
          <w:i/>
        </w:rPr>
      </w:pPr>
      <w:r>
        <w:rPr>
          <w:b/>
          <w:i/>
        </w:rPr>
        <w:t>Единица содержания образования:</w:t>
      </w:r>
    </w:p>
    <w:p w:rsidR="006C58EC" w:rsidRDefault="006C58EC" w:rsidP="00366A75">
      <w:pPr>
        <w:jc w:val="both"/>
        <w:rPr>
          <w:b/>
          <w:i/>
        </w:rPr>
      </w:pPr>
    </w:p>
    <w:p w:rsidR="004E6E2E" w:rsidRDefault="006C58EC" w:rsidP="004E6E2E">
      <w:pPr>
        <w:numPr>
          <w:ilvl w:val="0"/>
          <w:numId w:val="6"/>
        </w:numPr>
        <w:jc w:val="both"/>
      </w:pPr>
      <w:r w:rsidRPr="006C58EC">
        <w:t>способ доказательства теоремы - наложение треугольников</w:t>
      </w:r>
      <w:r w:rsidR="004E6E2E">
        <w:t>;</w:t>
      </w:r>
    </w:p>
    <w:p w:rsidR="006C58EC" w:rsidRDefault="006C58EC" w:rsidP="004E6E2E">
      <w:pPr>
        <w:numPr>
          <w:ilvl w:val="0"/>
          <w:numId w:val="6"/>
        </w:numPr>
        <w:jc w:val="both"/>
      </w:pPr>
      <w:r>
        <w:t xml:space="preserve">способ решение задачи- анализ данных </w:t>
      </w:r>
      <w:r w:rsidR="004E6E2E">
        <w:t>( равные стороны и прилежащие к ним углы)</w:t>
      </w:r>
      <w:r>
        <w:t xml:space="preserve"> и применение второго  признака равенства треугольников</w:t>
      </w:r>
      <w:r w:rsidR="004E6E2E">
        <w:t>.</w:t>
      </w:r>
    </w:p>
    <w:p w:rsidR="004E6E2E" w:rsidRDefault="004E6E2E" w:rsidP="00366A75">
      <w:pPr>
        <w:jc w:val="both"/>
      </w:pPr>
    </w:p>
    <w:p w:rsidR="00207C11" w:rsidRDefault="00207C11" w:rsidP="00366A75">
      <w:pPr>
        <w:jc w:val="both"/>
        <w:rPr>
          <w:b/>
          <w:i/>
        </w:rPr>
      </w:pPr>
    </w:p>
    <w:p w:rsidR="00207C11" w:rsidRDefault="00207C11" w:rsidP="00366A75">
      <w:pPr>
        <w:jc w:val="both"/>
        <w:rPr>
          <w:b/>
          <w:i/>
        </w:rPr>
      </w:pPr>
    </w:p>
    <w:p w:rsidR="00207C11" w:rsidRDefault="00207C11" w:rsidP="00366A75">
      <w:pPr>
        <w:jc w:val="both"/>
        <w:rPr>
          <w:b/>
          <w:i/>
        </w:rPr>
      </w:pPr>
    </w:p>
    <w:p w:rsidR="00207C11" w:rsidRDefault="00207C11" w:rsidP="00366A75">
      <w:pPr>
        <w:jc w:val="both"/>
        <w:rPr>
          <w:b/>
          <w:i/>
        </w:rPr>
      </w:pPr>
    </w:p>
    <w:p w:rsidR="00207C11" w:rsidRDefault="00207C11" w:rsidP="00366A75">
      <w:pPr>
        <w:jc w:val="both"/>
        <w:rPr>
          <w:b/>
          <w:i/>
        </w:rPr>
      </w:pPr>
    </w:p>
    <w:p w:rsidR="00207C11" w:rsidRDefault="00207C11" w:rsidP="00366A75">
      <w:pPr>
        <w:jc w:val="both"/>
        <w:rPr>
          <w:b/>
          <w:i/>
        </w:rPr>
      </w:pPr>
    </w:p>
    <w:p w:rsidR="00207C11" w:rsidRPr="00B45F20" w:rsidRDefault="00207C11" w:rsidP="00366A75">
      <w:pPr>
        <w:jc w:val="both"/>
        <w:rPr>
          <w:b/>
          <w:i/>
        </w:rPr>
      </w:pPr>
    </w:p>
    <w:p w:rsidR="004859FD" w:rsidRPr="00B45F20" w:rsidRDefault="004859FD" w:rsidP="00366A75">
      <w:pPr>
        <w:jc w:val="both"/>
        <w:rPr>
          <w:b/>
          <w:i/>
        </w:rPr>
      </w:pPr>
    </w:p>
    <w:p w:rsidR="004859FD" w:rsidRPr="00B45F20" w:rsidRDefault="004859FD" w:rsidP="00366A75">
      <w:pPr>
        <w:jc w:val="both"/>
        <w:rPr>
          <w:b/>
          <w:i/>
        </w:rPr>
      </w:pPr>
    </w:p>
    <w:p w:rsidR="004859FD" w:rsidRPr="00B45F20" w:rsidRDefault="004859FD" w:rsidP="00366A75">
      <w:pPr>
        <w:jc w:val="both"/>
        <w:rPr>
          <w:b/>
          <w:i/>
        </w:rPr>
      </w:pPr>
    </w:p>
    <w:p w:rsidR="004E6E2E" w:rsidRDefault="004E6E2E" w:rsidP="00366A75">
      <w:pPr>
        <w:jc w:val="both"/>
        <w:rPr>
          <w:b/>
          <w:u w:val="single"/>
        </w:rPr>
      </w:pPr>
      <w:r w:rsidRPr="00C234FF">
        <w:rPr>
          <w:b/>
          <w:u w:val="single"/>
        </w:rPr>
        <w:t>Подготовительный этап.</w:t>
      </w:r>
    </w:p>
    <w:p w:rsidR="006E3A41" w:rsidRPr="00C234FF" w:rsidRDefault="006E3A41" w:rsidP="00366A75">
      <w:pPr>
        <w:jc w:val="both"/>
        <w:rPr>
          <w:b/>
          <w:u w:val="single"/>
        </w:rPr>
      </w:pPr>
    </w:p>
    <w:p w:rsidR="006E3A41" w:rsidRPr="00D71ECB" w:rsidRDefault="006E3A41" w:rsidP="006E3A41">
      <w:pPr>
        <w:jc w:val="both"/>
        <w:rPr>
          <w:b/>
          <w:i/>
        </w:rPr>
      </w:pPr>
      <w:r w:rsidRPr="006E3A41">
        <w:rPr>
          <w:b/>
          <w:sz w:val="28"/>
          <w:szCs w:val="28"/>
          <w:u w:val="single"/>
        </w:rPr>
        <w:t>Шаг 1.</w:t>
      </w:r>
      <w:r w:rsidRPr="006E3A41">
        <w:rPr>
          <w:b/>
          <w:i/>
        </w:rPr>
        <w:t xml:space="preserve"> </w:t>
      </w:r>
      <w:r w:rsidRPr="00D71ECB">
        <w:rPr>
          <w:b/>
          <w:i/>
        </w:rPr>
        <w:t xml:space="preserve"> Мотивирование.</w:t>
      </w:r>
    </w:p>
    <w:p w:rsidR="004E6E2E" w:rsidRPr="006E3A41" w:rsidRDefault="004E6E2E" w:rsidP="00366A75">
      <w:pPr>
        <w:jc w:val="both"/>
        <w:rPr>
          <w:b/>
          <w:sz w:val="28"/>
          <w:szCs w:val="28"/>
          <w:u w:val="single"/>
        </w:rPr>
      </w:pPr>
    </w:p>
    <w:p w:rsidR="00207C11" w:rsidRDefault="00794D8B" w:rsidP="00366A75">
      <w:pPr>
        <w:jc w:val="both"/>
      </w:pPr>
      <w:r>
        <w:t>Слайд №1:</w:t>
      </w:r>
      <w:r w:rsidR="00207C11">
        <w:t xml:space="preserve">  план урока: </w:t>
      </w:r>
    </w:p>
    <w:p w:rsidR="00207C11" w:rsidRDefault="00207C11" w:rsidP="00207C11">
      <w:pPr>
        <w:numPr>
          <w:ilvl w:val="0"/>
          <w:numId w:val="15"/>
        </w:numPr>
        <w:jc w:val="both"/>
      </w:pPr>
      <w:r>
        <w:t>Я  уже умею?</w:t>
      </w:r>
    </w:p>
    <w:p w:rsidR="00207C11" w:rsidRDefault="00207C11" w:rsidP="00207C11">
      <w:pPr>
        <w:numPr>
          <w:ilvl w:val="0"/>
          <w:numId w:val="15"/>
        </w:numPr>
        <w:jc w:val="both"/>
      </w:pPr>
      <w:r>
        <w:t>Я   хочу узнать?</w:t>
      </w:r>
    </w:p>
    <w:p w:rsidR="00207C11" w:rsidRDefault="00207C11" w:rsidP="00207C11">
      <w:pPr>
        <w:numPr>
          <w:ilvl w:val="0"/>
          <w:numId w:val="15"/>
        </w:numPr>
        <w:jc w:val="both"/>
      </w:pPr>
      <w:r>
        <w:t>Я узнаю сам!</w:t>
      </w:r>
    </w:p>
    <w:p w:rsidR="00207C11" w:rsidRDefault="00207C11" w:rsidP="00207C11">
      <w:pPr>
        <w:numPr>
          <w:ilvl w:val="0"/>
          <w:numId w:val="15"/>
        </w:numPr>
        <w:jc w:val="both"/>
      </w:pPr>
      <w:r>
        <w:t>Попробую применить!</w:t>
      </w:r>
    </w:p>
    <w:p w:rsidR="00207C11" w:rsidRDefault="00207C11" w:rsidP="00207C11">
      <w:pPr>
        <w:numPr>
          <w:ilvl w:val="0"/>
          <w:numId w:val="15"/>
        </w:numPr>
        <w:jc w:val="both"/>
      </w:pPr>
      <w:r>
        <w:t>Я справлюсь!</w:t>
      </w:r>
    </w:p>
    <w:p w:rsidR="00207C11" w:rsidRDefault="00207C11" w:rsidP="00207C11">
      <w:pPr>
        <w:numPr>
          <w:ilvl w:val="0"/>
          <w:numId w:val="15"/>
        </w:numPr>
        <w:jc w:val="both"/>
      </w:pPr>
      <w:r>
        <w:t>Мои успехи.</w:t>
      </w:r>
    </w:p>
    <w:p w:rsidR="00207C11" w:rsidRDefault="00207C11" w:rsidP="00207C11">
      <w:pPr>
        <w:numPr>
          <w:ilvl w:val="0"/>
          <w:numId w:val="15"/>
        </w:numPr>
        <w:jc w:val="both"/>
      </w:pPr>
      <w:r>
        <w:t>Что мне предстоит?</w:t>
      </w:r>
    </w:p>
    <w:p w:rsidR="00207C11" w:rsidRDefault="00D71ECB" w:rsidP="0013764A">
      <w:pPr>
        <w:ind w:left="927"/>
        <w:jc w:val="both"/>
      </w:pPr>
      <w:r>
        <w:t xml:space="preserve">Сегодня вы поставите каждый себе оценку в </w:t>
      </w:r>
      <w:r w:rsidR="004859FD">
        <w:t>карточке</w:t>
      </w:r>
      <w:r>
        <w:t xml:space="preserve"> самооценки.</w:t>
      </w:r>
    </w:p>
    <w:p w:rsidR="00D71ECB" w:rsidRPr="008A7499" w:rsidRDefault="00D71ECB" w:rsidP="00D71ECB">
      <w:pPr>
        <w:rPr>
          <w:b/>
          <w:i/>
        </w:rPr>
      </w:pPr>
      <w:r w:rsidRPr="008A7499">
        <w:rPr>
          <w:b/>
          <w:i/>
        </w:rPr>
        <w:t>Самооценка работы на уроке:</w:t>
      </w:r>
    </w:p>
    <w:p w:rsidR="00D71ECB" w:rsidRDefault="00D71ECB" w:rsidP="00D71E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1723"/>
        <w:gridCol w:w="2091"/>
        <w:gridCol w:w="1841"/>
        <w:gridCol w:w="1801"/>
        <w:gridCol w:w="1542"/>
      </w:tblGrid>
      <w:tr w:rsidR="00917FA4" w:rsidTr="00917FA4">
        <w:trPr>
          <w:trHeight w:val="314"/>
        </w:trPr>
        <w:tc>
          <w:tcPr>
            <w:tcW w:w="1684" w:type="dxa"/>
            <w:vMerge w:val="restart"/>
            <w:shd w:val="clear" w:color="auto" w:fill="auto"/>
          </w:tcPr>
          <w:p w:rsidR="00917FA4" w:rsidRDefault="00917FA4" w:rsidP="00CB7564">
            <w:r>
              <w:t>Решение задачи №11 (верное решение – 1б, правильное оформление задачи – 1б.)</w:t>
            </w:r>
          </w:p>
          <w:p w:rsidR="00917FA4" w:rsidRDefault="00917FA4" w:rsidP="00CB7564"/>
        </w:tc>
        <w:tc>
          <w:tcPr>
            <w:tcW w:w="1723" w:type="dxa"/>
            <w:vMerge w:val="restart"/>
          </w:tcPr>
          <w:p w:rsidR="00917FA4" w:rsidRDefault="00917FA4" w:rsidP="00CB7564">
            <w:r>
              <w:t xml:space="preserve">Практическая работа – </w:t>
            </w:r>
          </w:p>
          <w:p w:rsidR="00917FA4" w:rsidRDefault="00917FA4" w:rsidP="00CB7564">
            <w:r>
              <w:t>(получился верный результат – 2б, с небольшой погрешностью – 1б)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917FA4" w:rsidRDefault="00917FA4" w:rsidP="00CB7564">
            <w:r>
              <w:t xml:space="preserve">Самостоятельная работа, </w:t>
            </w:r>
          </w:p>
          <w:p w:rsidR="00917FA4" w:rsidRDefault="00917FA4" w:rsidP="00CB7564">
            <w:r>
              <w:t xml:space="preserve">Задачи: </w:t>
            </w:r>
          </w:p>
          <w:p w:rsidR="00917FA4" w:rsidRDefault="00917FA4" w:rsidP="00CB7564">
            <w:r>
              <w:t xml:space="preserve">№ 14 – 1б, </w:t>
            </w:r>
          </w:p>
          <w:p w:rsidR="00917FA4" w:rsidRDefault="00917FA4" w:rsidP="00CB7564">
            <w:r>
              <w:t xml:space="preserve">№ 4 – 2 б., </w:t>
            </w:r>
          </w:p>
          <w:p w:rsidR="00917FA4" w:rsidRDefault="00917FA4" w:rsidP="00CB7564">
            <w:r>
              <w:t>№ 5 –3 б.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917FA4" w:rsidRDefault="00917FA4" w:rsidP="00CB7564">
            <w:r>
              <w:t>Экспресс-диагностика</w:t>
            </w:r>
          </w:p>
          <w:p w:rsidR="00917FA4" w:rsidRDefault="00917FA4" w:rsidP="00CB7564">
            <w:r>
              <w:t>№ 25</w:t>
            </w:r>
          </w:p>
          <w:p w:rsidR="00917FA4" w:rsidRDefault="00917FA4" w:rsidP="00CB7564">
            <w:r>
              <w:t xml:space="preserve"> (за каждую пару равных треугольников по 1б)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917FA4" w:rsidRDefault="00917FA4" w:rsidP="00CB7564">
            <w:r>
              <w:t>Активность на уроке</w:t>
            </w:r>
          </w:p>
          <w:p w:rsidR="00917FA4" w:rsidRDefault="00917FA4" w:rsidP="00CB7564">
            <w:r>
              <w:t xml:space="preserve"> ( макс - 3 балла )</w:t>
            </w:r>
          </w:p>
        </w:tc>
        <w:tc>
          <w:tcPr>
            <w:tcW w:w="1542" w:type="dxa"/>
            <w:shd w:val="clear" w:color="auto" w:fill="auto"/>
          </w:tcPr>
          <w:p w:rsidR="00917FA4" w:rsidRDefault="00917FA4" w:rsidP="00CB7564">
            <w:r>
              <w:t xml:space="preserve">Итого </w:t>
            </w:r>
            <w:r w:rsidRPr="008E6DDF">
              <w:rPr>
                <w:b/>
              </w:rPr>
              <w:t>13</w:t>
            </w:r>
          </w:p>
        </w:tc>
      </w:tr>
      <w:tr w:rsidR="00917FA4" w:rsidTr="00917FA4">
        <w:trPr>
          <w:trHeight w:val="304"/>
        </w:trPr>
        <w:tc>
          <w:tcPr>
            <w:tcW w:w="1684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723" w:type="dxa"/>
            <w:vMerge/>
          </w:tcPr>
          <w:p w:rsidR="00917FA4" w:rsidRDefault="00917FA4" w:rsidP="00CB7564"/>
        </w:tc>
        <w:tc>
          <w:tcPr>
            <w:tcW w:w="2091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841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801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542" w:type="dxa"/>
            <w:shd w:val="clear" w:color="auto" w:fill="auto"/>
          </w:tcPr>
          <w:p w:rsidR="00917FA4" w:rsidRPr="008E6DDF" w:rsidRDefault="00917FA4" w:rsidP="00CB7564">
            <w:pPr>
              <w:rPr>
                <w:b/>
                <w:i/>
              </w:rPr>
            </w:pPr>
            <w:r w:rsidRPr="008E6DDF">
              <w:rPr>
                <w:b/>
                <w:i/>
              </w:rPr>
              <w:t>«5» - 11-13б</w:t>
            </w:r>
          </w:p>
        </w:tc>
      </w:tr>
      <w:tr w:rsidR="00917FA4" w:rsidTr="00917FA4">
        <w:trPr>
          <w:trHeight w:val="305"/>
        </w:trPr>
        <w:tc>
          <w:tcPr>
            <w:tcW w:w="1684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723" w:type="dxa"/>
            <w:vMerge/>
          </w:tcPr>
          <w:p w:rsidR="00917FA4" w:rsidRDefault="00917FA4" w:rsidP="00CB7564"/>
        </w:tc>
        <w:tc>
          <w:tcPr>
            <w:tcW w:w="2091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841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801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542" w:type="dxa"/>
            <w:shd w:val="clear" w:color="auto" w:fill="auto"/>
          </w:tcPr>
          <w:p w:rsidR="00917FA4" w:rsidRPr="008E6DDF" w:rsidRDefault="00917FA4" w:rsidP="00CB7564">
            <w:pPr>
              <w:rPr>
                <w:b/>
                <w:i/>
              </w:rPr>
            </w:pPr>
            <w:r w:rsidRPr="008E6DDF">
              <w:rPr>
                <w:b/>
                <w:i/>
              </w:rPr>
              <w:t>«4» - 8-10 б.</w:t>
            </w:r>
          </w:p>
        </w:tc>
      </w:tr>
      <w:tr w:rsidR="00917FA4" w:rsidTr="00917FA4">
        <w:trPr>
          <w:trHeight w:val="429"/>
        </w:trPr>
        <w:tc>
          <w:tcPr>
            <w:tcW w:w="1684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723" w:type="dxa"/>
            <w:vMerge/>
          </w:tcPr>
          <w:p w:rsidR="00917FA4" w:rsidRDefault="00917FA4" w:rsidP="00CB7564"/>
        </w:tc>
        <w:tc>
          <w:tcPr>
            <w:tcW w:w="2091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841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801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542" w:type="dxa"/>
            <w:shd w:val="clear" w:color="auto" w:fill="auto"/>
          </w:tcPr>
          <w:p w:rsidR="00917FA4" w:rsidRPr="008E6DDF" w:rsidRDefault="00917FA4" w:rsidP="00CB7564">
            <w:pPr>
              <w:rPr>
                <w:b/>
                <w:i/>
              </w:rPr>
            </w:pPr>
            <w:r w:rsidRPr="008E6DDF">
              <w:rPr>
                <w:b/>
                <w:i/>
              </w:rPr>
              <w:t>«3» - 5-7б.</w:t>
            </w:r>
          </w:p>
        </w:tc>
      </w:tr>
      <w:tr w:rsidR="00917FA4" w:rsidTr="00917FA4">
        <w:trPr>
          <w:trHeight w:val="285"/>
        </w:trPr>
        <w:tc>
          <w:tcPr>
            <w:tcW w:w="1684" w:type="dxa"/>
            <w:shd w:val="clear" w:color="auto" w:fill="auto"/>
          </w:tcPr>
          <w:p w:rsidR="00917FA4" w:rsidRDefault="00917FA4" w:rsidP="00CB7564"/>
        </w:tc>
        <w:tc>
          <w:tcPr>
            <w:tcW w:w="1723" w:type="dxa"/>
          </w:tcPr>
          <w:p w:rsidR="00917FA4" w:rsidRDefault="00917FA4" w:rsidP="00CB7564"/>
        </w:tc>
        <w:tc>
          <w:tcPr>
            <w:tcW w:w="2091" w:type="dxa"/>
            <w:shd w:val="clear" w:color="auto" w:fill="auto"/>
          </w:tcPr>
          <w:p w:rsidR="00917FA4" w:rsidRDefault="00917FA4" w:rsidP="00CB7564"/>
        </w:tc>
        <w:tc>
          <w:tcPr>
            <w:tcW w:w="1841" w:type="dxa"/>
            <w:shd w:val="clear" w:color="auto" w:fill="auto"/>
          </w:tcPr>
          <w:p w:rsidR="00917FA4" w:rsidRDefault="00917FA4" w:rsidP="00CB7564"/>
          <w:p w:rsidR="00917FA4" w:rsidRDefault="00917FA4" w:rsidP="00CB7564"/>
        </w:tc>
        <w:tc>
          <w:tcPr>
            <w:tcW w:w="1801" w:type="dxa"/>
            <w:shd w:val="clear" w:color="auto" w:fill="auto"/>
          </w:tcPr>
          <w:p w:rsidR="00917FA4" w:rsidRDefault="00917FA4" w:rsidP="00CB7564"/>
        </w:tc>
        <w:tc>
          <w:tcPr>
            <w:tcW w:w="1542" w:type="dxa"/>
            <w:shd w:val="clear" w:color="auto" w:fill="auto"/>
          </w:tcPr>
          <w:p w:rsidR="00917FA4" w:rsidRDefault="00917FA4" w:rsidP="00CB7564"/>
        </w:tc>
      </w:tr>
    </w:tbl>
    <w:p w:rsidR="00D71ECB" w:rsidRDefault="00D71ECB" w:rsidP="0013764A">
      <w:pPr>
        <w:ind w:left="927"/>
        <w:jc w:val="both"/>
      </w:pPr>
    </w:p>
    <w:p w:rsidR="00207C11" w:rsidRPr="00207C11" w:rsidRDefault="00207C11" w:rsidP="00366A75">
      <w:pPr>
        <w:jc w:val="both"/>
        <w:rPr>
          <w:b/>
          <w:i/>
        </w:rPr>
      </w:pPr>
      <w:r w:rsidRPr="00207C11">
        <w:rPr>
          <w:b/>
          <w:i/>
        </w:rPr>
        <w:t>Итак,  начнем урок с первого пункта плана:</w:t>
      </w:r>
    </w:p>
    <w:p w:rsidR="00207C11" w:rsidRDefault="00207C11" w:rsidP="00366A75">
      <w:pPr>
        <w:jc w:val="both"/>
      </w:pPr>
    </w:p>
    <w:p w:rsidR="00E5019C" w:rsidRDefault="0019744B" w:rsidP="00E5019C">
      <w:pPr>
        <w:numPr>
          <w:ilvl w:val="0"/>
          <w:numId w:val="7"/>
        </w:numPr>
        <w:jc w:val="both"/>
      </w:pPr>
      <w:r>
        <w:t>Вопросы для устной работы</w:t>
      </w:r>
      <w:r w:rsidR="00E5019C">
        <w:t>:</w:t>
      </w:r>
    </w:p>
    <w:p w:rsidR="00C234FF" w:rsidRDefault="0019744B" w:rsidP="00C234FF">
      <w:pPr>
        <w:numPr>
          <w:ilvl w:val="0"/>
          <w:numId w:val="19"/>
        </w:numPr>
        <w:tabs>
          <w:tab w:val="clear" w:pos="1080"/>
          <w:tab w:val="num" w:pos="709"/>
        </w:tabs>
        <w:ind w:left="709" w:firstLine="11"/>
        <w:jc w:val="both"/>
      </w:pPr>
      <w:r>
        <w:t>Какие треугольники называются равными?</w:t>
      </w:r>
      <w:r w:rsidR="00C234FF" w:rsidRPr="00C234FF">
        <w:t xml:space="preserve"> </w:t>
      </w:r>
    </w:p>
    <w:p w:rsidR="00C234FF" w:rsidRDefault="00C234FF" w:rsidP="00C234FF">
      <w:pPr>
        <w:numPr>
          <w:ilvl w:val="0"/>
          <w:numId w:val="19"/>
        </w:numPr>
        <w:tabs>
          <w:tab w:val="clear" w:pos="1080"/>
          <w:tab w:val="num" w:pos="709"/>
        </w:tabs>
        <w:ind w:left="709" w:firstLine="11"/>
        <w:jc w:val="both"/>
      </w:pPr>
      <w:r>
        <w:t>Как можно  узнать, равны ли данные треугольники? (наложением и по первому признаку равенства треугольников)</w:t>
      </w:r>
    </w:p>
    <w:p w:rsidR="00E5019C" w:rsidRDefault="0019744B" w:rsidP="00910FA2">
      <w:pPr>
        <w:pStyle w:val="a7"/>
        <w:numPr>
          <w:ilvl w:val="0"/>
          <w:numId w:val="19"/>
        </w:numPr>
        <w:tabs>
          <w:tab w:val="num" w:pos="709"/>
          <w:tab w:val="left" w:pos="3120"/>
        </w:tabs>
        <w:jc w:val="both"/>
      </w:pPr>
      <w:r>
        <w:t>Какие элементы достаточно рассмотреть для доказательства равенства треугольников?</w:t>
      </w:r>
      <w:r w:rsidR="004859FD">
        <w:t xml:space="preserve"> (две стороны и угол между ними)</w:t>
      </w:r>
    </w:p>
    <w:p w:rsidR="0019744B" w:rsidRDefault="0019744B" w:rsidP="00C234FF">
      <w:pPr>
        <w:numPr>
          <w:ilvl w:val="1"/>
          <w:numId w:val="7"/>
        </w:numPr>
        <w:tabs>
          <w:tab w:val="num" w:pos="709"/>
        </w:tabs>
        <w:ind w:left="709" w:firstLine="11"/>
        <w:jc w:val="both"/>
      </w:pPr>
      <w:r>
        <w:t>Сформулируйте первый признак равенства треугольников.</w:t>
      </w:r>
    </w:p>
    <w:p w:rsidR="00235D42" w:rsidRDefault="00235D42" w:rsidP="00235D42">
      <w:pPr>
        <w:ind w:left="1135"/>
        <w:jc w:val="both"/>
      </w:pPr>
    </w:p>
    <w:p w:rsidR="0019744B" w:rsidRDefault="0019744B" w:rsidP="0019744B">
      <w:pPr>
        <w:numPr>
          <w:ilvl w:val="0"/>
          <w:numId w:val="7"/>
        </w:numPr>
        <w:jc w:val="both"/>
      </w:pPr>
      <w:r>
        <w:t>Ре</w:t>
      </w:r>
      <w:r w:rsidR="00C16C60">
        <w:t xml:space="preserve">шение задач по готовым чертежам - </w:t>
      </w:r>
      <w:hyperlink r:id="rId7" w:history="1">
        <w:r w:rsidR="00C16C60" w:rsidRPr="00004468">
          <w:rPr>
            <w:rStyle w:val="ac"/>
          </w:rPr>
          <w:t>приложение</w:t>
        </w:r>
      </w:hyperlink>
    </w:p>
    <w:p w:rsidR="00F12506" w:rsidRPr="00C5585A" w:rsidRDefault="00910FA2" w:rsidP="00F12506">
      <w:pPr>
        <w:rPr>
          <w:b/>
          <w:i/>
        </w:rPr>
      </w:pPr>
      <w:r w:rsidRPr="00C5585A">
        <w:rPr>
          <w:b/>
          <w:i/>
        </w:rPr>
        <w:t xml:space="preserve">№ 11, </w:t>
      </w:r>
      <w:r w:rsidR="00F12506" w:rsidRPr="00C5585A">
        <w:rPr>
          <w:b/>
          <w:i/>
        </w:rPr>
        <w:t>Самооценка этапа урока.</w:t>
      </w:r>
    </w:p>
    <w:p w:rsidR="00F12506" w:rsidRPr="00C5585A" w:rsidRDefault="00F12506" w:rsidP="0019744B">
      <w:pPr>
        <w:jc w:val="both"/>
      </w:pPr>
    </w:p>
    <w:p w:rsidR="00D147F0" w:rsidRDefault="000D7EFF" w:rsidP="0019744B">
      <w:pPr>
        <w:jc w:val="both"/>
      </w:pPr>
      <w:r>
        <w:rPr>
          <w:b/>
        </w:rPr>
        <w:t xml:space="preserve">Задача </w:t>
      </w:r>
      <w:r w:rsidR="00910FA2" w:rsidRPr="00910FA2">
        <w:rPr>
          <w:b/>
        </w:rPr>
        <w:t>№9</w:t>
      </w:r>
    </w:p>
    <w:p w:rsidR="008A7499" w:rsidRPr="008A7499" w:rsidRDefault="008A7499" w:rsidP="008A7499"/>
    <w:p w:rsidR="006E3A41" w:rsidRPr="006E3A41" w:rsidRDefault="006E3A41" w:rsidP="006E3A41">
      <w:pPr>
        <w:jc w:val="both"/>
        <w:rPr>
          <w:b/>
          <w:sz w:val="28"/>
          <w:szCs w:val="28"/>
          <w:u w:val="single"/>
        </w:rPr>
      </w:pPr>
      <w:r w:rsidRPr="006E3A41">
        <w:rPr>
          <w:b/>
          <w:sz w:val="28"/>
          <w:szCs w:val="28"/>
          <w:u w:val="single"/>
        </w:rPr>
        <w:t>Ш</w:t>
      </w:r>
      <w:r>
        <w:rPr>
          <w:b/>
          <w:sz w:val="28"/>
          <w:szCs w:val="28"/>
          <w:u w:val="single"/>
        </w:rPr>
        <w:t>аг 2</w:t>
      </w:r>
      <w:r w:rsidRPr="006E3A41">
        <w:rPr>
          <w:b/>
          <w:sz w:val="28"/>
          <w:szCs w:val="28"/>
          <w:u w:val="single"/>
        </w:rPr>
        <w:t>.</w:t>
      </w:r>
      <w:r w:rsidRPr="006E3A41">
        <w:rPr>
          <w:b/>
          <w:i/>
        </w:rPr>
        <w:t xml:space="preserve"> </w:t>
      </w:r>
      <w:r w:rsidRPr="00D71ECB">
        <w:rPr>
          <w:b/>
          <w:i/>
        </w:rPr>
        <w:t xml:space="preserve">Актуализация опорных знаний и </w:t>
      </w:r>
      <w:r>
        <w:rPr>
          <w:b/>
          <w:i/>
        </w:rPr>
        <w:t xml:space="preserve">выдвижение гипотезы; </w:t>
      </w:r>
      <w:r w:rsidRPr="00D71ECB">
        <w:rPr>
          <w:b/>
          <w:i/>
        </w:rPr>
        <w:t>фиксирование затруднения в пробном действии</w:t>
      </w:r>
      <w:r>
        <w:rPr>
          <w:b/>
          <w:i/>
        </w:rPr>
        <w:t>, определение границы между знанием и незнанием</w:t>
      </w:r>
      <w:r w:rsidRPr="00D71ECB">
        <w:rPr>
          <w:b/>
          <w:i/>
        </w:rPr>
        <w:t>.</w:t>
      </w:r>
    </w:p>
    <w:p w:rsidR="008A7499" w:rsidRPr="008A7499" w:rsidRDefault="00F65F61" w:rsidP="008A749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48" type="#_x0000_t32" style="position:absolute;margin-left:70.35pt;margin-top:5pt;width:31.5pt;height:28.5pt;flip:y;z-index:251783168" o:connectortype="straight"/>
        </w:pict>
      </w:r>
      <w:r>
        <w:rPr>
          <w:noProof/>
        </w:rPr>
        <w:pict>
          <v:shape id="_x0000_s1945" type="#_x0000_t32" style="position:absolute;margin-left:5.85pt;margin-top:5pt;width:96pt;height:28.5pt;flip:y;z-index:251780096" o:connectortype="straight"/>
        </w:pict>
      </w:r>
    </w:p>
    <w:p w:rsidR="00B45F20" w:rsidRDefault="00B45F20" w:rsidP="008A7499">
      <w:pPr>
        <w:rPr>
          <w:b/>
          <w:i/>
        </w:rPr>
      </w:pPr>
    </w:p>
    <w:p w:rsidR="00B45F20" w:rsidRDefault="00F65F61" w:rsidP="008A7499">
      <w:pPr>
        <w:rPr>
          <w:b/>
          <w:i/>
        </w:rPr>
      </w:pPr>
      <w:r>
        <w:rPr>
          <w:b/>
          <w:i/>
          <w:noProof/>
        </w:rPr>
        <w:pict>
          <v:shape id="_x0000_s1949" type="#_x0000_t32" style="position:absolute;margin-left:70.35pt;margin-top:5.9pt;width:25.5pt;height:27.75pt;z-index:251784192" o:connectortype="straight"/>
        </w:pict>
      </w:r>
      <w:r>
        <w:rPr>
          <w:b/>
          <w:i/>
          <w:noProof/>
        </w:rPr>
        <w:pict>
          <v:shape id="_x0000_s1947" type="#_x0000_t32" style="position:absolute;margin-left:5.85pt;margin-top:5.9pt;width:90pt;height:27.75pt;z-index:251782144" o:connectortype="straight"/>
        </w:pict>
      </w:r>
      <w:r>
        <w:rPr>
          <w:b/>
          <w:i/>
          <w:noProof/>
        </w:rPr>
        <w:pict>
          <v:shape id="_x0000_s1946" type="#_x0000_t32" style="position:absolute;margin-left:5.85pt;margin-top:5.9pt;width:64.5pt;height:0;z-index:251781120" o:connectortype="straight"/>
        </w:pict>
      </w:r>
    </w:p>
    <w:p w:rsidR="00B45F20" w:rsidRDefault="00B45F20" w:rsidP="008A7499">
      <w:pPr>
        <w:rPr>
          <w:b/>
          <w:i/>
        </w:rPr>
      </w:pPr>
      <w:r>
        <w:t xml:space="preserve">                                     АС – биссектриса угла А</w:t>
      </w:r>
      <w:r w:rsidR="00910FA2">
        <w:t xml:space="preserve">     </w:t>
      </w:r>
    </w:p>
    <w:p w:rsidR="00B45F20" w:rsidRDefault="00B45F20" w:rsidP="008A7499">
      <w:pPr>
        <w:rPr>
          <w:b/>
          <w:i/>
        </w:rPr>
      </w:pPr>
    </w:p>
    <w:p w:rsidR="00B45F20" w:rsidRDefault="00B45F20" w:rsidP="008A7499">
      <w:r w:rsidRPr="00B45F20">
        <w:t>Найдите равные элементы в треугольниках</w:t>
      </w:r>
      <w:r>
        <w:t>.</w:t>
      </w:r>
    </w:p>
    <w:p w:rsidR="00B45F20" w:rsidRDefault="00B45F20" w:rsidP="008A7499">
      <w:r>
        <w:t xml:space="preserve">Согните по общей стороне. </w:t>
      </w:r>
    </w:p>
    <w:p w:rsidR="00B45F20" w:rsidRDefault="00B45F20" w:rsidP="008A7499">
      <w:r>
        <w:t>Будут ли равны треугольники?</w:t>
      </w:r>
    </w:p>
    <w:p w:rsidR="00B45F20" w:rsidRDefault="00B45F20" w:rsidP="008A7499">
      <w:pPr>
        <w:rPr>
          <w:b/>
        </w:rPr>
      </w:pPr>
    </w:p>
    <w:p w:rsidR="00B45F20" w:rsidRDefault="00B45F20" w:rsidP="008A7499">
      <w:pPr>
        <w:rPr>
          <w:b/>
        </w:rPr>
      </w:pPr>
      <w:r w:rsidRPr="00B45F20">
        <w:rPr>
          <w:b/>
        </w:rPr>
        <w:lastRenderedPageBreak/>
        <w:t>Гипотеза:</w:t>
      </w:r>
      <w:r>
        <w:rPr>
          <w:b/>
        </w:rPr>
        <w:t xml:space="preserve"> треугольники равны по стороне и прилежащим к ней углам</w:t>
      </w:r>
    </w:p>
    <w:p w:rsidR="00B45F20" w:rsidRDefault="00B45F20" w:rsidP="00B45F20">
      <w:r>
        <w:rPr>
          <w:b/>
        </w:rPr>
        <w:t xml:space="preserve">Проверка: </w:t>
      </w:r>
      <w:r>
        <w:t xml:space="preserve">выполнение практической работы </w:t>
      </w:r>
      <w:r w:rsidR="00F12506">
        <w:t>в тетради</w:t>
      </w:r>
    </w:p>
    <w:p w:rsidR="00B45F20" w:rsidRDefault="00B45F20" w:rsidP="00B45F20">
      <w:pPr>
        <w:pStyle w:val="a7"/>
        <w:numPr>
          <w:ilvl w:val="0"/>
          <w:numId w:val="26"/>
        </w:numPr>
      </w:pPr>
      <w:r>
        <w:t>с</w:t>
      </w:r>
      <w:r w:rsidRPr="008D6AEA">
        <w:t xml:space="preserve"> помощью транспортира и линейки постройте треугольник АВС</w:t>
      </w:r>
      <w:r>
        <w:t xml:space="preserve">:   АВ=6 см, </w:t>
      </w:r>
      <w:r>
        <w:sym w:font="Symbol" w:char="F0D0"/>
      </w:r>
      <w:r>
        <w:t xml:space="preserve">А=45°, </w:t>
      </w:r>
      <w:r>
        <w:sym w:font="Symbol" w:char="F0D0"/>
      </w:r>
      <w:r>
        <w:t xml:space="preserve">С=75°, </w:t>
      </w:r>
    </w:p>
    <w:p w:rsidR="00B45F20" w:rsidRDefault="00B45F20" w:rsidP="00B45F20">
      <w:pPr>
        <w:pStyle w:val="a7"/>
        <w:numPr>
          <w:ilvl w:val="0"/>
          <w:numId w:val="26"/>
        </w:numPr>
      </w:pPr>
      <w:r>
        <w:t>Измерьте стороны ВС и АС. Какие длины у вас получились? ( АС=7 см; ВС=5,5 см.)</w:t>
      </w:r>
    </w:p>
    <w:p w:rsidR="00B45F20" w:rsidRDefault="00B45F20" w:rsidP="008A7499">
      <w:pPr>
        <w:rPr>
          <w:b/>
          <w:i/>
        </w:rPr>
      </w:pPr>
    </w:p>
    <w:p w:rsidR="006E3A41" w:rsidRPr="006E3A41" w:rsidRDefault="006E3A41" w:rsidP="006E3A41">
      <w:pPr>
        <w:jc w:val="both"/>
        <w:rPr>
          <w:b/>
          <w:sz w:val="28"/>
          <w:szCs w:val="28"/>
          <w:u w:val="single"/>
        </w:rPr>
      </w:pPr>
      <w:r w:rsidRPr="006E3A41">
        <w:rPr>
          <w:b/>
          <w:sz w:val="28"/>
          <w:szCs w:val="28"/>
          <w:u w:val="single"/>
        </w:rPr>
        <w:t>Шаг</w:t>
      </w:r>
      <w:r>
        <w:rPr>
          <w:b/>
          <w:sz w:val="28"/>
          <w:szCs w:val="28"/>
          <w:u w:val="single"/>
        </w:rPr>
        <w:t>3</w:t>
      </w:r>
      <w:r w:rsidRPr="006E3A4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6E3A41">
        <w:rPr>
          <w:b/>
          <w:sz w:val="28"/>
          <w:szCs w:val="28"/>
        </w:rPr>
        <w:t xml:space="preserve">    </w:t>
      </w:r>
      <w:r w:rsidRPr="006E3A41">
        <w:rPr>
          <w:b/>
        </w:rPr>
        <w:t>Постановка учащимися цели</w:t>
      </w:r>
      <w:r>
        <w:rPr>
          <w:b/>
          <w:sz w:val="28"/>
          <w:szCs w:val="28"/>
          <w:u w:val="single"/>
        </w:rPr>
        <w:t xml:space="preserve"> </w:t>
      </w:r>
      <w:r w:rsidRPr="006E3A41">
        <w:rPr>
          <w:b/>
        </w:rPr>
        <w:t>урока как собственной учебной задачи.</w:t>
      </w:r>
    </w:p>
    <w:p w:rsidR="00B92039" w:rsidRPr="00B92039" w:rsidRDefault="00B92039" w:rsidP="00B92039">
      <w:pPr>
        <w:ind w:left="1080"/>
        <w:rPr>
          <w:b/>
          <w:i/>
        </w:rPr>
      </w:pPr>
      <w:r w:rsidRPr="00B92039">
        <w:rPr>
          <w:b/>
          <w:i/>
        </w:rPr>
        <w:t>Вопросы учащимся:</w:t>
      </w:r>
    </w:p>
    <w:p w:rsidR="002D5CA3" w:rsidRDefault="002D5CA3" w:rsidP="002D5CA3">
      <w:pPr>
        <w:numPr>
          <w:ilvl w:val="0"/>
          <w:numId w:val="10"/>
        </w:numPr>
      </w:pPr>
      <w:r>
        <w:t>Почему у всех получились равные стороны?</w:t>
      </w:r>
    </w:p>
    <w:p w:rsidR="002D5CA3" w:rsidRDefault="002D5CA3" w:rsidP="002D5CA3">
      <w:pPr>
        <w:numPr>
          <w:ilvl w:val="0"/>
          <w:numId w:val="10"/>
        </w:numPr>
      </w:pPr>
      <w:r>
        <w:t>Что можно сказать о ваших построенных треугольниках?</w:t>
      </w:r>
    </w:p>
    <w:p w:rsidR="002D5CA3" w:rsidRDefault="002D5CA3" w:rsidP="002D5CA3">
      <w:pPr>
        <w:numPr>
          <w:ilvl w:val="0"/>
          <w:numId w:val="10"/>
        </w:numPr>
      </w:pPr>
      <w:r>
        <w:t>Почему же получились равные треугольники?</w:t>
      </w:r>
    </w:p>
    <w:p w:rsidR="00D71ECB" w:rsidRDefault="00D71ECB" w:rsidP="002D5CA3">
      <w:pPr>
        <w:numPr>
          <w:ilvl w:val="0"/>
          <w:numId w:val="10"/>
        </w:numPr>
      </w:pPr>
      <w:r>
        <w:t xml:space="preserve">Какой же признак равенства </w:t>
      </w:r>
      <w:r w:rsidR="00C234FF">
        <w:t>вы  можете сформулировать?</w:t>
      </w:r>
    </w:p>
    <w:p w:rsidR="00B45F20" w:rsidRDefault="00B45F20" w:rsidP="00C234FF">
      <w:pPr>
        <w:ind w:left="927"/>
        <w:rPr>
          <w:b/>
          <w:i/>
        </w:rPr>
      </w:pPr>
    </w:p>
    <w:p w:rsidR="00C234FF" w:rsidRPr="00B92039" w:rsidRDefault="00B45F20" w:rsidP="00C234FF">
      <w:pPr>
        <w:ind w:left="927"/>
        <w:rPr>
          <w:b/>
          <w:i/>
        </w:rPr>
      </w:pPr>
      <w:r>
        <w:rPr>
          <w:b/>
          <w:i/>
        </w:rPr>
        <w:t>Т</w:t>
      </w:r>
      <w:r w:rsidR="00C234FF" w:rsidRPr="00B92039">
        <w:rPr>
          <w:b/>
          <w:i/>
        </w:rPr>
        <w:t>реугольники равны, если у них равн</w:t>
      </w:r>
      <w:r>
        <w:rPr>
          <w:b/>
          <w:i/>
        </w:rPr>
        <w:t>ы</w:t>
      </w:r>
      <w:r w:rsidR="00C234FF" w:rsidRPr="00B92039">
        <w:rPr>
          <w:b/>
          <w:i/>
        </w:rPr>
        <w:t xml:space="preserve"> одна сторона и два угла.</w:t>
      </w:r>
    </w:p>
    <w:p w:rsidR="00B92039" w:rsidRDefault="00B92039" w:rsidP="00B92039">
      <w:pPr>
        <w:rPr>
          <w:i/>
        </w:rPr>
      </w:pPr>
    </w:p>
    <w:p w:rsidR="00B92039" w:rsidRPr="00B92039" w:rsidRDefault="00B92039" w:rsidP="00B92039">
      <w:pPr>
        <w:rPr>
          <w:i/>
        </w:rPr>
      </w:pPr>
      <w:r w:rsidRPr="00B92039">
        <w:rPr>
          <w:i/>
        </w:rPr>
        <w:t>Учащиеся ставят перед собой цели:</w:t>
      </w:r>
    </w:p>
    <w:p w:rsidR="00B92039" w:rsidRDefault="00B92039" w:rsidP="00B92039">
      <w:pPr>
        <w:numPr>
          <w:ilvl w:val="1"/>
          <w:numId w:val="10"/>
        </w:numPr>
      </w:pPr>
      <w:r>
        <w:t>Доказать или опровергнуть собственную гипотезу равенства двух треугольников по сторон</w:t>
      </w:r>
      <w:r w:rsidR="00B45F20">
        <w:t>е</w:t>
      </w:r>
      <w:r>
        <w:t xml:space="preserve"> и двум углам.</w:t>
      </w:r>
    </w:p>
    <w:p w:rsidR="00B92039" w:rsidRDefault="00B92039" w:rsidP="00B92039">
      <w:pPr>
        <w:numPr>
          <w:ilvl w:val="1"/>
          <w:numId w:val="10"/>
        </w:numPr>
      </w:pPr>
      <w:r>
        <w:t>Научиться применять новый признак при решении задач.</w:t>
      </w:r>
    </w:p>
    <w:p w:rsidR="00D71ECB" w:rsidRDefault="00D71ECB" w:rsidP="00D71ECB"/>
    <w:p w:rsidR="006E3A41" w:rsidRDefault="00D71ECB" w:rsidP="00D71ECB">
      <w:pPr>
        <w:rPr>
          <w:b/>
          <w:u w:val="single"/>
        </w:rPr>
      </w:pPr>
      <w:r w:rsidRPr="00C234FF">
        <w:rPr>
          <w:b/>
          <w:u w:val="single"/>
        </w:rPr>
        <w:t>Основной этап</w:t>
      </w:r>
      <w:r w:rsidR="00D62CC2" w:rsidRPr="00C234FF">
        <w:rPr>
          <w:b/>
          <w:u w:val="single"/>
        </w:rPr>
        <w:t xml:space="preserve"> – открытие новых знаний</w:t>
      </w:r>
    </w:p>
    <w:p w:rsidR="00F12506" w:rsidRDefault="00F12506" w:rsidP="00D71ECB">
      <w:pPr>
        <w:rPr>
          <w:b/>
          <w:u w:val="single"/>
        </w:rPr>
      </w:pPr>
    </w:p>
    <w:p w:rsidR="006E3A41" w:rsidRPr="00C234FF" w:rsidRDefault="006E3A41" w:rsidP="00D71ECB">
      <w:pPr>
        <w:rPr>
          <w:b/>
          <w:u w:val="single"/>
        </w:rPr>
      </w:pPr>
      <w:r w:rsidRPr="006E3A41">
        <w:rPr>
          <w:b/>
          <w:sz w:val="28"/>
          <w:szCs w:val="28"/>
          <w:u w:val="single"/>
        </w:rPr>
        <w:t>Шаг</w:t>
      </w:r>
      <w:r>
        <w:rPr>
          <w:b/>
          <w:sz w:val="28"/>
          <w:szCs w:val="28"/>
          <w:u w:val="single"/>
        </w:rPr>
        <w:t>4</w:t>
      </w:r>
      <w:r w:rsidRPr="006E3A4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</w:rPr>
        <w:t>Разработка проекта выхода из затруднений.</w:t>
      </w:r>
      <w:r w:rsidRPr="006E3A41">
        <w:rPr>
          <w:b/>
          <w:sz w:val="28"/>
          <w:szCs w:val="28"/>
        </w:rPr>
        <w:t xml:space="preserve">    </w:t>
      </w:r>
    </w:p>
    <w:p w:rsidR="006E3A41" w:rsidRDefault="006E3A41" w:rsidP="006E3A41">
      <w:pPr>
        <w:ind w:left="360"/>
      </w:pPr>
    </w:p>
    <w:p w:rsidR="00D62CC2" w:rsidRDefault="00C234FF" w:rsidP="00D62CC2">
      <w:pPr>
        <w:numPr>
          <w:ilvl w:val="0"/>
          <w:numId w:val="16"/>
        </w:numPr>
      </w:pPr>
      <w:r>
        <w:t>Попробуем доказать или опровергнуть наше предположение</w:t>
      </w:r>
      <w:r w:rsidR="00D62CC2" w:rsidRPr="00D62CC2">
        <w:t>.</w:t>
      </w:r>
    </w:p>
    <w:p w:rsidR="00D62CC2" w:rsidRDefault="00D62CC2" w:rsidP="00D62CC2">
      <w:pPr>
        <w:numPr>
          <w:ilvl w:val="0"/>
          <w:numId w:val="16"/>
        </w:numPr>
      </w:pPr>
      <w:r>
        <w:t>Выполним чертеж.</w:t>
      </w:r>
    </w:p>
    <w:p w:rsidR="00D62CC2" w:rsidRDefault="00D62CC2" w:rsidP="00D62CC2">
      <w:pPr>
        <w:numPr>
          <w:ilvl w:val="0"/>
          <w:numId w:val="16"/>
        </w:numPr>
      </w:pPr>
      <w:r>
        <w:t>Запишем</w:t>
      </w:r>
      <w:r w:rsidR="00C234FF">
        <w:t xml:space="preserve">, что </w:t>
      </w:r>
      <w:r>
        <w:t xml:space="preserve"> дано и что требуется доказать.</w:t>
      </w:r>
    </w:p>
    <w:p w:rsidR="00D62CC2" w:rsidRDefault="00D62CC2" w:rsidP="00D62CC2">
      <w:pPr>
        <w:numPr>
          <w:ilvl w:val="0"/>
          <w:numId w:val="16"/>
        </w:numPr>
      </w:pPr>
      <w:r>
        <w:t>Каким способом будем доказывать</w:t>
      </w:r>
      <w:r w:rsidR="00C234FF">
        <w:t xml:space="preserve"> наше утверждение</w:t>
      </w:r>
      <w:r w:rsidR="006E3A41">
        <w:t xml:space="preserve">? </w:t>
      </w:r>
      <w:r w:rsidR="00C234FF">
        <w:t>( наложением)</w:t>
      </w:r>
    </w:p>
    <w:p w:rsidR="00C234FF" w:rsidRDefault="00C234FF" w:rsidP="00D62CC2">
      <w:pPr>
        <w:numPr>
          <w:ilvl w:val="0"/>
          <w:numId w:val="16"/>
        </w:numPr>
      </w:pPr>
      <w:r>
        <w:t>Обсуждение в группах : со</w:t>
      </w:r>
      <w:r w:rsidR="006E3A41">
        <w:t>ставить алгоритм действий при наложении треугольников</w:t>
      </w:r>
    </w:p>
    <w:p w:rsidR="0067096B" w:rsidRDefault="0067096B" w:rsidP="0067096B"/>
    <w:p w:rsidR="00D71ECB" w:rsidRDefault="006E3A41" w:rsidP="00D71ECB">
      <w:pPr>
        <w:rPr>
          <w:b/>
        </w:rPr>
      </w:pPr>
      <w:r w:rsidRPr="006E3A41">
        <w:rPr>
          <w:b/>
          <w:sz w:val="28"/>
          <w:szCs w:val="28"/>
          <w:u w:val="single"/>
        </w:rPr>
        <w:t>Шаг</w:t>
      </w:r>
      <w:r>
        <w:rPr>
          <w:b/>
          <w:sz w:val="28"/>
          <w:szCs w:val="28"/>
          <w:u w:val="single"/>
        </w:rPr>
        <w:t>5</w:t>
      </w:r>
      <w:r w:rsidRPr="006E3A4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 </w:t>
      </w:r>
      <w:r w:rsidRPr="006E3A41">
        <w:rPr>
          <w:b/>
        </w:rPr>
        <w:t>Реализация готового проект</w:t>
      </w:r>
      <w:r w:rsidR="00B92039" w:rsidRPr="006E3A41">
        <w:rPr>
          <w:b/>
        </w:rPr>
        <w:t>а -</w:t>
      </w:r>
      <w:r w:rsidRPr="006E3A41">
        <w:rPr>
          <w:b/>
        </w:rPr>
        <w:t xml:space="preserve"> открытие новых знаний</w:t>
      </w:r>
    </w:p>
    <w:p w:rsidR="006E3A41" w:rsidRPr="006E3A41" w:rsidRDefault="006E3A41" w:rsidP="00D71ECB">
      <w:r>
        <w:t>Учащиеся  после обсуждения в группах выполняют доказательство признака</w:t>
      </w:r>
      <w:r w:rsidR="00B92039">
        <w:t>,</w:t>
      </w:r>
      <w:r>
        <w:t xml:space="preserve"> выполняя по очереди пункты плана доказательства признака.</w:t>
      </w:r>
    </w:p>
    <w:p w:rsidR="00D71ECB" w:rsidRDefault="00D71ECB" w:rsidP="00D71ECB"/>
    <w:p w:rsidR="0067096B" w:rsidRDefault="0067096B" w:rsidP="0067096B">
      <w:pPr>
        <w:rPr>
          <w:b/>
          <w:i/>
        </w:rPr>
      </w:pPr>
      <w:r w:rsidRPr="0067096B">
        <w:rPr>
          <w:b/>
          <w:i/>
        </w:rPr>
        <w:t>Алгоритм действий:</w:t>
      </w:r>
    </w:p>
    <w:p w:rsidR="0067096B" w:rsidRDefault="0067096B" w:rsidP="0067096B">
      <w:pPr>
        <w:numPr>
          <w:ilvl w:val="0"/>
          <w:numId w:val="25"/>
        </w:numPr>
      </w:pPr>
      <w:r>
        <w:t>Вершину А совместим с вершиной А1.</w:t>
      </w:r>
    </w:p>
    <w:p w:rsidR="0067096B" w:rsidRDefault="0067096B" w:rsidP="0067096B">
      <w:pPr>
        <w:numPr>
          <w:ilvl w:val="0"/>
          <w:numId w:val="25"/>
        </w:numPr>
      </w:pPr>
      <w:r w:rsidRPr="0067096B">
        <w:t>Наложить сторону</w:t>
      </w:r>
      <w:r>
        <w:t xml:space="preserve"> АВ на сторону А1В1.</w:t>
      </w:r>
    </w:p>
    <w:p w:rsidR="0067096B" w:rsidRDefault="0067096B" w:rsidP="0067096B">
      <w:pPr>
        <w:numPr>
          <w:ilvl w:val="0"/>
          <w:numId w:val="25"/>
        </w:numPr>
      </w:pPr>
      <w:r>
        <w:t>Угол ВАС совместится с углом  В1А1С1</w:t>
      </w:r>
    </w:p>
    <w:p w:rsidR="0067096B" w:rsidRDefault="0067096B" w:rsidP="0067096B">
      <w:pPr>
        <w:numPr>
          <w:ilvl w:val="0"/>
          <w:numId w:val="25"/>
        </w:numPr>
      </w:pPr>
      <w:r>
        <w:t>Угол  АВС совместится с углом А1В1С1</w:t>
      </w:r>
    </w:p>
    <w:p w:rsidR="0067096B" w:rsidRPr="0067096B" w:rsidRDefault="0067096B" w:rsidP="0067096B">
      <w:pPr>
        <w:numPr>
          <w:ilvl w:val="0"/>
          <w:numId w:val="25"/>
        </w:numPr>
      </w:pPr>
      <w:r>
        <w:t>Вершина С совместится с вершиной С1.</w:t>
      </w:r>
    </w:p>
    <w:p w:rsidR="0067096B" w:rsidRDefault="0067096B" w:rsidP="00D71ECB"/>
    <w:p w:rsidR="00D71ECB" w:rsidRDefault="00B92039" w:rsidP="00B92039">
      <w:pPr>
        <w:ind w:left="927" w:hanging="927"/>
        <w:rPr>
          <w:b/>
        </w:rPr>
      </w:pPr>
      <w:r w:rsidRPr="006E3A41">
        <w:rPr>
          <w:b/>
          <w:sz w:val="28"/>
          <w:szCs w:val="28"/>
          <w:u w:val="single"/>
        </w:rPr>
        <w:t>Шаг</w:t>
      </w:r>
      <w:r>
        <w:rPr>
          <w:b/>
          <w:sz w:val="28"/>
          <w:szCs w:val="28"/>
          <w:u w:val="single"/>
        </w:rPr>
        <w:t>6</w:t>
      </w:r>
      <w:r w:rsidRPr="006E3A4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 </w:t>
      </w:r>
      <w:r w:rsidRPr="00B92039">
        <w:rPr>
          <w:b/>
        </w:rPr>
        <w:t>Первичное закрепление с проговариванием во внешней речи.</w:t>
      </w:r>
    </w:p>
    <w:p w:rsidR="00B92039" w:rsidRDefault="00B92039" w:rsidP="00B92039">
      <w:pPr>
        <w:numPr>
          <w:ilvl w:val="0"/>
          <w:numId w:val="22"/>
        </w:numPr>
      </w:pPr>
      <w:r>
        <w:t>Прочитать признак в учебнике.</w:t>
      </w:r>
    </w:p>
    <w:p w:rsidR="00B92039" w:rsidRDefault="00B92039" w:rsidP="00B92039">
      <w:pPr>
        <w:numPr>
          <w:ilvl w:val="0"/>
          <w:numId w:val="22"/>
        </w:numPr>
      </w:pPr>
      <w:r>
        <w:t>Проговорить в парах формулировку теоремы</w:t>
      </w:r>
    </w:p>
    <w:p w:rsidR="00B92039" w:rsidRDefault="00B92039" w:rsidP="00B92039">
      <w:pPr>
        <w:numPr>
          <w:ilvl w:val="0"/>
          <w:numId w:val="22"/>
        </w:numPr>
      </w:pPr>
      <w:r>
        <w:t xml:space="preserve">Проговорить </w:t>
      </w:r>
      <w:r w:rsidR="0067096B">
        <w:t>формулировку и доказательство теоремы</w:t>
      </w:r>
      <w:r>
        <w:t>.</w:t>
      </w:r>
      <w:r w:rsidR="0067096B">
        <w:t>( сильный учащийся)</w:t>
      </w:r>
    </w:p>
    <w:p w:rsidR="00795210" w:rsidRDefault="00795210" w:rsidP="00B92039">
      <w:pPr>
        <w:ind w:left="360"/>
        <w:rPr>
          <w:b/>
          <w:u w:val="single"/>
        </w:rPr>
      </w:pPr>
    </w:p>
    <w:p w:rsidR="00B92039" w:rsidRPr="008C2DA8" w:rsidRDefault="008C2DA8" w:rsidP="00B92039">
      <w:pPr>
        <w:ind w:left="360"/>
        <w:rPr>
          <w:b/>
          <w:u w:val="single"/>
        </w:rPr>
      </w:pPr>
      <w:r w:rsidRPr="008C2DA8">
        <w:rPr>
          <w:b/>
          <w:u w:val="single"/>
        </w:rPr>
        <w:t xml:space="preserve">Заключительный этап </w:t>
      </w:r>
      <w:r>
        <w:rPr>
          <w:b/>
          <w:u w:val="single"/>
        </w:rPr>
        <w:t>–применение знаний и рефлексия.</w:t>
      </w:r>
    </w:p>
    <w:p w:rsidR="008C2DA8" w:rsidRDefault="008C2DA8" w:rsidP="00B92039">
      <w:pPr>
        <w:ind w:left="360"/>
        <w:rPr>
          <w:b/>
          <w:sz w:val="28"/>
          <w:szCs w:val="28"/>
          <w:u w:val="single"/>
        </w:rPr>
      </w:pPr>
    </w:p>
    <w:p w:rsidR="00B92039" w:rsidRPr="008C2DA8" w:rsidRDefault="008C2DA8" w:rsidP="00B92039">
      <w:pPr>
        <w:ind w:left="360"/>
      </w:pPr>
      <w:r w:rsidRPr="006E3A41">
        <w:rPr>
          <w:b/>
          <w:sz w:val="28"/>
          <w:szCs w:val="28"/>
          <w:u w:val="single"/>
        </w:rPr>
        <w:t>Шаг</w:t>
      </w:r>
      <w:r>
        <w:rPr>
          <w:b/>
          <w:sz w:val="28"/>
          <w:szCs w:val="28"/>
          <w:u w:val="single"/>
        </w:rPr>
        <w:t xml:space="preserve">7 </w:t>
      </w:r>
      <w:r w:rsidRPr="006E3A4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8C2DA8">
        <w:rPr>
          <w:b/>
          <w:sz w:val="28"/>
          <w:szCs w:val="28"/>
        </w:rPr>
        <w:t xml:space="preserve"> </w:t>
      </w:r>
      <w:r w:rsidRPr="008C2DA8">
        <w:rPr>
          <w:b/>
        </w:rPr>
        <w:t>Включение в систему знаний и</w:t>
      </w:r>
      <w:r>
        <w:rPr>
          <w:b/>
        </w:rPr>
        <w:t xml:space="preserve"> повторение</w:t>
      </w:r>
      <w:r w:rsidRPr="008C2DA8">
        <w:rPr>
          <w:b/>
        </w:rPr>
        <w:t>.</w:t>
      </w:r>
    </w:p>
    <w:p w:rsidR="00B92039" w:rsidRPr="008C2DA8" w:rsidRDefault="00B92039" w:rsidP="00B92039">
      <w:pPr>
        <w:ind w:left="360"/>
      </w:pPr>
      <w:r w:rsidRPr="008C2DA8">
        <w:t xml:space="preserve"> </w:t>
      </w:r>
    </w:p>
    <w:p w:rsidR="003B711C" w:rsidRPr="000D7EFF" w:rsidRDefault="00F12506" w:rsidP="003B711C">
      <w:r w:rsidRPr="000D7EFF">
        <w:t>Задача № 13 по готовым чертежам (в парах или группах)</w:t>
      </w:r>
      <w:r w:rsidR="00C16C60">
        <w:t xml:space="preserve"> - </w:t>
      </w:r>
      <w:hyperlink r:id="rId8" w:history="1">
        <w:r w:rsidR="00C16C60" w:rsidRPr="00004468">
          <w:rPr>
            <w:rStyle w:val="ac"/>
          </w:rPr>
          <w:t>приложение</w:t>
        </w:r>
      </w:hyperlink>
    </w:p>
    <w:p w:rsidR="003B711C" w:rsidRDefault="003B711C" w:rsidP="003B711C"/>
    <w:p w:rsidR="008C2DA8" w:rsidRPr="003B711C" w:rsidRDefault="003B711C" w:rsidP="003B711C">
      <w:pPr>
        <w:rPr>
          <w:b/>
        </w:rPr>
      </w:pPr>
      <w:r w:rsidRPr="006E3A41">
        <w:rPr>
          <w:b/>
          <w:sz w:val="28"/>
          <w:szCs w:val="28"/>
          <w:u w:val="single"/>
        </w:rPr>
        <w:lastRenderedPageBreak/>
        <w:t>Шаг</w:t>
      </w:r>
      <w:r>
        <w:rPr>
          <w:b/>
          <w:sz w:val="28"/>
          <w:szCs w:val="28"/>
          <w:u w:val="single"/>
        </w:rPr>
        <w:t xml:space="preserve">8. </w:t>
      </w:r>
      <w:r w:rsidR="00FE19CD" w:rsidRPr="00FE19CD">
        <w:rPr>
          <w:b/>
        </w:rPr>
        <w:t>Дифференцированная самостоятельная работа</w:t>
      </w:r>
      <w:r w:rsidR="00FE19CD">
        <w:rPr>
          <w:b/>
        </w:rPr>
        <w:t>.</w:t>
      </w:r>
      <w:r w:rsidRPr="003B711C">
        <w:rPr>
          <w:b/>
        </w:rPr>
        <w:t xml:space="preserve"> ( по готовым чертежам</w:t>
      </w:r>
      <w:r w:rsidR="000D168A">
        <w:rPr>
          <w:b/>
        </w:rPr>
        <w:t xml:space="preserve"> с самопроверкой по эталону ответа</w:t>
      </w:r>
      <w:r w:rsidRPr="003B711C">
        <w:rPr>
          <w:b/>
        </w:rPr>
        <w:t>)</w:t>
      </w:r>
      <w:r w:rsidR="00794D8B">
        <w:rPr>
          <w:b/>
        </w:rPr>
        <w:t xml:space="preserve"> </w:t>
      </w:r>
    </w:p>
    <w:p w:rsidR="00F12506" w:rsidRPr="000D7EFF" w:rsidRDefault="00F12506" w:rsidP="00F12506">
      <w:pPr>
        <w:rPr>
          <w:b/>
          <w:i/>
        </w:rPr>
      </w:pPr>
      <w:r w:rsidRPr="000D7EFF">
        <w:rPr>
          <w:b/>
          <w:i/>
        </w:rPr>
        <w:t xml:space="preserve">Задача № </w:t>
      </w:r>
      <w:r w:rsidR="00795210" w:rsidRPr="000D7EFF">
        <w:rPr>
          <w:b/>
          <w:i/>
        </w:rPr>
        <w:t>14, 4, 5</w:t>
      </w:r>
      <w:r w:rsidRPr="000D7EFF">
        <w:rPr>
          <w:b/>
          <w:i/>
        </w:rPr>
        <w:t xml:space="preserve"> по готовым чертежам (самостоятельно)</w:t>
      </w:r>
      <w:r w:rsidR="00C16C60">
        <w:rPr>
          <w:b/>
          <w:i/>
        </w:rPr>
        <w:t xml:space="preserve">- </w:t>
      </w:r>
      <w:hyperlink r:id="rId9" w:history="1">
        <w:r w:rsidR="00C16C60" w:rsidRPr="00004468">
          <w:rPr>
            <w:rStyle w:val="ac"/>
            <w:b/>
            <w:i/>
          </w:rPr>
          <w:t>приложение</w:t>
        </w:r>
      </w:hyperlink>
    </w:p>
    <w:p w:rsidR="003B711C" w:rsidRDefault="003B711C" w:rsidP="003B711C">
      <w:pPr>
        <w:rPr>
          <w:b/>
          <w:sz w:val="28"/>
          <w:szCs w:val="28"/>
          <w:u w:val="single"/>
        </w:rPr>
      </w:pPr>
    </w:p>
    <w:p w:rsidR="00FE19CD" w:rsidRDefault="00820370" w:rsidP="003B711C">
      <w:r>
        <w:t xml:space="preserve">Оценить по эталону ответа самостоятельную работу, выставив в таблицу самооценки  </w:t>
      </w:r>
      <w:r w:rsidR="00795210">
        <w:t xml:space="preserve">соответственно </w:t>
      </w:r>
      <w:r>
        <w:t xml:space="preserve">по </w:t>
      </w:r>
      <w:r w:rsidR="00795210">
        <w:t>1,2,3</w:t>
      </w:r>
      <w:r>
        <w:t xml:space="preserve"> балл</w:t>
      </w:r>
      <w:r w:rsidR="00795210">
        <w:t>а</w:t>
      </w:r>
      <w:r>
        <w:t xml:space="preserve"> за каждую  правильно решенную задачу. ( макс.- </w:t>
      </w:r>
      <w:r w:rsidR="00795210">
        <w:t>6</w:t>
      </w:r>
      <w:r>
        <w:t xml:space="preserve"> балл</w:t>
      </w:r>
      <w:r w:rsidR="00795210">
        <w:t>ов</w:t>
      </w:r>
      <w:r>
        <w:t>)</w:t>
      </w:r>
    </w:p>
    <w:p w:rsidR="005518C8" w:rsidRDefault="005518C8" w:rsidP="005518C8">
      <w:pPr>
        <w:jc w:val="both"/>
        <w:rPr>
          <w:b/>
        </w:rPr>
      </w:pPr>
      <w:r>
        <w:rPr>
          <w:b/>
          <w:sz w:val="28"/>
          <w:szCs w:val="28"/>
          <w:u w:val="single"/>
        </w:rPr>
        <w:t>Шаг</w:t>
      </w:r>
      <w:r w:rsidR="003064C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9. </w:t>
      </w:r>
      <w:r w:rsidRPr="005518C8">
        <w:rPr>
          <w:b/>
        </w:rPr>
        <w:t>Рефлексия учебной деятельности</w:t>
      </w:r>
      <w:r>
        <w:rPr>
          <w:b/>
        </w:rPr>
        <w:t xml:space="preserve"> </w:t>
      </w:r>
    </w:p>
    <w:p w:rsidR="005518C8" w:rsidRDefault="005518C8" w:rsidP="005518C8">
      <w:pPr>
        <w:jc w:val="both"/>
        <w:rPr>
          <w:b/>
        </w:rPr>
      </w:pPr>
    </w:p>
    <w:p w:rsidR="005518C8" w:rsidRDefault="005518C8" w:rsidP="005518C8">
      <w:pPr>
        <w:jc w:val="both"/>
      </w:pPr>
      <w:r>
        <w:rPr>
          <w:b/>
        </w:rPr>
        <w:t xml:space="preserve">Экспресс-диагностика:  </w:t>
      </w:r>
      <w:r w:rsidRPr="005518C8">
        <w:t>найдите на чертеже равные треугольники</w:t>
      </w:r>
      <w:r>
        <w:t>:</w:t>
      </w:r>
    </w:p>
    <w:p w:rsidR="00795210" w:rsidRDefault="00795210" w:rsidP="005518C8">
      <w:pPr>
        <w:jc w:val="both"/>
      </w:pPr>
    </w:p>
    <w:p w:rsidR="005518C8" w:rsidRDefault="00795210" w:rsidP="005518C8">
      <w:pPr>
        <w:jc w:val="both"/>
      </w:pPr>
      <w:r>
        <w:t>По готовым чертежам</w:t>
      </w:r>
    </w:p>
    <w:p w:rsidR="005518C8" w:rsidRPr="00795210" w:rsidRDefault="00795210" w:rsidP="005518C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25 </w:t>
      </w:r>
      <w:r>
        <w:rPr>
          <w:sz w:val="28"/>
          <w:szCs w:val="28"/>
        </w:rPr>
        <w:t>Найти равные треугольники и записать по какому признаку они равны</w:t>
      </w:r>
    </w:p>
    <w:p w:rsidR="000D3E03" w:rsidRPr="00B45F20" w:rsidRDefault="000D3E03" w:rsidP="003B711C"/>
    <w:p w:rsidR="000D3E03" w:rsidRDefault="00C16C60" w:rsidP="000D3E03">
      <w:r>
        <w:rPr>
          <w:noProof/>
        </w:rPr>
        <w:drawing>
          <wp:inline distT="0" distB="0" distL="0" distR="0">
            <wp:extent cx="2200275" cy="18764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E03" w:rsidRDefault="000D3E03" w:rsidP="000D3E03">
      <w:pPr>
        <w:rPr>
          <w:b/>
          <w:u w:val="single"/>
        </w:rPr>
      </w:pPr>
      <w:r>
        <w:rPr>
          <w:b/>
          <w:u w:val="single"/>
        </w:rPr>
        <w:t xml:space="preserve">Итоги урока. </w:t>
      </w:r>
    </w:p>
    <w:p w:rsidR="000D3E03" w:rsidRPr="00917FA4" w:rsidRDefault="000D3E03" w:rsidP="00917FA4">
      <w:pPr>
        <w:ind w:left="360"/>
        <w:jc w:val="center"/>
        <w:rPr>
          <w:b/>
          <w:sz w:val="28"/>
        </w:rPr>
      </w:pPr>
      <w:r w:rsidRPr="00917FA4">
        <w:rPr>
          <w:b/>
          <w:sz w:val="28"/>
        </w:rPr>
        <w:t>Заполнить таблицу самооценки</w:t>
      </w:r>
    </w:p>
    <w:p w:rsidR="001F0DAB" w:rsidRDefault="001F0DAB" w:rsidP="00795210">
      <w:pPr>
        <w:ind w:left="720"/>
      </w:pPr>
    </w:p>
    <w:p w:rsidR="000D3E03" w:rsidRDefault="000D3E03" w:rsidP="000D3E03">
      <w:pPr>
        <w:numPr>
          <w:ilvl w:val="0"/>
          <w:numId w:val="23"/>
        </w:numPr>
      </w:pPr>
      <w:r>
        <w:t>Какие открытия сделали на уроке?</w:t>
      </w:r>
    </w:p>
    <w:p w:rsidR="000D3E03" w:rsidRDefault="000D3E03" w:rsidP="000D3E03">
      <w:pPr>
        <w:numPr>
          <w:ilvl w:val="0"/>
          <w:numId w:val="23"/>
        </w:numPr>
      </w:pPr>
      <w:r>
        <w:t>Что научились делать?</w:t>
      </w:r>
    </w:p>
    <w:p w:rsidR="000D3E03" w:rsidRDefault="00917FA4" w:rsidP="000D3E03">
      <w:pPr>
        <w:numPr>
          <w:ilvl w:val="0"/>
          <w:numId w:val="23"/>
        </w:numPr>
      </w:pPr>
      <w:r>
        <w:t xml:space="preserve">Какие способы </w:t>
      </w:r>
      <w:r w:rsidR="000D3E03">
        <w:t xml:space="preserve"> знаете</w:t>
      </w:r>
      <w:r>
        <w:t xml:space="preserve"> для определения</w:t>
      </w:r>
      <w:r w:rsidR="000D3E03">
        <w:t xml:space="preserve"> равны</w:t>
      </w:r>
      <w:r>
        <w:t xml:space="preserve">х </w:t>
      </w:r>
      <w:r w:rsidR="000D3E03">
        <w:t>треугольник</w:t>
      </w:r>
      <w:r>
        <w:t>ов</w:t>
      </w:r>
      <w:r w:rsidR="000D3E03">
        <w:t>?</w:t>
      </w:r>
    </w:p>
    <w:p w:rsidR="000D3E03" w:rsidRDefault="000D3E03" w:rsidP="000D3E03">
      <w:pPr>
        <w:ind w:left="360"/>
      </w:pPr>
    </w:p>
    <w:p w:rsidR="000D3E03" w:rsidRDefault="000D3E03" w:rsidP="000D3E03">
      <w:pPr>
        <w:ind w:left="360"/>
        <w:rPr>
          <w:b/>
          <w:u w:val="single"/>
        </w:rPr>
      </w:pPr>
      <w:r>
        <w:rPr>
          <w:b/>
          <w:u w:val="single"/>
        </w:rPr>
        <w:t>Домашнее задание</w:t>
      </w:r>
    </w:p>
    <w:p w:rsidR="001F0DAB" w:rsidRDefault="000D3E03" w:rsidP="000D3E03">
      <w:pPr>
        <w:ind w:left="360"/>
        <w:rPr>
          <w:b/>
        </w:rPr>
      </w:pPr>
      <w:r w:rsidRPr="00A9447B">
        <w:rPr>
          <w:b/>
        </w:rPr>
        <w:t xml:space="preserve"> п </w:t>
      </w:r>
      <w:r w:rsidR="00795210">
        <w:rPr>
          <w:b/>
        </w:rPr>
        <w:t>22, стр. 30</w:t>
      </w:r>
      <w:r w:rsidRPr="00A9447B">
        <w:rPr>
          <w:b/>
        </w:rPr>
        <w:t xml:space="preserve"> выучит</w:t>
      </w:r>
      <w:r>
        <w:rPr>
          <w:b/>
        </w:rPr>
        <w:t>ь</w:t>
      </w:r>
      <w:r w:rsidRPr="00A9447B">
        <w:rPr>
          <w:b/>
        </w:rPr>
        <w:t xml:space="preserve"> теорему и доказательство</w:t>
      </w:r>
      <w:r>
        <w:rPr>
          <w:b/>
        </w:rPr>
        <w:t xml:space="preserve">; </w:t>
      </w:r>
    </w:p>
    <w:p w:rsidR="00795210" w:rsidRDefault="00795210" w:rsidP="000D3E03">
      <w:pPr>
        <w:ind w:left="360"/>
        <w:rPr>
          <w:b/>
        </w:rPr>
      </w:pPr>
      <w:r>
        <w:rPr>
          <w:b/>
        </w:rPr>
        <w:t>№ 5,6 - 1 уровень</w:t>
      </w:r>
    </w:p>
    <w:p w:rsidR="000D3E03" w:rsidRPr="00A9447B" w:rsidRDefault="00795210" w:rsidP="000D3E03">
      <w:pPr>
        <w:ind w:left="360"/>
        <w:rPr>
          <w:b/>
          <w:u w:val="single"/>
        </w:rPr>
      </w:pPr>
      <w:r>
        <w:rPr>
          <w:b/>
        </w:rPr>
        <w:t xml:space="preserve"> № 8 – 2 уровень,  стр.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1723"/>
        <w:gridCol w:w="2071"/>
        <w:gridCol w:w="1819"/>
        <w:gridCol w:w="1732"/>
        <w:gridCol w:w="1691"/>
      </w:tblGrid>
      <w:tr w:rsidR="00917FA4" w:rsidTr="00CB7564">
        <w:trPr>
          <w:trHeight w:val="314"/>
        </w:trPr>
        <w:tc>
          <w:tcPr>
            <w:tcW w:w="1697" w:type="dxa"/>
            <w:vMerge w:val="restart"/>
            <w:shd w:val="clear" w:color="auto" w:fill="auto"/>
          </w:tcPr>
          <w:p w:rsidR="00917FA4" w:rsidRDefault="00917FA4" w:rsidP="00CB7564">
            <w:r>
              <w:t>Решение задачи №11 (верное решение – 1б, правильное оформление задачи – 1б.)</w:t>
            </w:r>
          </w:p>
          <w:p w:rsidR="00917FA4" w:rsidRDefault="00917FA4" w:rsidP="00CB7564"/>
        </w:tc>
        <w:tc>
          <w:tcPr>
            <w:tcW w:w="1634" w:type="dxa"/>
            <w:vMerge w:val="restart"/>
          </w:tcPr>
          <w:p w:rsidR="00917FA4" w:rsidRDefault="00917FA4" w:rsidP="00CB7564">
            <w:r>
              <w:t xml:space="preserve">Практическая работа – </w:t>
            </w:r>
          </w:p>
          <w:p w:rsidR="00917FA4" w:rsidRDefault="00917FA4" w:rsidP="00CB7564">
            <w:r>
              <w:t>(получился верный результат – 2б, с небольшой погрешностью – 1б)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917FA4" w:rsidRDefault="00917FA4" w:rsidP="00CB7564">
            <w:r>
              <w:t xml:space="preserve">Самостоятельная работа, </w:t>
            </w:r>
          </w:p>
          <w:p w:rsidR="00917FA4" w:rsidRDefault="00917FA4" w:rsidP="00CB7564">
            <w:r>
              <w:t xml:space="preserve">Задачи: </w:t>
            </w:r>
          </w:p>
          <w:p w:rsidR="00917FA4" w:rsidRDefault="00917FA4" w:rsidP="00CB7564">
            <w:r>
              <w:t xml:space="preserve">№ 14 – 1б, </w:t>
            </w:r>
          </w:p>
          <w:p w:rsidR="00917FA4" w:rsidRDefault="00917FA4" w:rsidP="00CB7564">
            <w:r>
              <w:t xml:space="preserve">№ 4 – 2 б., </w:t>
            </w:r>
          </w:p>
          <w:p w:rsidR="00917FA4" w:rsidRDefault="00917FA4" w:rsidP="00CB7564">
            <w:r>
              <w:t>№ 5 –3 б.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917FA4" w:rsidRDefault="00917FA4" w:rsidP="00CB7564">
            <w:r>
              <w:t>Экспресс-диагностика</w:t>
            </w:r>
          </w:p>
          <w:p w:rsidR="00917FA4" w:rsidRDefault="00917FA4" w:rsidP="00CB7564">
            <w:r>
              <w:t>№ 25</w:t>
            </w:r>
          </w:p>
          <w:p w:rsidR="00917FA4" w:rsidRDefault="00917FA4" w:rsidP="00CB7564">
            <w:r>
              <w:t xml:space="preserve"> (за каждую пару равных треугольников по 1б)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917FA4" w:rsidRDefault="00917FA4" w:rsidP="00CB7564">
            <w:r>
              <w:t>Активность на уроке</w:t>
            </w:r>
          </w:p>
          <w:p w:rsidR="00917FA4" w:rsidRDefault="00917FA4" w:rsidP="00CB7564">
            <w:r>
              <w:t xml:space="preserve"> ( макс - 3 балла )</w:t>
            </w:r>
          </w:p>
        </w:tc>
        <w:tc>
          <w:tcPr>
            <w:tcW w:w="1583" w:type="dxa"/>
            <w:shd w:val="clear" w:color="auto" w:fill="auto"/>
          </w:tcPr>
          <w:p w:rsidR="00917FA4" w:rsidRDefault="00917FA4" w:rsidP="00CB7564">
            <w:r>
              <w:t xml:space="preserve">Итого </w:t>
            </w:r>
            <w:r w:rsidRPr="008E6DDF">
              <w:rPr>
                <w:b/>
              </w:rPr>
              <w:t>13</w:t>
            </w:r>
          </w:p>
        </w:tc>
      </w:tr>
      <w:tr w:rsidR="00917FA4" w:rsidTr="00CB7564">
        <w:trPr>
          <w:trHeight w:val="304"/>
        </w:trPr>
        <w:tc>
          <w:tcPr>
            <w:tcW w:w="1697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634" w:type="dxa"/>
            <w:vMerge/>
          </w:tcPr>
          <w:p w:rsidR="00917FA4" w:rsidRDefault="00917FA4" w:rsidP="00CB7564"/>
        </w:tc>
        <w:tc>
          <w:tcPr>
            <w:tcW w:w="2097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848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823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583" w:type="dxa"/>
            <w:shd w:val="clear" w:color="auto" w:fill="auto"/>
          </w:tcPr>
          <w:p w:rsidR="00917FA4" w:rsidRPr="008E6DDF" w:rsidRDefault="00917FA4" w:rsidP="00CB7564">
            <w:pPr>
              <w:rPr>
                <w:b/>
                <w:i/>
              </w:rPr>
            </w:pPr>
            <w:r w:rsidRPr="008E6DDF">
              <w:rPr>
                <w:b/>
                <w:i/>
              </w:rPr>
              <w:t>«5» - 11-13</w:t>
            </w:r>
            <w:r w:rsidR="00004468">
              <w:rPr>
                <w:b/>
                <w:i/>
              </w:rPr>
              <w:t xml:space="preserve"> </w:t>
            </w:r>
            <w:r w:rsidRPr="008E6DDF">
              <w:rPr>
                <w:b/>
                <w:i/>
              </w:rPr>
              <w:t>б</w:t>
            </w:r>
          </w:p>
        </w:tc>
      </w:tr>
      <w:tr w:rsidR="00917FA4" w:rsidTr="00CB7564">
        <w:trPr>
          <w:trHeight w:val="305"/>
        </w:trPr>
        <w:tc>
          <w:tcPr>
            <w:tcW w:w="1697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634" w:type="dxa"/>
            <w:vMerge/>
          </w:tcPr>
          <w:p w:rsidR="00917FA4" w:rsidRDefault="00917FA4" w:rsidP="00CB7564"/>
        </w:tc>
        <w:tc>
          <w:tcPr>
            <w:tcW w:w="2097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848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823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583" w:type="dxa"/>
            <w:shd w:val="clear" w:color="auto" w:fill="auto"/>
          </w:tcPr>
          <w:p w:rsidR="00917FA4" w:rsidRPr="008E6DDF" w:rsidRDefault="00917FA4" w:rsidP="00CB7564">
            <w:pPr>
              <w:rPr>
                <w:b/>
                <w:i/>
              </w:rPr>
            </w:pPr>
            <w:r w:rsidRPr="008E6DDF">
              <w:rPr>
                <w:b/>
                <w:i/>
              </w:rPr>
              <w:t>«4» - 8-10 б.</w:t>
            </w:r>
          </w:p>
        </w:tc>
      </w:tr>
      <w:tr w:rsidR="00917FA4" w:rsidTr="00CB7564">
        <w:trPr>
          <w:trHeight w:val="429"/>
        </w:trPr>
        <w:tc>
          <w:tcPr>
            <w:tcW w:w="1697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634" w:type="dxa"/>
            <w:vMerge/>
          </w:tcPr>
          <w:p w:rsidR="00917FA4" w:rsidRDefault="00917FA4" w:rsidP="00CB7564"/>
        </w:tc>
        <w:tc>
          <w:tcPr>
            <w:tcW w:w="2097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848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823" w:type="dxa"/>
            <w:vMerge/>
            <w:shd w:val="clear" w:color="auto" w:fill="auto"/>
          </w:tcPr>
          <w:p w:rsidR="00917FA4" w:rsidRDefault="00917FA4" w:rsidP="00CB7564"/>
        </w:tc>
        <w:tc>
          <w:tcPr>
            <w:tcW w:w="1583" w:type="dxa"/>
            <w:shd w:val="clear" w:color="auto" w:fill="auto"/>
          </w:tcPr>
          <w:p w:rsidR="00917FA4" w:rsidRPr="008E6DDF" w:rsidRDefault="00917FA4" w:rsidP="00CB7564">
            <w:pPr>
              <w:rPr>
                <w:b/>
                <w:i/>
              </w:rPr>
            </w:pPr>
            <w:r w:rsidRPr="008E6DDF">
              <w:rPr>
                <w:b/>
                <w:i/>
              </w:rPr>
              <w:t>«3» - 5-7</w:t>
            </w:r>
            <w:r w:rsidR="00004468">
              <w:rPr>
                <w:b/>
                <w:i/>
              </w:rPr>
              <w:t xml:space="preserve"> </w:t>
            </w:r>
            <w:r w:rsidRPr="008E6DDF">
              <w:rPr>
                <w:b/>
                <w:i/>
              </w:rPr>
              <w:t>б.</w:t>
            </w:r>
          </w:p>
        </w:tc>
      </w:tr>
      <w:tr w:rsidR="00917FA4" w:rsidTr="00CB7564">
        <w:trPr>
          <w:trHeight w:val="285"/>
        </w:trPr>
        <w:tc>
          <w:tcPr>
            <w:tcW w:w="1697" w:type="dxa"/>
            <w:shd w:val="clear" w:color="auto" w:fill="auto"/>
          </w:tcPr>
          <w:p w:rsidR="00917FA4" w:rsidRDefault="00917FA4" w:rsidP="00CB7564"/>
        </w:tc>
        <w:tc>
          <w:tcPr>
            <w:tcW w:w="1634" w:type="dxa"/>
          </w:tcPr>
          <w:p w:rsidR="00917FA4" w:rsidRDefault="00917FA4" w:rsidP="00CB7564"/>
        </w:tc>
        <w:tc>
          <w:tcPr>
            <w:tcW w:w="2097" w:type="dxa"/>
            <w:shd w:val="clear" w:color="auto" w:fill="auto"/>
          </w:tcPr>
          <w:p w:rsidR="00917FA4" w:rsidRDefault="00917FA4" w:rsidP="00CB7564"/>
        </w:tc>
        <w:tc>
          <w:tcPr>
            <w:tcW w:w="1848" w:type="dxa"/>
            <w:shd w:val="clear" w:color="auto" w:fill="auto"/>
          </w:tcPr>
          <w:p w:rsidR="00917FA4" w:rsidRDefault="00917FA4" w:rsidP="00CB7564"/>
          <w:p w:rsidR="00917FA4" w:rsidRDefault="00917FA4" w:rsidP="00CB7564"/>
        </w:tc>
        <w:tc>
          <w:tcPr>
            <w:tcW w:w="1823" w:type="dxa"/>
            <w:shd w:val="clear" w:color="auto" w:fill="auto"/>
          </w:tcPr>
          <w:p w:rsidR="00917FA4" w:rsidRDefault="00917FA4" w:rsidP="00CB7564"/>
        </w:tc>
        <w:tc>
          <w:tcPr>
            <w:tcW w:w="1583" w:type="dxa"/>
            <w:shd w:val="clear" w:color="auto" w:fill="auto"/>
          </w:tcPr>
          <w:p w:rsidR="00917FA4" w:rsidRDefault="00004468" w:rsidP="00CB7564">
            <w:r>
              <w:t>Количество баллов/оценка</w:t>
            </w:r>
          </w:p>
        </w:tc>
      </w:tr>
    </w:tbl>
    <w:p w:rsidR="00C16C60" w:rsidRDefault="00C16C60" w:rsidP="00C16C60">
      <w:pPr>
        <w:rPr>
          <w:lang w:val="en-US"/>
        </w:rPr>
      </w:pPr>
    </w:p>
    <w:sectPr w:rsidR="00C16C60" w:rsidSect="00C16C60">
      <w:headerReference w:type="even" r:id="rId11"/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80" w:rsidRDefault="00204D80">
      <w:r>
        <w:separator/>
      </w:r>
    </w:p>
  </w:endnote>
  <w:endnote w:type="continuationSeparator" w:id="0">
    <w:p w:rsidR="00204D80" w:rsidRDefault="0020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80" w:rsidRDefault="00204D80">
      <w:r>
        <w:separator/>
      </w:r>
    </w:p>
  </w:footnote>
  <w:footnote w:type="continuationSeparator" w:id="0">
    <w:p w:rsidR="00204D80" w:rsidRDefault="00204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A2" w:rsidRDefault="00F65F61" w:rsidP="00361F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0F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FA2" w:rsidRDefault="00910FA2" w:rsidP="004859F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A2" w:rsidRDefault="00910FA2" w:rsidP="004859F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346"/>
      </v:shape>
    </w:pict>
  </w:numPicBullet>
  <w:abstractNum w:abstractNumId="0">
    <w:nsid w:val="0D9548F5"/>
    <w:multiLevelType w:val="hybridMultilevel"/>
    <w:tmpl w:val="6D945A76"/>
    <w:lvl w:ilvl="0" w:tplc="5C3A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6FF9"/>
    <w:multiLevelType w:val="hybridMultilevel"/>
    <w:tmpl w:val="BE76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976"/>
    <w:multiLevelType w:val="hybridMultilevel"/>
    <w:tmpl w:val="96A0229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B61D82"/>
    <w:multiLevelType w:val="hybridMultilevel"/>
    <w:tmpl w:val="5C4EA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B4838"/>
    <w:multiLevelType w:val="hybridMultilevel"/>
    <w:tmpl w:val="C42E9C58"/>
    <w:lvl w:ilvl="0" w:tplc="0419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43BAB"/>
    <w:multiLevelType w:val="hybridMultilevel"/>
    <w:tmpl w:val="E1F040A0"/>
    <w:lvl w:ilvl="0" w:tplc="D002876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C026B"/>
    <w:multiLevelType w:val="hybridMultilevel"/>
    <w:tmpl w:val="9FFE6EF4"/>
    <w:lvl w:ilvl="0" w:tplc="D002876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D1509"/>
    <w:multiLevelType w:val="hybridMultilevel"/>
    <w:tmpl w:val="54CC7F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A1E7A"/>
    <w:multiLevelType w:val="hybridMultilevel"/>
    <w:tmpl w:val="4914D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876ED"/>
    <w:multiLevelType w:val="hybridMultilevel"/>
    <w:tmpl w:val="E77AD78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D00287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0A45DD"/>
    <w:multiLevelType w:val="hybridMultilevel"/>
    <w:tmpl w:val="E5CA02F2"/>
    <w:lvl w:ilvl="0" w:tplc="D002876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46B98"/>
    <w:multiLevelType w:val="hybridMultilevel"/>
    <w:tmpl w:val="B418839C"/>
    <w:lvl w:ilvl="0" w:tplc="37D65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445E0"/>
    <w:multiLevelType w:val="hybridMultilevel"/>
    <w:tmpl w:val="8FE61436"/>
    <w:lvl w:ilvl="0" w:tplc="3766AE0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D002876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50272FF7"/>
    <w:multiLevelType w:val="hybridMultilevel"/>
    <w:tmpl w:val="BAA85532"/>
    <w:lvl w:ilvl="0" w:tplc="D002876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452B5C"/>
    <w:multiLevelType w:val="multilevel"/>
    <w:tmpl w:val="B418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C4061"/>
    <w:multiLevelType w:val="hybridMultilevel"/>
    <w:tmpl w:val="0BBEEA9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CA52D2"/>
    <w:multiLevelType w:val="hybridMultilevel"/>
    <w:tmpl w:val="87E27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5300C1"/>
    <w:multiLevelType w:val="hybridMultilevel"/>
    <w:tmpl w:val="3326C0A6"/>
    <w:lvl w:ilvl="0" w:tplc="D002876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3374FB"/>
    <w:multiLevelType w:val="multilevel"/>
    <w:tmpl w:val="3326C0A6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054034"/>
    <w:multiLevelType w:val="multilevel"/>
    <w:tmpl w:val="0B8A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E62DF8"/>
    <w:multiLevelType w:val="hybridMultilevel"/>
    <w:tmpl w:val="91EEBE86"/>
    <w:lvl w:ilvl="0" w:tplc="D002876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9814DD"/>
    <w:multiLevelType w:val="hybridMultilevel"/>
    <w:tmpl w:val="491C2D4C"/>
    <w:lvl w:ilvl="0" w:tplc="D002876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ED4D80"/>
    <w:multiLevelType w:val="multilevel"/>
    <w:tmpl w:val="96A02290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F8751EE"/>
    <w:multiLevelType w:val="hybridMultilevel"/>
    <w:tmpl w:val="B92C7B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151F17"/>
    <w:multiLevelType w:val="hybridMultilevel"/>
    <w:tmpl w:val="F6AE1EB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DDE0FCF"/>
    <w:multiLevelType w:val="hybridMultilevel"/>
    <w:tmpl w:val="D7BE11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5"/>
  </w:num>
  <w:num w:numId="5">
    <w:abstractNumId w:val="21"/>
  </w:num>
  <w:num w:numId="6">
    <w:abstractNumId w:val="5"/>
  </w:num>
  <w:num w:numId="7">
    <w:abstractNumId w:val="8"/>
  </w:num>
  <w:num w:numId="8">
    <w:abstractNumId w:val="19"/>
  </w:num>
  <w:num w:numId="9">
    <w:abstractNumId w:val="13"/>
  </w:num>
  <w:num w:numId="10">
    <w:abstractNumId w:val="6"/>
  </w:num>
  <w:num w:numId="11">
    <w:abstractNumId w:val="12"/>
  </w:num>
  <w:num w:numId="12">
    <w:abstractNumId w:val="20"/>
  </w:num>
  <w:num w:numId="13">
    <w:abstractNumId w:val="17"/>
  </w:num>
  <w:num w:numId="14">
    <w:abstractNumId w:val="18"/>
  </w:num>
  <w:num w:numId="15">
    <w:abstractNumId w:val="4"/>
  </w:num>
  <w:num w:numId="16">
    <w:abstractNumId w:val="16"/>
  </w:num>
  <w:num w:numId="17">
    <w:abstractNumId w:val="2"/>
  </w:num>
  <w:num w:numId="18">
    <w:abstractNumId w:val="22"/>
  </w:num>
  <w:num w:numId="19">
    <w:abstractNumId w:val="24"/>
  </w:num>
  <w:num w:numId="20">
    <w:abstractNumId w:val="11"/>
  </w:num>
  <w:num w:numId="21">
    <w:abstractNumId w:val="14"/>
  </w:num>
  <w:num w:numId="22">
    <w:abstractNumId w:val="3"/>
  </w:num>
  <w:num w:numId="23">
    <w:abstractNumId w:val="23"/>
  </w:num>
  <w:num w:numId="24">
    <w:abstractNumId w:val="7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A30"/>
    <w:rsid w:val="00001A70"/>
    <w:rsid w:val="00004468"/>
    <w:rsid w:val="00030889"/>
    <w:rsid w:val="00092267"/>
    <w:rsid w:val="000C594A"/>
    <w:rsid w:val="000C6399"/>
    <w:rsid w:val="000D168A"/>
    <w:rsid w:val="000D3E03"/>
    <w:rsid w:val="000D40D3"/>
    <w:rsid w:val="000D7EFF"/>
    <w:rsid w:val="000F33EF"/>
    <w:rsid w:val="0011413A"/>
    <w:rsid w:val="0013764A"/>
    <w:rsid w:val="001655C5"/>
    <w:rsid w:val="001814A2"/>
    <w:rsid w:val="00193C39"/>
    <w:rsid w:val="0019744B"/>
    <w:rsid w:val="001A69E2"/>
    <w:rsid w:val="001F0DAB"/>
    <w:rsid w:val="00204D80"/>
    <w:rsid w:val="00207C11"/>
    <w:rsid w:val="00235D42"/>
    <w:rsid w:val="002D5CA3"/>
    <w:rsid w:val="002F339F"/>
    <w:rsid w:val="003064C8"/>
    <w:rsid w:val="00314ED7"/>
    <w:rsid w:val="00317A30"/>
    <w:rsid w:val="0033504D"/>
    <w:rsid w:val="00361F62"/>
    <w:rsid w:val="00366A75"/>
    <w:rsid w:val="003B29A2"/>
    <w:rsid w:val="003B711C"/>
    <w:rsid w:val="003E2506"/>
    <w:rsid w:val="003E6B06"/>
    <w:rsid w:val="004859FD"/>
    <w:rsid w:val="004B51F4"/>
    <w:rsid w:val="004B7968"/>
    <w:rsid w:val="004E6E2E"/>
    <w:rsid w:val="0053435A"/>
    <w:rsid w:val="005518C8"/>
    <w:rsid w:val="005B4EF3"/>
    <w:rsid w:val="0067096B"/>
    <w:rsid w:val="00685674"/>
    <w:rsid w:val="006C58EC"/>
    <w:rsid w:val="006E3A41"/>
    <w:rsid w:val="00707883"/>
    <w:rsid w:val="00750861"/>
    <w:rsid w:val="00794D8B"/>
    <w:rsid w:val="00795210"/>
    <w:rsid w:val="00820370"/>
    <w:rsid w:val="0085225C"/>
    <w:rsid w:val="008A7499"/>
    <w:rsid w:val="008C2DA8"/>
    <w:rsid w:val="008C5AF9"/>
    <w:rsid w:val="008D6AEA"/>
    <w:rsid w:val="00910FA2"/>
    <w:rsid w:val="00917FA4"/>
    <w:rsid w:val="009700CC"/>
    <w:rsid w:val="009A0B80"/>
    <w:rsid w:val="009B2AE4"/>
    <w:rsid w:val="009E3FEE"/>
    <w:rsid w:val="009F6110"/>
    <w:rsid w:val="00A339EC"/>
    <w:rsid w:val="00A46184"/>
    <w:rsid w:val="00A9447B"/>
    <w:rsid w:val="00AC2166"/>
    <w:rsid w:val="00AD6E9B"/>
    <w:rsid w:val="00B45F20"/>
    <w:rsid w:val="00B92039"/>
    <w:rsid w:val="00C06A63"/>
    <w:rsid w:val="00C16C60"/>
    <w:rsid w:val="00C234FF"/>
    <w:rsid w:val="00C5585A"/>
    <w:rsid w:val="00C65C88"/>
    <w:rsid w:val="00D147F0"/>
    <w:rsid w:val="00D36D4E"/>
    <w:rsid w:val="00D62CC2"/>
    <w:rsid w:val="00D71ECB"/>
    <w:rsid w:val="00DC1C00"/>
    <w:rsid w:val="00E40DA8"/>
    <w:rsid w:val="00E42144"/>
    <w:rsid w:val="00E5019C"/>
    <w:rsid w:val="00E61895"/>
    <w:rsid w:val="00E66ADC"/>
    <w:rsid w:val="00E86B6D"/>
    <w:rsid w:val="00EA0CEC"/>
    <w:rsid w:val="00F12506"/>
    <w:rsid w:val="00F23782"/>
    <w:rsid w:val="00F26539"/>
    <w:rsid w:val="00F552E2"/>
    <w:rsid w:val="00F65F61"/>
    <w:rsid w:val="00F91A84"/>
    <w:rsid w:val="00FD2D12"/>
    <w:rsid w:val="00FD2E92"/>
    <w:rsid w:val="00FE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6" type="connector" idref="#_x0000_s1947"/>
        <o:r id="V:Rule7" type="connector" idref="#_x0000_s1945"/>
        <o:r id="V:Rule8" type="connector" idref="#_x0000_s1948"/>
        <o:r id="V:Rule9" type="connector" idref="#_x0000_s1946"/>
        <o:r id="V:Rule10" type="connector" idref="#_x0000_s19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E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859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859FD"/>
  </w:style>
  <w:style w:type="paragraph" w:styleId="a6">
    <w:name w:val="footer"/>
    <w:basedOn w:val="a"/>
    <w:rsid w:val="00FE19CD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B45F2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E3FE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3FEE"/>
    <w:rPr>
      <w:b/>
      <w:bCs/>
    </w:rPr>
  </w:style>
  <w:style w:type="paragraph" w:styleId="aa">
    <w:name w:val="Balloon Text"/>
    <w:basedOn w:val="a"/>
    <w:link w:val="ab"/>
    <w:rsid w:val="00C16C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16C60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C16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.doc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3;&#1086;&#1078;&#1077;&#1085;&#1080;&#1077;.docx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Admin</cp:lastModifiedBy>
  <cp:revision>3</cp:revision>
  <cp:lastPrinted>2013-12-12T18:11:00Z</cp:lastPrinted>
  <dcterms:created xsi:type="dcterms:W3CDTF">2013-12-16T16:55:00Z</dcterms:created>
  <dcterms:modified xsi:type="dcterms:W3CDTF">2013-12-16T16:57:00Z</dcterms:modified>
</cp:coreProperties>
</file>