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17" w:rsidRDefault="00096E1E">
      <w:pPr>
        <w:rPr>
          <w:rFonts w:ascii="Times New Roman" w:hAnsi="Times New Roman" w:cs="Times New Roman"/>
          <w:sz w:val="28"/>
          <w:szCs w:val="28"/>
        </w:rPr>
      </w:pPr>
      <w:r w:rsidRPr="00096E1E">
        <w:rPr>
          <w:rFonts w:ascii="Times New Roman" w:hAnsi="Times New Roman" w:cs="Times New Roman"/>
          <w:sz w:val="28"/>
          <w:szCs w:val="28"/>
        </w:rPr>
        <w:t>Урок истории в 9 классе.</w:t>
      </w:r>
    </w:p>
    <w:p w:rsidR="00096E1E" w:rsidRDefault="00096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«Коренной перелом в Великой Отечественной войне».</w:t>
      </w:r>
    </w:p>
    <w:p w:rsidR="00096E1E" w:rsidRDefault="00096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описание:</w:t>
      </w:r>
    </w:p>
    <w:p w:rsidR="007B2EE5" w:rsidRDefault="00096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с применением проблемной технологии, групповой технологии, информационной технологии – «КМ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КОЛА».</w:t>
      </w:r>
      <w:r w:rsidR="007B2EE5">
        <w:rPr>
          <w:rFonts w:ascii="Times New Roman" w:hAnsi="Times New Roman" w:cs="Times New Roman"/>
          <w:sz w:val="28"/>
          <w:szCs w:val="28"/>
        </w:rPr>
        <w:t xml:space="preserve"> Понимание материала отслеживается на основе заполнения маршрутного листа, выполнения тестов.</w:t>
      </w:r>
    </w:p>
    <w:p w:rsidR="007B2EE5" w:rsidRDefault="007B2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Цели урока:</w:t>
      </w:r>
    </w:p>
    <w:p w:rsidR="007B2EE5" w:rsidRDefault="007B2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Образовательные: познакомить учащихся с решающими сражениями войны; подвести к пониманию значения побед советской армии под Сталинградом, Курском, за Днепр; знать хронологию этих событий.</w:t>
      </w:r>
    </w:p>
    <w:p w:rsidR="007B2EE5" w:rsidRDefault="007B2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Развивающие: способствовать формированию оценочных суждений; развивать умение обобщать и логически мыслить, оперировать историческими фактами; самостоятельно излагать свою точку зрения.</w:t>
      </w:r>
    </w:p>
    <w:p w:rsidR="007B2EE5" w:rsidRDefault="007B2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воспитывать чувство патриотизма, уважение к подвигу своего народа. </w:t>
      </w:r>
    </w:p>
    <w:p w:rsidR="007B2EE5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Цель применения ИКТ: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-усиление воспитательной функции урока;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познавательной деятельности учащихся;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коммуникативной компетенции;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умений работать с информацией различных источников;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информационной культуры.</w:t>
      </w:r>
    </w:p>
    <w:p w:rsidR="005B6E9F" w:rsidRDefault="005B6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B6E9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E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6E9F">
        <w:rPr>
          <w:rFonts w:ascii="Times New Roman" w:hAnsi="Times New Roman" w:cs="Times New Roman"/>
          <w:sz w:val="28"/>
          <w:szCs w:val="28"/>
        </w:rPr>
        <w:t>.Организационный момент.</w:t>
      </w:r>
      <w:proofErr w:type="gramEnd"/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.Актуализация опорных знаний учащихся.</w:t>
      </w:r>
      <w:proofErr w:type="gramEnd"/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.Мотивация.</w:t>
      </w:r>
      <w:proofErr w:type="gramEnd"/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.Постановка проблемы.</w:t>
      </w:r>
      <w:proofErr w:type="gramEnd"/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.Изучение новой темы.</w:t>
      </w:r>
      <w:proofErr w:type="gramEnd"/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План: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1.Разгром немецких войск под Сталинградом.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2.Курская дуга.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3.Битва за Днепр.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4.Итоги второго периода войны.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5.Тегеранская конференция.</w:t>
      </w:r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.Закрепление нового материала.</w:t>
      </w:r>
      <w:proofErr w:type="gramEnd"/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.Рефлексия.</w:t>
      </w:r>
      <w:proofErr w:type="gramEnd"/>
    </w:p>
    <w:p w:rsidR="005B6E9F" w:rsidRDefault="005B6E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.Домашнее задание.</w:t>
      </w:r>
      <w:proofErr w:type="gramEnd"/>
    </w:p>
    <w:p w:rsidR="00D6175B" w:rsidRDefault="00D6175B">
      <w:pPr>
        <w:rPr>
          <w:rFonts w:ascii="Times New Roman" w:hAnsi="Times New Roman" w:cs="Times New Roman"/>
          <w:sz w:val="28"/>
          <w:szCs w:val="28"/>
        </w:rPr>
      </w:pPr>
    </w:p>
    <w:p w:rsidR="00D6175B" w:rsidRDefault="00D617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.Организационный момент.</w:t>
      </w:r>
      <w:proofErr w:type="gramEnd"/>
    </w:p>
    <w:p w:rsidR="00D6175B" w:rsidRDefault="00D617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.Актуализация опорных знаний.</w:t>
      </w:r>
      <w:proofErr w:type="gramEnd"/>
    </w:p>
    <w:p w:rsidR="00D6175B" w:rsidRDefault="00D61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сегодняшнем уроке мы продолжаем изучать тему «Великая Отечественная война».</w:t>
      </w:r>
    </w:p>
    <w:p w:rsidR="00D6175B" w:rsidRDefault="00D61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хронологические рамки и основные сражения первого этапа Великой Отечественной войны.</w:t>
      </w:r>
    </w:p>
    <w:p w:rsidR="00D6175B" w:rsidRDefault="00D61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сражение данного этапа является главным, в чем его значение?</w:t>
      </w:r>
    </w:p>
    <w:p w:rsidR="00D6175B" w:rsidRDefault="00D6175B">
      <w:pPr>
        <w:rPr>
          <w:rFonts w:ascii="Times New Roman" w:hAnsi="Times New Roman" w:cs="Times New Roman"/>
          <w:sz w:val="28"/>
          <w:szCs w:val="28"/>
        </w:rPr>
      </w:pPr>
    </w:p>
    <w:p w:rsidR="00D6175B" w:rsidRDefault="00D61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-Успех под Москвой еще не был решающей победой в войне – летом 1942 года ситуация вновь стала катастрофической: после падения Ростова-на-Дону дорога </w:t>
      </w:r>
      <w:r w:rsidR="00AF3BD5">
        <w:rPr>
          <w:rFonts w:ascii="Times New Roman" w:hAnsi="Times New Roman" w:cs="Times New Roman"/>
          <w:sz w:val="28"/>
          <w:szCs w:val="28"/>
        </w:rPr>
        <w:t>для немцев на юг оказалась открыта, так как никаких укреплений на этом участке фронта не было. В результате, несмотря на ожесточенное сопротивление советских войск, всего за несколько дней войска противника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BD5">
        <w:rPr>
          <w:rFonts w:ascii="Times New Roman" w:hAnsi="Times New Roman" w:cs="Times New Roman"/>
          <w:sz w:val="28"/>
          <w:szCs w:val="28"/>
        </w:rPr>
        <w:t>вышли к Кавказскому хребту. Их целью была нефть Майкопа, Грозного и Баку, а также захват Закавказья.</w:t>
      </w:r>
    </w:p>
    <w:p w:rsidR="00AF3BD5" w:rsidRDefault="00AF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руководство страны отреагировало на сложившуюся ситуацию на фронте лета 1942 года?</w:t>
      </w:r>
    </w:p>
    <w:p w:rsidR="00AF3BD5" w:rsidRDefault="00AF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(Дается оценка приказу №227 от 28 июля 1942 года)</w:t>
      </w:r>
    </w:p>
    <w:p w:rsidR="00AF3BD5" w:rsidRDefault="00AF3BD5">
      <w:pPr>
        <w:rPr>
          <w:rFonts w:ascii="Times New Roman" w:hAnsi="Times New Roman" w:cs="Times New Roman"/>
          <w:sz w:val="28"/>
          <w:szCs w:val="28"/>
        </w:rPr>
      </w:pPr>
    </w:p>
    <w:p w:rsidR="00AF3BD5" w:rsidRDefault="00AF3B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.Мотивация. Катастрофа в 1942 году, однако, постигла не советскую, а </w:t>
      </w:r>
      <w:r w:rsidR="00D919D6">
        <w:rPr>
          <w:rFonts w:ascii="Times New Roman" w:hAnsi="Times New Roman" w:cs="Times New Roman"/>
          <w:sz w:val="28"/>
          <w:szCs w:val="28"/>
        </w:rPr>
        <w:t>немецкую армию.</w:t>
      </w:r>
      <w:proofErr w:type="gramEnd"/>
      <w:r w:rsidR="00D919D6">
        <w:rPr>
          <w:rFonts w:ascii="Times New Roman" w:hAnsi="Times New Roman" w:cs="Times New Roman"/>
          <w:sz w:val="28"/>
          <w:szCs w:val="28"/>
        </w:rPr>
        <w:t xml:space="preserve"> Сегодня на уроке мы фактами подтвердим слова премьер-министра </w:t>
      </w:r>
      <w:r w:rsidR="00E63E9C">
        <w:rPr>
          <w:rFonts w:ascii="Times New Roman" w:hAnsi="Times New Roman" w:cs="Times New Roman"/>
          <w:sz w:val="28"/>
          <w:szCs w:val="28"/>
        </w:rPr>
        <w:t xml:space="preserve">Англии У. Черчилля: «Не было в мире такой силы, </w:t>
      </w:r>
    </w:p>
    <w:p w:rsidR="00E63E9C" w:rsidRDefault="00E6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 могла сломить и</w:t>
      </w:r>
    </w:p>
    <w:p w:rsidR="00E63E9C" w:rsidRDefault="00E6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сокрушить германскую армию и </w:t>
      </w:r>
    </w:p>
    <w:p w:rsidR="00E63E9C" w:rsidRDefault="00E6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нанести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колоссальные</w:t>
      </w:r>
    </w:p>
    <w:p w:rsidR="00E63E9C" w:rsidRDefault="00E6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потери, как это сделали русские, </w:t>
      </w:r>
    </w:p>
    <w:p w:rsidR="00E63E9C" w:rsidRDefault="00E6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Армия».</w:t>
      </w:r>
    </w:p>
    <w:p w:rsidR="00E63E9C" w:rsidRDefault="00E63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1942 году произошло событие, которое военные историки называют</w:t>
      </w:r>
      <w:r w:rsidR="00EA71BC">
        <w:rPr>
          <w:rFonts w:ascii="Times New Roman" w:hAnsi="Times New Roman" w:cs="Times New Roman"/>
          <w:sz w:val="28"/>
          <w:szCs w:val="28"/>
        </w:rPr>
        <w:t xml:space="preserve"> переломным, потому что оно оказало большое влияние на весь дальнейший ход Великой Отечественной войны.</w:t>
      </w:r>
    </w:p>
    <w:p w:rsidR="00D873FF" w:rsidRDefault="00D873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.Постановка проблемы.</w:t>
      </w:r>
      <w:proofErr w:type="gramEnd"/>
    </w:p>
    <w:p w:rsidR="00D873FF" w:rsidRDefault="00D8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-Тема урока: «Коренной перелом в Великой Отечественной войне». Вы узнаете об основных военных сражениях второго периода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значение они оказали на ход войны.</w:t>
      </w:r>
    </w:p>
    <w:p w:rsidR="00D873FF" w:rsidRDefault="00D8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значение термина «коренной перелом»?</w:t>
      </w:r>
    </w:p>
    <w:p w:rsidR="00D873FF" w:rsidRDefault="00D8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(Коренной перелом – перехват стратегической инициативы, переход от обороны к наступлению).</w:t>
      </w:r>
    </w:p>
    <w:p w:rsidR="006D2B33" w:rsidRDefault="00D8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-Учебная задача урока: </w:t>
      </w:r>
      <w:r w:rsidR="006D2B33">
        <w:rPr>
          <w:rFonts w:ascii="Times New Roman" w:hAnsi="Times New Roman" w:cs="Times New Roman"/>
          <w:sz w:val="28"/>
          <w:szCs w:val="28"/>
        </w:rPr>
        <w:t>Почему битвы, которые мы будем изучать на сегодняшнем уроке</w:t>
      </w:r>
      <w:proofErr w:type="gramStart"/>
      <w:r w:rsidR="006D2B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2B33">
        <w:rPr>
          <w:rFonts w:ascii="Times New Roman" w:hAnsi="Times New Roman" w:cs="Times New Roman"/>
          <w:sz w:val="28"/>
          <w:szCs w:val="28"/>
        </w:rPr>
        <w:t xml:space="preserve"> историки назвали – коренным переломом в Великой Отечественной войне?</w:t>
      </w:r>
    </w:p>
    <w:p w:rsidR="006D2B33" w:rsidRDefault="006D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 решение этой задачи вы запишите в маршрутных листах в конце урока. Кроме учебной задачи в маршрутных листах даны задания, которые вы будете выполнять по ходу урока.</w:t>
      </w:r>
    </w:p>
    <w:p w:rsidR="009C042F" w:rsidRDefault="009C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раздаются маршрутные листы. </w:t>
      </w:r>
    </w:p>
    <w:p w:rsidR="006D2B33" w:rsidRDefault="006D2B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Изучение новой темы.</w:t>
      </w:r>
      <w:proofErr w:type="gramEnd"/>
    </w:p>
    <w:p w:rsidR="00D873FF" w:rsidRDefault="006D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-Начинаем изучение первого пункта плана – Сталинградская битва.</w:t>
      </w:r>
    </w:p>
    <w:p w:rsidR="009C042F" w:rsidRDefault="009C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Слайд-портрет Г. К. Жукова.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 знаем, что обороняя Сталинград, советские солдаты вели бои за каждый дом. Заместитель Верховного Главнокомандующего Г. К. Жуков и Генеральный штаб разработали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наступательную операцию «Уран». План операции предусматривал нанесение решительных ударов по противнику, его окружение и дальнейшее уничтожение. </w:t>
      </w:r>
    </w:p>
    <w:p w:rsidR="009C042F" w:rsidRDefault="009C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сложились следующие условия:</w:t>
      </w:r>
    </w:p>
    <w:p w:rsidR="009C042F" w:rsidRDefault="009C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1)противник понес к этому времени огромные потери;</w:t>
      </w:r>
    </w:p>
    <w:p w:rsidR="009C042F" w:rsidRDefault="009C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 середине ноября 1942 года было достигнуто превосходство советских войск в орудиях, самолетах, а еще ранее – в танках.</w:t>
      </w:r>
    </w:p>
    <w:p w:rsidR="009C042F" w:rsidRDefault="009C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карт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B9426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слайд, слайд-видео</w:t>
      </w:r>
      <w:r w:rsidR="00B9426D">
        <w:rPr>
          <w:rFonts w:ascii="Times New Roman" w:hAnsi="Times New Roman" w:cs="Times New Roman"/>
          <w:sz w:val="28"/>
          <w:szCs w:val="28"/>
        </w:rPr>
        <w:t xml:space="preserve"> – «КМ – ШКОЛА».</w:t>
      </w:r>
    </w:p>
    <w:p w:rsidR="00B9426D" w:rsidRDefault="00B9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минуты группам на выполнение задания в маршрутных листах.</w:t>
      </w:r>
    </w:p>
    <w:p w:rsidR="00B9426D" w:rsidRDefault="00B9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Битва на Курской дуге изучается по слайду-медиа-объекту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КМ-ШКОЛА».</w:t>
      </w:r>
    </w:p>
    <w:p w:rsidR="00B9426D" w:rsidRDefault="00B9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минуты группам на выполнение задания в маршрутных листах.</w:t>
      </w:r>
    </w:p>
    <w:p w:rsidR="00B9426D" w:rsidRDefault="00B9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за Днепр – сообщение учащегося по карте.</w:t>
      </w:r>
    </w:p>
    <w:p w:rsidR="00B9426D" w:rsidRDefault="00B9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минуты группам на выполнение задания в маршрутных листах. </w:t>
      </w:r>
    </w:p>
    <w:p w:rsidR="005D6D7D" w:rsidRDefault="00B9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групп с учебником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ыявляют значение битв 2-го периода.</w:t>
      </w:r>
    </w:p>
    <w:p w:rsidR="005D6D7D" w:rsidRDefault="005D6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учебником: - Тегеранская конференция, задание в тетради выполняют группы.</w:t>
      </w:r>
    </w:p>
    <w:p w:rsidR="005D6D7D" w:rsidRDefault="005D6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групп в маршрутных листах: решение учебной задачи.</w:t>
      </w:r>
    </w:p>
    <w:p w:rsidR="005D6D7D" w:rsidRDefault="005D6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Закрепление нового материала.</w:t>
      </w:r>
    </w:p>
    <w:p w:rsidR="005D6D7D" w:rsidRDefault="005D6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в «КМ-ШКОЛА».</w:t>
      </w:r>
    </w:p>
    <w:p w:rsidR="005D6D7D" w:rsidRDefault="005D6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Рефлексия. 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понятиям: война, мужество, герой.</w:t>
      </w:r>
    </w:p>
    <w:p w:rsidR="00EA71BC" w:rsidRDefault="005D6D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.Домашнее задание параграф 32.</w:t>
      </w:r>
      <w:proofErr w:type="gramEnd"/>
    </w:p>
    <w:p w:rsidR="005D6D7D" w:rsidRDefault="005D6D7D">
      <w:pPr>
        <w:rPr>
          <w:rFonts w:ascii="Times New Roman" w:hAnsi="Times New Roman" w:cs="Times New Roman"/>
          <w:sz w:val="28"/>
          <w:szCs w:val="28"/>
        </w:rPr>
      </w:pPr>
    </w:p>
    <w:p w:rsidR="005D6D7D" w:rsidRDefault="005D6D7D">
      <w:pPr>
        <w:rPr>
          <w:rFonts w:ascii="Times New Roman" w:hAnsi="Times New Roman" w:cs="Times New Roman"/>
          <w:sz w:val="28"/>
          <w:szCs w:val="28"/>
        </w:rPr>
      </w:pPr>
    </w:p>
    <w:p w:rsidR="005D6D7D" w:rsidRDefault="005D6D7D">
      <w:pPr>
        <w:rPr>
          <w:rFonts w:ascii="Times New Roman" w:hAnsi="Times New Roman" w:cs="Times New Roman"/>
          <w:sz w:val="28"/>
          <w:szCs w:val="28"/>
        </w:rPr>
      </w:pPr>
    </w:p>
    <w:p w:rsidR="005D6D7D" w:rsidRDefault="005D6D7D">
      <w:pPr>
        <w:rPr>
          <w:rFonts w:ascii="Times New Roman" w:hAnsi="Times New Roman" w:cs="Times New Roman"/>
          <w:sz w:val="28"/>
          <w:szCs w:val="28"/>
        </w:rPr>
      </w:pPr>
    </w:p>
    <w:p w:rsidR="005D6D7D" w:rsidRDefault="005D6D7D">
      <w:pPr>
        <w:rPr>
          <w:rFonts w:ascii="Times New Roman" w:hAnsi="Times New Roman" w:cs="Times New Roman"/>
          <w:sz w:val="28"/>
          <w:szCs w:val="28"/>
        </w:rPr>
      </w:pPr>
    </w:p>
    <w:p w:rsidR="005D6D7D" w:rsidRDefault="005D6D7D">
      <w:pPr>
        <w:rPr>
          <w:rFonts w:ascii="Times New Roman" w:hAnsi="Times New Roman" w:cs="Times New Roman"/>
          <w:sz w:val="28"/>
          <w:szCs w:val="28"/>
        </w:rPr>
      </w:pPr>
    </w:p>
    <w:p w:rsidR="005D6D7D" w:rsidRDefault="0034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Маршрутный лист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3446B4" w:rsidRPr="003446B4" w:rsidRDefault="003446B4">
      <w:pPr>
        <w:rPr>
          <w:rFonts w:ascii="Times New Roman" w:hAnsi="Times New Roman" w:cs="Times New Roman"/>
          <w:i/>
          <w:sz w:val="28"/>
          <w:szCs w:val="28"/>
        </w:rPr>
      </w:pPr>
      <w:r w:rsidRPr="003446B4">
        <w:rPr>
          <w:rFonts w:ascii="Times New Roman" w:hAnsi="Times New Roman" w:cs="Times New Roman"/>
          <w:i/>
          <w:sz w:val="28"/>
          <w:szCs w:val="28"/>
        </w:rPr>
        <w:t>Учебная задача:</w:t>
      </w:r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Почему битвы второго периода историки назвали коренным переломом в Великой Отечественной войне?</w:t>
      </w:r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.Сталинградская битва.</w:t>
      </w:r>
      <w:proofErr w:type="gramEnd"/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назывался план наступательной операции советских войск под Сталинградом? Цель операции?</w:t>
      </w:r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.Битва на Курской дуге.</w:t>
      </w:r>
      <w:proofErr w:type="gramEnd"/>
    </w:p>
    <w:p w:rsidR="007711BA" w:rsidRDefault="0034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был план немецкого командования под Курском?</w:t>
      </w:r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.Тегеран – 43.</w:t>
      </w:r>
      <w:proofErr w:type="gramEnd"/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конференции.</w:t>
      </w:r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Рефлексия. 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понятиям: война, мужество, герой.</w:t>
      </w:r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получились:</w:t>
      </w:r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Война.                                                                  Мужество.</w:t>
      </w:r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Кровопролитная, беспощадная.                       Нерушимое, вечное.</w:t>
      </w:r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Убивает, уносит, забирает.                               Отстаивает, стремится, хранит.</w:t>
      </w:r>
    </w:p>
    <w:p w:rsidR="007711BA" w:rsidRDefault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войны нельзя ждать благ.                            Будь благоразумно отважным.</w:t>
      </w:r>
    </w:p>
    <w:p w:rsidR="007711BA" w:rsidRPr="007711BA" w:rsidRDefault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Потери.                                                                Твердость. </w:t>
      </w:r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</w:p>
    <w:p w:rsidR="003446B4" w:rsidRDefault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Маршрутный лист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7711BA" w:rsidRPr="003446B4" w:rsidRDefault="007711BA" w:rsidP="007711BA">
      <w:pPr>
        <w:rPr>
          <w:rFonts w:ascii="Times New Roman" w:hAnsi="Times New Roman" w:cs="Times New Roman"/>
          <w:i/>
          <w:sz w:val="28"/>
          <w:szCs w:val="28"/>
        </w:rPr>
      </w:pPr>
      <w:r w:rsidRPr="003446B4">
        <w:rPr>
          <w:rFonts w:ascii="Times New Roman" w:hAnsi="Times New Roman" w:cs="Times New Roman"/>
          <w:i/>
          <w:sz w:val="28"/>
          <w:szCs w:val="28"/>
        </w:rPr>
        <w:t>Учебная задача:</w:t>
      </w:r>
    </w:p>
    <w:p w:rsidR="007711BA" w:rsidRDefault="007711BA" w:rsidP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Почему битвы второго периода историки назвали коренным переломом в Великой Отечественной войне? </w:t>
      </w:r>
    </w:p>
    <w:p w:rsidR="007711BA" w:rsidRDefault="007711BA" w:rsidP="007711BA">
      <w:pPr>
        <w:rPr>
          <w:rFonts w:ascii="Times New Roman" w:hAnsi="Times New Roman" w:cs="Times New Roman"/>
          <w:sz w:val="28"/>
          <w:szCs w:val="28"/>
        </w:rPr>
      </w:pPr>
    </w:p>
    <w:p w:rsidR="007711BA" w:rsidRDefault="007711BA" w:rsidP="007711BA">
      <w:pPr>
        <w:rPr>
          <w:rFonts w:ascii="Times New Roman" w:hAnsi="Times New Roman" w:cs="Times New Roman"/>
          <w:sz w:val="28"/>
          <w:szCs w:val="28"/>
        </w:rPr>
      </w:pPr>
    </w:p>
    <w:p w:rsidR="007711BA" w:rsidRDefault="007711BA" w:rsidP="007711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.Сталинградская битва.</w:t>
      </w:r>
      <w:proofErr w:type="gramEnd"/>
    </w:p>
    <w:p w:rsidR="008F1FA6" w:rsidRDefault="008F1FA6" w:rsidP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немецких дивизий было окружено? Кто возглавлял окруженную немецкую группировку?</w:t>
      </w:r>
    </w:p>
    <w:p w:rsidR="008F1FA6" w:rsidRDefault="008F1FA6" w:rsidP="007711BA">
      <w:pPr>
        <w:rPr>
          <w:rFonts w:ascii="Times New Roman" w:hAnsi="Times New Roman" w:cs="Times New Roman"/>
          <w:sz w:val="28"/>
          <w:szCs w:val="28"/>
        </w:rPr>
      </w:pPr>
    </w:p>
    <w:p w:rsidR="008F1FA6" w:rsidRDefault="008F1FA6" w:rsidP="007711BA">
      <w:pPr>
        <w:rPr>
          <w:rFonts w:ascii="Times New Roman" w:hAnsi="Times New Roman" w:cs="Times New Roman"/>
          <w:sz w:val="28"/>
          <w:szCs w:val="28"/>
        </w:rPr>
      </w:pPr>
    </w:p>
    <w:p w:rsidR="008F1FA6" w:rsidRDefault="008F1FA6" w:rsidP="007711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.Битва на Курской дуге.</w:t>
      </w:r>
      <w:proofErr w:type="gramEnd"/>
    </w:p>
    <w:p w:rsidR="008F1FA6" w:rsidRDefault="008F1FA6" w:rsidP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оборонительных сражений советского командования.</w:t>
      </w:r>
    </w:p>
    <w:p w:rsidR="008F1FA6" w:rsidRDefault="008F1FA6" w:rsidP="007711BA">
      <w:pPr>
        <w:rPr>
          <w:rFonts w:ascii="Times New Roman" w:hAnsi="Times New Roman" w:cs="Times New Roman"/>
          <w:sz w:val="28"/>
          <w:szCs w:val="28"/>
        </w:rPr>
      </w:pPr>
    </w:p>
    <w:p w:rsidR="008F1FA6" w:rsidRDefault="008F1FA6" w:rsidP="007711BA">
      <w:pPr>
        <w:rPr>
          <w:rFonts w:ascii="Times New Roman" w:hAnsi="Times New Roman" w:cs="Times New Roman"/>
          <w:sz w:val="28"/>
          <w:szCs w:val="28"/>
        </w:rPr>
      </w:pPr>
    </w:p>
    <w:p w:rsidR="008F1FA6" w:rsidRDefault="008F1FA6" w:rsidP="007711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.Тегеран – 43.</w:t>
      </w:r>
      <w:proofErr w:type="gramEnd"/>
    </w:p>
    <w:p w:rsidR="008F1FA6" w:rsidRDefault="008F1FA6" w:rsidP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конференции.</w:t>
      </w:r>
    </w:p>
    <w:p w:rsidR="008F1FA6" w:rsidRDefault="008F1FA6" w:rsidP="007711BA">
      <w:pPr>
        <w:rPr>
          <w:rFonts w:ascii="Times New Roman" w:hAnsi="Times New Roman" w:cs="Times New Roman"/>
          <w:sz w:val="28"/>
          <w:szCs w:val="28"/>
        </w:rPr>
      </w:pPr>
    </w:p>
    <w:p w:rsidR="008F1FA6" w:rsidRDefault="008F1FA6" w:rsidP="007711BA">
      <w:pPr>
        <w:rPr>
          <w:rFonts w:ascii="Times New Roman" w:hAnsi="Times New Roman" w:cs="Times New Roman"/>
          <w:sz w:val="28"/>
          <w:szCs w:val="28"/>
        </w:rPr>
      </w:pPr>
    </w:p>
    <w:p w:rsidR="008F1FA6" w:rsidRDefault="008F1FA6" w:rsidP="008F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.Рефлексия. 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понятиям: война, мужество, герой.</w:t>
      </w:r>
    </w:p>
    <w:p w:rsidR="008F1FA6" w:rsidRDefault="008F1FA6" w:rsidP="008F1F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получились:</w:t>
      </w:r>
    </w:p>
    <w:p w:rsidR="008F1FA6" w:rsidRDefault="008F1FA6" w:rsidP="008F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Герой.                                                              Война.</w:t>
      </w:r>
    </w:p>
    <w:p w:rsidR="008F1FA6" w:rsidRDefault="008F1FA6" w:rsidP="008F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Храбрый, бесстрашный.                                Кровопролитная, жестокая.</w:t>
      </w:r>
    </w:p>
    <w:p w:rsidR="008F1FA6" w:rsidRDefault="008F1FA6" w:rsidP="008F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Спасает, совершает, защищает.                    Убивает, калечит, губит. </w:t>
      </w:r>
    </w:p>
    <w:p w:rsidR="008F1FA6" w:rsidRDefault="008F1FA6" w:rsidP="008F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Вечен ваш подвиг в сердцах поколений.     Победа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ель войны.</w:t>
      </w:r>
    </w:p>
    <w:p w:rsidR="008F1FA6" w:rsidRDefault="008F1FA6" w:rsidP="008F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Бессмертие.                                                     Горе…</w:t>
      </w:r>
    </w:p>
    <w:p w:rsidR="008F1FA6" w:rsidRDefault="00FE1309" w:rsidP="0077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Маршрутный лист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FE1309" w:rsidRPr="003446B4" w:rsidRDefault="00FE1309" w:rsidP="00FE1309">
      <w:pPr>
        <w:rPr>
          <w:rFonts w:ascii="Times New Roman" w:hAnsi="Times New Roman" w:cs="Times New Roman"/>
          <w:i/>
          <w:sz w:val="28"/>
          <w:szCs w:val="28"/>
        </w:rPr>
      </w:pPr>
      <w:r w:rsidRPr="003446B4">
        <w:rPr>
          <w:rFonts w:ascii="Times New Roman" w:hAnsi="Times New Roman" w:cs="Times New Roman"/>
          <w:i/>
          <w:sz w:val="28"/>
          <w:szCs w:val="28"/>
        </w:rPr>
        <w:t>Учебная задача:</w:t>
      </w: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Почему битвы второго периода историки назвали коренным переломом в Великой Отечественной войне?  </w:t>
      </w: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.Сталинградская битва.</w:t>
      </w:r>
      <w:proofErr w:type="gramEnd"/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была цель танковой группы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ее действий?</w:t>
      </w: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.Битва на Курской дуге.</w:t>
      </w:r>
      <w:proofErr w:type="gramEnd"/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сражений советских войск под Курском?</w:t>
      </w: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.Тегеран – 43.</w:t>
      </w:r>
      <w:proofErr w:type="gramEnd"/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конференции.</w:t>
      </w: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</w:p>
    <w:p w:rsidR="00FE1309" w:rsidRDefault="00FE1309" w:rsidP="00FE1309">
      <w:pPr>
        <w:rPr>
          <w:rFonts w:ascii="Times New Roman" w:hAnsi="Times New Roman" w:cs="Times New Roman"/>
          <w:sz w:val="28"/>
          <w:szCs w:val="28"/>
        </w:rPr>
      </w:pPr>
    </w:p>
    <w:p w:rsidR="003E72F2" w:rsidRDefault="003E72F2" w:rsidP="003E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Рефлексия. 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понятиям: война, мужество, герой.</w:t>
      </w:r>
    </w:p>
    <w:p w:rsidR="003E72F2" w:rsidRDefault="003E72F2" w:rsidP="003E72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получились:</w:t>
      </w:r>
    </w:p>
    <w:p w:rsidR="003E72F2" w:rsidRDefault="003E72F2" w:rsidP="003E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Война.</w:t>
      </w:r>
    </w:p>
    <w:p w:rsidR="003E72F2" w:rsidRDefault="003E72F2" w:rsidP="003E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</w:t>
      </w:r>
      <w:r w:rsidR="00706AE6">
        <w:rPr>
          <w:rFonts w:ascii="Times New Roman" w:hAnsi="Times New Roman" w:cs="Times New Roman"/>
          <w:sz w:val="28"/>
          <w:szCs w:val="28"/>
        </w:rPr>
        <w:t>пощадная, кровопролитная.</w:t>
      </w:r>
    </w:p>
    <w:p w:rsidR="00706AE6" w:rsidRDefault="00706AE6" w:rsidP="003E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Убивает, разоряет, ломает.</w:t>
      </w:r>
    </w:p>
    <w:p w:rsidR="00706AE6" w:rsidRDefault="00706AE6" w:rsidP="003E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Кровоточат раны на теле страны.</w:t>
      </w:r>
    </w:p>
    <w:p w:rsidR="00706AE6" w:rsidRDefault="00706AE6" w:rsidP="003E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Слезы.</w:t>
      </w:r>
    </w:p>
    <w:p w:rsidR="00FE1309" w:rsidRDefault="00706AE6" w:rsidP="00FE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Маршрутный лист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706AE6" w:rsidRPr="003446B4" w:rsidRDefault="00706AE6" w:rsidP="00706AE6">
      <w:pPr>
        <w:rPr>
          <w:rFonts w:ascii="Times New Roman" w:hAnsi="Times New Roman" w:cs="Times New Roman"/>
          <w:i/>
          <w:sz w:val="28"/>
          <w:szCs w:val="28"/>
        </w:rPr>
      </w:pPr>
      <w:r w:rsidRPr="003446B4">
        <w:rPr>
          <w:rFonts w:ascii="Times New Roman" w:hAnsi="Times New Roman" w:cs="Times New Roman"/>
          <w:i/>
          <w:sz w:val="28"/>
          <w:szCs w:val="28"/>
        </w:rPr>
        <w:t>Учебная задача:</w:t>
      </w: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Почему битвы второго периода историки назвали коренным переломом в Великой Отечественной войне?  </w:t>
      </w: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.Сталинградская битва.</w:t>
      </w:r>
      <w:proofErr w:type="gramEnd"/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Резудьтаты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операций группы советских войск «Кольцо»?</w:t>
      </w: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.Битва на Курской дуге.</w:t>
      </w:r>
      <w:proofErr w:type="gramEnd"/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сражений был дан первый салют в годы Великой Отечественной войны?</w:t>
      </w: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.Тегеран – 43.</w:t>
      </w:r>
      <w:proofErr w:type="gramEnd"/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</w:p>
    <w:p w:rsid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</w:p>
    <w:p w:rsidR="00307C09" w:rsidRDefault="00307C09" w:rsidP="0030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Рефлексия. 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понятиям: война, мужество, герой.</w:t>
      </w:r>
    </w:p>
    <w:p w:rsidR="00307C09" w:rsidRDefault="00307C09" w:rsidP="00307C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C09" w:rsidRDefault="00307C09" w:rsidP="0030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Герой.</w:t>
      </w:r>
    </w:p>
    <w:p w:rsidR="00307C09" w:rsidRDefault="00307C09" w:rsidP="0030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Бесстрашный, непобедимый.</w:t>
      </w:r>
    </w:p>
    <w:p w:rsidR="00307C09" w:rsidRDefault="00307C09" w:rsidP="0030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Защищает, помогает, спасает.</w:t>
      </w:r>
    </w:p>
    <w:p w:rsidR="00307C09" w:rsidRDefault="00307C09" w:rsidP="0030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горячее сердце внутри.</w:t>
      </w:r>
    </w:p>
    <w:p w:rsidR="00307C09" w:rsidRDefault="00307C09" w:rsidP="0030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Отвага.</w:t>
      </w:r>
      <w:bookmarkStart w:id="0" w:name="_GoBack"/>
      <w:bookmarkEnd w:id="0"/>
    </w:p>
    <w:p w:rsidR="00307C09" w:rsidRDefault="00307C09" w:rsidP="00307C09">
      <w:pPr>
        <w:rPr>
          <w:rFonts w:ascii="Times New Roman" w:hAnsi="Times New Roman" w:cs="Times New Roman"/>
          <w:sz w:val="28"/>
          <w:szCs w:val="28"/>
        </w:rPr>
      </w:pPr>
    </w:p>
    <w:p w:rsidR="00706AE6" w:rsidRPr="00706AE6" w:rsidRDefault="00706AE6" w:rsidP="00706AE6">
      <w:pPr>
        <w:rPr>
          <w:rFonts w:ascii="Times New Roman" w:hAnsi="Times New Roman" w:cs="Times New Roman"/>
          <w:sz w:val="28"/>
          <w:szCs w:val="28"/>
        </w:rPr>
      </w:pPr>
    </w:p>
    <w:p w:rsidR="00706AE6" w:rsidRPr="00706AE6" w:rsidRDefault="00706AE6" w:rsidP="00FE1309">
      <w:pPr>
        <w:rPr>
          <w:rFonts w:ascii="Times New Roman" w:hAnsi="Times New Roman" w:cs="Times New Roman"/>
          <w:sz w:val="28"/>
          <w:szCs w:val="28"/>
        </w:rPr>
      </w:pPr>
    </w:p>
    <w:p w:rsidR="00FE1309" w:rsidRPr="00FE1309" w:rsidRDefault="00FE1309" w:rsidP="007711BA">
      <w:pPr>
        <w:rPr>
          <w:rFonts w:ascii="Times New Roman" w:hAnsi="Times New Roman" w:cs="Times New Roman"/>
          <w:sz w:val="28"/>
          <w:szCs w:val="28"/>
        </w:rPr>
      </w:pPr>
    </w:p>
    <w:p w:rsidR="007711BA" w:rsidRDefault="007711BA" w:rsidP="007711BA">
      <w:pPr>
        <w:rPr>
          <w:rFonts w:ascii="Times New Roman" w:hAnsi="Times New Roman" w:cs="Times New Roman"/>
          <w:sz w:val="28"/>
          <w:szCs w:val="28"/>
        </w:rPr>
      </w:pPr>
    </w:p>
    <w:p w:rsidR="007711BA" w:rsidRPr="007711BA" w:rsidRDefault="007711BA">
      <w:pPr>
        <w:rPr>
          <w:rFonts w:ascii="Times New Roman" w:hAnsi="Times New Roman" w:cs="Times New Roman"/>
          <w:sz w:val="28"/>
          <w:szCs w:val="28"/>
        </w:rPr>
      </w:pPr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</w:p>
    <w:p w:rsidR="003446B4" w:rsidRDefault="003446B4">
      <w:pPr>
        <w:rPr>
          <w:rFonts w:ascii="Times New Roman" w:hAnsi="Times New Roman" w:cs="Times New Roman"/>
          <w:sz w:val="28"/>
          <w:szCs w:val="28"/>
        </w:rPr>
      </w:pPr>
    </w:p>
    <w:p w:rsidR="003446B4" w:rsidRPr="003446B4" w:rsidRDefault="003446B4">
      <w:pPr>
        <w:rPr>
          <w:rFonts w:ascii="Times New Roman" w:hAnsi="Times New Roman" w:cs="Times New Roman"/>
          <w:sz w:val="28"/>
          <w:szCs w:val="28"/>
        </w:rPr>
      </w:pPr>
    </w:p>
    <w:p w:rsidR="003446B4" w:rsidRPr="003446B4" w:rsidRDefault="003446B4">
      <w:pPr>
        <w:rPr>
          <w:rFonts w:ascii="Times New Roman" w:hAnsi="Times New Roman" w:cs="Times New Roman"/>
          <w:sz w:val="28"/>
          <w:szCs w:val="28"/>
        </w:rPr>
      </w:pPr>
    </w:p>
    <w:p w:rsidR="005D6D7D" w:rsidRPr="00AF3BD5" w:rsidRDefault="005D6D7D">
      <w:pPr>
        <w:rPr>
          <w:rFonts w:ascii="Times New Roman" w:hAnsi="Times New Roman" w:cs="Times New Roman"/>
          <w:sz w:val="28"/>
          <w:szCs w:val="28"/>
        </w:rPr>
      </w:pPr>
    </w:p>
    <w:p w:rsidR="00D6175B" w:rsidRDefault="00D6175B">
      <w:pPr>
        <w:rPr>
          <w:rFonts w:ascii="Times New Roman" w:hAnsi="Times New Roman" w:cs="Times New Roman"/>
          <w:sz w:val="28"/>
          <w:szCs w:val="28"/>
        </w:rPr>
      </w:pPr>
    </w:p>
    <w:p w:rsidR="00096E1E" w:rsidRPr="005B6E9F" w:rsidRDefault="00D61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E1E" w:rsidRPr="005B6E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6E1E" w:rsidRPr="005B6E9F" w:rsidRDefault="00096E1E">
      <w:pPr>
        <w:rPr>
          <w:rFonts w:ascii="Times New Roman" w:hAnsi="Times New Roman" w:cs="Times New Roman"/>
          <w:sz w:val="28"/>
          <w:szCs w:val="28"/>
        </w:rPr>
      </w:pPr>
    </w:p>
    <w:sectPr w:rsidR="00096E1E" w:rsidRPr="005B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E"/>
    <w:rsid w:val="00096E1E"/>
    <w:rsid w:val="001C4500"/>
    <w:rsid w:val="00307C09"/>
    <w:rsid w:val="003446B4"/>
    <w:rsid w:val="003E72F2"/>
    <w:rsid w:val="005B6E9F"/>
    <w:rsid w:val="005D6D7D"/>
    <w:rsid w:val="006D2B33"/>
    <w:rsid w:val="00706AE6"/>
    <w:rsid w:val="007711BA"/>
    <w:rsid w:val="007B2EE5"/>
    <w:rsid w:val="008F1FA6"/>
    <w:rsid w:val="009C042F"/>
    <w:rsid w:val="00AF3BD5"/>
    <w:rsid w:val="00B11A87"/>
    <w:rsid w:val="00B9426D"/>
    <w:rsid w:val="00BD587D"/>
    <w:rsid w:val="00CF7800"/>
    <w:rsid w:val="00D6175B"/>
    <w:rsid w:val="00D873FF"/>
    <w:rsid w:val="00D919D6"/>
    <w:rsid w:val="00E63E9C"/>
    <w:rsid w:val="00EA71BC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8</cp:revision>
  <dcterms:created xsi:type="dcterms:W3CDTF">2014-08-24T07:03:00Z</dcterms:created>
  <dcterms:modified xsi:type="dcterms:W3CDTF">2014-08-24T19:11:00Z</dcterms:modified>
</cp:coreProperties>
</file>