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D" w:rsidRDefault="005307B9" w:rsidP="00E40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ОРКСЭ в 4 классе</w:t>
      </w:r>
    </w:p>
    <w:p w:rsidR="00AE7882" w:rsidRPr="00E400DC" w:rsidRDefault="00AE7882" w:rsidP="00AE7882">
      <w:pPr>
        <w:rPr>
          <w:rFonts w:ascii="Times New Roman" w:hAnsi="Times New Roman" w:cs="Times New Roman"/>
          <w:b/>
          <w:sz w:val="28"/>
          <w:szCs w:val="28"/>
        </w:rPr>
      </w:pPr>
      <w:r w:rsidRPr="00E400D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400DC">
        <w:rPr>
          <w:rFonts w:ascii="Times New Roman" w:hAnsi="Times New Roman" w:cs="Times New Roman"/>
          <w:sz w:val="28"/>
          <w:szCs w:val="28"/>
        </w:rPr>
        <w:t>:  Род и семья – исток нравственных отношений</w:t>
      </w:r>
    </w:p>
    <w:p w:rsidR="00AE7882" w:rsidRPr="00E400DC" w:rsidRDefault="00AE7882" w:rsidP="00AE788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 </w:t>
      </w:r>
      <w:r w:rsidR="00E907A7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ценностного отношения к семье и семейным ценностям.</w:t>
      </w:r>
    </w:p>
    <w:p w:rsidR="00AE7882" w:rsidRPr="00E400DC" w:rsidRDefault="00AE7882" w:rsidP="00AE788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AE7882" w:rsidRPr="00E400DC" w:rsidRDefault="00AE7882" w:rsidP="00AE78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ключевыми понятиями урока: род, семья, фамилия, родословная, с основными правилами составления родословной.</w:t>
      </w:r>
    </w:p>
    <w:p w:rsidR="00AE7882" w:rsidRPr="00E400DC" w:rsidRDefault="00AE7882" w:rsidP="00AE788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семейным традициям.</w:t>
      </w:r>
    </w:p>
    <w:p w:rsidR="00CC694C" w:rsidRPr="00E400DC" w:rsidRDefault="00AE7882" w:rsidP="00D64758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младшего школьника</w:t>
      </w:r>
    </w:p>
    <w:p w:rsidR="00D64758" w:rsidRPr="00E400DC" w:rsidRDefault="00D64758" w:rsidP="00D647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D64758" w:rsidRPr="00E400DC" w:rsidRDefault="00D64758" w:rsidP="00D647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узнают, что такое род, семья, как возникли некоторые фамилии, </w:t>
      </w:r>
      <w:r w:rsidR="00AA2BA5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 отчества, что такое родословная, правила её построения;</w:t>
      </w:r>
    </w:p>
    <w:p w:rsidR="00D64758" w:rsidRPr="00E400DC" w:rsidRDefault="00D64758" w:rsidP="00D647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ключевыми понятиями урока, начнут использовать их в собственной устной и письменной речи;</w:t>
      </w:r>
    </w:p>
    <w:p w:rsidR="00D64758" w:rsidRPr="00E400DC" w:rsidRDefault="00D64758" w:rsidP="00D647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учиться понимать необходимость осознанного отношения к семейным ценностям;</w:t>
      </w:r>
    </w:p>
    <w:p w:rsidR="00D64758" w:rsidRPr="00E400DC" w:rsidRDefault="00D64758" w:rsidP="00D647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совершенствовать  умения в области ответов на учебные вопросы;</w:t>
      </w:r>
    </w:p>
    <w:p w:rsidR="00D64758" w:rsidRPr="00E400DC" w:rsidRDefault="00D64758" w:rsidP="00D647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 совершенствовать опыт работы в парах и группах;</w:t>
      </w:r>
    </w:p>
    <w:p w:rsidR="00D64758" w:rsidRPr="00E400DC" w:rsidRDefault="00D64758" w:rsidP="00D647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обретут опыт в роли артистов и зрителей.</w:t>
      </w:r>
    </w:p>
    <w:p w:rsidR="006401D5" w:rsidRPr="00E400DC" w:rsidRDefault="00D64758" w:rsidP="00D647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термины и понятия: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род, семья, фамилия, родословная.</w:t>
      </w:r>
    </w:p>
    <w:p w:rsidR="006401D5" w:rsidRPr="00E400DC" w:rsidRDefault="006401D5" w:rsidP="006401D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чтение, русский язык, пропедевтика курса обществознания, истории.</w:t>
      </w:r>
    </w:p>
    <w:p w:rsidR="00ED4DFF" w:rsidRPr="00E400DC" w:rsidRDefault="006401D5" w:rsidP="00ED4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проектор, экран, презентация “Род и семья – исток нравственных отношений”, образцы  родословных,  карточки с заданиями, костюмы и декорации для инсценирования  притчи </w:t>
      </w:r>
      <w:r w:rsidR="00ED4DFF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DFF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дед и внучек».</w:t>
      </w:r>
    </w:p>
    <w:p w:rsidR="009C1BF5" w:rsidRPr="00E400DC" w:rsidRDefault="009C1BF5" w:rsidP="009C1B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урока</w:t>
      </w:r>
    </w:p>
    <w:p w:rsidR="006508C9" w:rsidRPr="00E400DC" w:rsidRDefault="006508C9" w:rsidP="006508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Организационный момент.</w:t>
      </w:r>
    </w:p>
    <w:p w:rsidR="006508C9" w:rsidRPr="00E400DC" w:rsidRDefault="00AA2BA5" w:rsidP="0054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5473A0" w:rsidRPr="00E400DC" w:rsidRDefault="00AA2BA5" w:rsidP="0002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настрой.</w:t>
      </w:r>
    </w:p>
    <w:p w:rsidR="00371431" w:rsidRPr="00E400DC" w:rsidRDefault="00371431" w:rsidP="0002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Актуализация знаний учащихся</w:t>
      </w:r>
    </w:p>
    <w:p w:rsidR="009D04B4" w:rsidRPr="00E400DC" w:rsidRDefault="00E907A7" w:rsidP="006508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0B93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фотографии на слайде</w:t>
      </w:r>
    </w:p>
    <w:p w:rsidR="00ED4DFF" w:rsidRPr="00E400DC" w:rsidRDefault="00371431" w:rsidP="003714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понятия, усвоенные в рамках курса «Основы светской этики», они отражают?</w:t>
      </w:r>
      <w:r w:rsidR="00810B93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(Добро, дружба, забота, любовь, свобода, внимание и т.д.)</w:t>
      </w:r>
    </w:p>
    <w:p w:rsidR="00810B93" w:rsidRPr="00E400DC" w:rsidRDefault="00810B93" w:rsidP="003714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-Что, по-вашему, объединяет все эти фотографии?</w:t>
      </w:r>
      <w:r w:rsidR="00AA2BA5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всех изображены семьи)</w:t>
      </w:r>
    </w:p>
    <w:p w:rsidR="00632764" w:rsidRPr="00E400DC" w:rsidRDefault="00632764" w:rsidP="006327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Знакомство с  темой урока</w:t>
      </w:r>
      <w:r w:rsidR="00810B93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E67915" w:rsidRPr="00E400DC" w:rsidRDefault="00632764" w:rsidP="0063276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Учитель</w:t>
      </w: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 нашего  урока я</w:t>
      </w:r>
      <w:r w:rsidR="00810B93"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</w:t>
      </w:r>
      <w:r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обозначила. Предлагаю вам самим определить ее. А пом</w:t>
      </w:r>
      <w:r w:rsidR="00810B93"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огут вам в этом ребусы</w:t>
      </w:r>
    </w:p>
    <w:p w:rsidR="00632764" w:rsidRPr="00E400DC" w:rsidRDefault="00632764" w:rsidP="006327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Разгадывание ребусов учащимися</w:t>
      </w:r>
      <w:r w:rsidR="00B31BE8" w:rsidRPr="00E400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(семья, род)</w:t>
      </w:r>
    </w:p>
    <w:p w:rsidR="00632764" w:rsidRPr="00E400DC" w:rsidRDefault="00632764" w:rsidP="006327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Запись на доске темы урока</w:t>
      </w:r>
      <w:r w:rsidR="00B31BE8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1BE8" w:rsidRPr="00E400DC">
        <w:rPr>
          <w:rFonts w:ascii="Times New Roman" w:hAnsi="Times New Roman" w:cs="Times New Roman"/>
          <w:sz w:val="28"/>
          <w:szCs w:val="28"/>
        </w:rPr>
        <w:t>Род и семья – исток нравственных отношений»</w:t>
      </w:r>
    </w:p>
    <w:p w:rsidR="00632764" w:rsidRPr="00E400DC" w:rsidRDefault="00632764" w:rsidP="00632764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Обсуждение с учащимися темы урока:</w:t>
      </w:r>
    </w:p>
    <w:p w:rsidR="00371431" w:rsidRPr="00E400DC" w:rsidRDefault="00632764" w:rsidP="006327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 чем же мы сегодня будем говорить?</w:t>
      </w:r>
      <w:r w:rsidR="00E907A7"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1CF4" w:rsidRPr="00E400DC" w:rsidRDefault="00691CF4" w:rsidP="00691C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Работа с понятиями «род» и «семья»</w:t>
      </w:r>
    </w:p>
    <w:p w:rsidR="00691CF4" w:rsidRPr="00E400DC" w:rsidRDefault="00810B93" w:rsidP="00691CF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 тема семьи была важна  для всех народов. К ней обращались и писатели (Л.Н.Толс</w:t>
      </w:r>
      <w:r w:rsidR="00D40CC8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той, А.П.Чехов, Аксаков 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и художники</w:t>
      </w:r>
      <w:r w:rsidR="00E907A7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C0D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Боровиковский,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 Эйк, Рубенс. Больше всего жанр семейного портрета известен по работам голландских живо</w:t>
      </w:r>
      <w:r w:rsidR="00D40CC8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писцев Нового времени.  Многие  русские художники 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обращают</w:t>
      </w:r>
      <w:r w:rsidR="00B12D3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семейному портрету. «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картине удается передать связь между изображаемыми людьми, между матерью и ребенком, между друзьями, родственниками, –</w:t>
      </w:r>
      <w:r w:rsidR="00B12D3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большое достижение и успех, 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говорит </w:t>
      </w:r>
      <w:r w:rsidR="00B12D3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Александра Ласкаржевская. – </w:t>
      </w:r>
      <w:r w:rsidR="00691CF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картине не только индивидуальность, неповторимый характер, но еще и тонкие отношения, теплоту, дружественность чувств, особенные черты сем</w:t>
      </w:r>
      <w:r w:rsidR="00B12D3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ьи – вот в чем задача художника».</w:t>
      </w:r>
    </w:p>
    <w:p w:rsidR="00CF7475" w:rsidRPr="00E400DC" w:rsidRDefault="00691CF4" w:rsidP="00CF7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вы понимает</w:t>
      </w:r>
      <w:r w:rsidR="002D592A" w:rsidRPr="00E40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значение слова «семь</w:t>
      </w:r>
      <w:r w:rsidR="00B12D3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я»?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</w:t>
      </w:r>
      <w:r w:rsidR="0090412E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род?              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Какое понятие шире?</w:t>
      </w:r>
    </w:p>
    <w:p w:rsidR="00447A90" w:rsidRPr="00E400DC" w:rsidRDefault="00CF7475" w:rsidP="006327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–Давайте сравним наши предположения с объяснениями авторов толковых словарей.</w:t>
      </w:r>
    </w:p>
    <w:p w:rsidR="008068F0" w:rsidRPr="00E400DC" w:rsidRDefault="008068F0" w:rsidP="006327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</w:t>
      </w:r>
      <w:r w:rsidR="0080264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Самостоятельная работа учащихся по словарям</w:t>
      </w:r>
    </w:p>
    <w:p w:rsidR="00822C0D" w:rsidRPr="00E400DC" w:rsidRDefault="00D02E5C" w:rsidP="00E907A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Учитель:</w:t>
      </w: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одноклассники, готовясь к сегодняшнему уроку, поработали самостоятельно с толковыми словарями и вот, что они обнаружили </w:t>
      </w:r>
      <w:r w:rsidR="00E907A7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(выступления детей)</w:t>
      </w:r>
    </w:p>
    <w:p w:rsidR="00822C0D" w:rsidRPr="00E400DC" w:rsidRDefault="00822C0D" w:rsidP="00DB1B3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Совпали ли наши предположения?</w:t>
      </w:r>
      <w:r w:rsidR="00E907A7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3EC5" w:rsidRPr="00E400DC" w:rsidRDefault="0090412E" w:rsidP="00DB1B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13EC5"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Другие ребята получили задание подготовить короткое сообщение на тему </w:t>
      </w:r>
      <w:r w:rsidR="00810B93"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</w:t>
      </w:r>
      <w:r w:rsidR="00D13EC5"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емья</w:t>
      </w:r>
      <w:r w:rsidR="00810B93"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13EC5"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1B3C" w:rsidRPr="00E400DC" w:rsidRDefault="00DC1B9B" w:rsidP="00DB1B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Выступления обу</w:t>
      </w:r>
      <w:r w:rsidR="00DB1B3C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</w:t>
      </w: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</w:t>
      </w:r>
      <w:r w:rsidR="0080264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щихся на тему «Семья»</w:t>
      </w:r>
      <w:r w:rsidR="00DB1B3C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3F99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DB1B3C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Обсуждение результатов самостоятельной работы</w:t>
      </w:r>
    </w:p>
    <w:p w:rsidR="00F110C3" w:rsidRPr="00E400DC" w:rsidRDefault="00DB1B3C" w:rsidP="00DB1B3C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Учитель:</w:t>
      </w: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кого же можно назвать членом  семьи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E907A7" w:rsidRPr="00E40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31BE8" w:rsidRPr="00E400DC" w:rsidRDefault="00433F99" w:rsidP="00B31B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B31BE8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Изучение нового материала</w:t>
      </w:r>
    </w:p>
    <w:p w:rsidR="005473A0" w:rsidRPr="00E400DC" w:rsidRDefault="00810B93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Учитель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 первых дней своего рождения</w:t>
      </w:r>
      <w:r w:rsidR="00822C0D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каждый ребёнок в России получает свой первый официальный документ – свидетельство о рождении. Кто из вас знает, какую информацию о его обладателе в нём можно найти? (</w:t>
      </w:r>
      <w:r w:rsidR="00B9343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личные данные</w:t>
      </w:r>
      <w:r w:rsidR="00822C0D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9343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рождения, данные о родителях).</w:t>
      </w:r>
    </w:p>
    <w:p w:rsidR="00B9343E" w:rsidRPr="00E400DC" w:rsidRDefault="00B9343E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ребёнок получает свои фамилию, имя, отчество?</w:t>
      </w:r>
      <w:r w:rsidR="00D40CC8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откуда они появляются?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492E" w:rsidRPr="00E400DC" w:rsidRDefault="0069492E" w:rsidP="0069492E">
      <w:pPr>
        <w:pStyle w:val="a8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400DC">
        <w:rPr>
          <w:b/>
          <w:bCs/>
          <w:color w:val="262673"/>
          <w:sz w:val="28"/>
          <w:szCs w:val="28"/>
        </w:rPr>
        <w:t>ИМЯ</w:t>
      </w:r>
      <w:r w:rsidRPr="00E400DC">
        <w:rPr>
          <w:color w:val="262673"/>
          <w:sz w:val="28"/>
          <w:szCs w:val="28"/>
        </w:rPr>
        <w:t xml:space="preserve"> – </w:t>
      </w:r>
    </w:p>
    <w:p w:rsidR="0069492E" w:rsidRPr="00E400DC" w:rsidRDefault="0069492E" w:rsidP="0069492E">
      <w:pPr>
        <w:pStyle w:val="a8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400DC">
        <w:rPr>
          <w:color w:val="000000"/>
          <w:sz w:val="28"/>
          <w:szCs w:val="28"/>
          <w:u w:val="single"/>
        </w:rPr>
        <w:t>даётся родителями</w:t>
      </w:r>
      <w:r w:rsidRPr="00E400DC">
        <w:rPr>
          <w:color w:val="000000"/>
          <w:sz w:val="28"/>
          <w:szCs w:val="28"/>
        </w:rPr>
        <w:t xml:space="preserve"> при рождении</w:t>
      </w:r>
    </w:p>
    <w:p w:rsidR="0069492E" w:rsidRPr="00E400DC" w:rsidRDefault="0069492E" w:rsidP="0069492E">
      <w:pPr>
        <w:pStyle w:val="a8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400DC">
        <w:rPr>
          <w:b/>
          <w:bCs/>
          <w:color w:val="262673"/>
          <w:sz w:val="28"/>
          <w:szCs w:val="28"/>
        </w:rPr>
        <w:t>ОТЧЕСТВО</w:t>
      </w:r>
      <w:r w:rsidRPr="00E400DC">
        <w:rPr>
          <w:color w:val="262673"/>
          <w:sz w:val="28"/>
          <w:szCs w:val="28"/>
        </w:rPr>
        <w:t xml:space="preserve"> – </w:t>
      </w:r>
    </w:p>
    <w:p w:rsidR="0069492E" w:rsidRPr="00E400DC" w:rsidRDefault="0069492E" w:rsidP="0069492E">
      <w:pPr>
        <w:pStyle w:val="a8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400DC">
        <w:rPr>
          <w:color w:val="000000"/>
          <w:sz w:val="28"/>
          <w:szCs w:val="28"/>
        </w:rPr>
        <w:t xml:space="preserve">присваивается </w:t>
      </w:r>
      <w:r w:rsidRPr="00E400DC">
        <w:rPr>
          <w:color w:val="000000"/>
          <w:sz w:val="28"/>
          <w:szCs w:val="28"/>
          <w:u w:val="single"/>
        </w:rPr>
        <w:t>по имени отца</w:t>
      </w:r>
    </w:p>
    <w:p w:rsidR="0069492E" w:rsidRPr="00E400DC" w:rsidRDefault="0069492E" w:rsidP="0069492E">
      <w:pPr>
        <w:pStyle w:val="a8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E400DC">
        <w:rPr>
          <w:b/>
          <w:bCs/>
          <w:color w:val="262673"/>
          <w:sz w:val="28"/>
          <w:szCs w:val="28"/>
        </w:rPr>
        <w:t xml:space="preserve">ФАМИЛИЯ – </w:t>
      </w:r>
    </w:p>
    <w:p w:rsidR="00D40CC8" w:rsidRPr="00E400DC" w:rsidRDefault="0069492E" w:rsidP="00D40CC8">
      <w:pPr>
        <w:pStyle w:val="a8"/>
        <w:spacing w:before="0" w:beforeAutospacing="0" w:after="0" w:afterAutospacing="0"/>
        <w:ind w:left="547" w:hanging="547"/>
        <w:textAlignment w:val="baseline"/>
        <w:rPr>
          <w:color w:val="000000"/>
          <w:sz w:val="28"/>
          <w:szCs w:val="28"/>
        </w:rPr>
      </w:pPr>
      <w:r w:rsidRPr="00E400DC">
        <w:rPr>
          <w:color w:val="000000"/>
          <w:sz w:val="28"/>
          <w:szCs w:val="28"/>
          <w:u w:val="single"/>
        </w:rPr>
        <w:t xml:space="preserve"> переходит от родителей</w:t>
      </w:r>
    </w:p>
    <w:p w:rsidR="00D40CC8" w:rsidRPr="00E400DC" w:rsidRDefault="00D40CC8" w:rsidP="00D40CC8">
      <w:pPr>
        <w:pStyle w:val="a8"/>
        <w:spacing w:before="0" w:beforeAutospacing="0" w:after="0" w:afterAutospacing="0"/>
        <w:ind w:left="547" w:hanging="547"/>
        <w:textAlignment w:val="baseline"/>
        <w:rPr>
          <w:color w:val="000000"/>
          <w:sz w:val="28"/>
          <w:szCs w:val="28"/>
        </w:rPr>
      </w:pPr>
    </w:p>
    <w:p w:rsidR="00D40CC8" w:rsidRPr="00E400DC" w:rsidRDefault="00B9343E" w:rsidP="00D40CC8">
      <w:pPr>
        <w:pStyle w:val="a8"/>
        <w:spacing w:before="0" w:beforeAutospacing="0" w:after="0" w:afterAutospacing="0"/>
        <w:ind w:left="284" w:hanging="284"/>
        <w:textAlignment w:val="baseline"/>
        <w:rPr>
          <w:bCs/>
          <w:sz w:val="28"/>
          <w:szCs w:val="28"/>
        </w:rPr>
      </w:pPr>
      <w:r w:rsidRPr="00E400DC">
        <w:rPr>
          <w:b/>
          <w:bCs/>
          <w:sz w:val="28"/>
          <w:szCs w:val="28"/>
          <w:u w:val="single"/>
        </w:rPr>
        <w:lastRenderedPageBreak/>
        <w:t xml:space="preserve">Имя </w:t>
      </w:r>
      <w:r w:rsidRPr="00E400DC">
        <w:rPr>
          <w:bCs/>
          <w:sz w:val="28"/>
          <w:szCs w:val="28"/>
        </w:rPr>
        <w:t>ребёнку дают родители по своему желанию, это может быть имя</w:t>
      </w:r>
      <w:r w:rsidR="0069492E" w:rsidRPr="00E400DC">
        <w:rPr>
          <w:bCs/>
          <w:sz w:val="28"/>
          <w:szCs w:val="28"/>
        </w:rPr>
        <w:t>,</w:t>
      </w:r>
      <w:r w:rsidRPr="00E400DC">
        <w:rPr>
          <w:bCs/>
          <w:sz w:val="28"/>
          <w:szCs w:val="28"/>
        </w:rPr>
        <w:t xml:space="preserve"> которое им просто понравилось, или в честь какого-то уважаемого ими человека, или оно сейчас в моде.</w:t>
      </w:r>
      <w:r w:rsidR="0069492E" w:rsidRPr="00E400DC">
        <w:rPr>
          <w:bCs/>
          <w:sz w:val="28"/>
          <w:szCs w:val="28"/>
        </w:rPr>
        <w:t xml:space="preserve"> А вот в старину имена давались по особым приметам.</w:t>
      </w:r>
    </w:p>
    <w:p w:rsidR="0069492E" w:rsidRPr="00E400DC" w:rsidRDefault="0069492E" w:rsidP="00D40CC8">
      <w:pPr>
        <w:pStyle w:val="a8"/>
        <w:spacing w:before="0" w:beforeAutospacing="0" w:after="0" w:afterAutospacing="0"/>
        <w:ind w:left="284" w:hanging="284"/>
        <w:textAlignment w:val="baseline"/>
        <w:rPr>
          <w:color w:val="F0A22E"/>
          <w:sz w:val="28"/>
          <w:szCs w:val="28"/>
        </w:rPr>
      </w:pPr>
      <w:r w:rsidRPr="00E400DC">
        <w:rPr>
          <w:bCs/>
          <w:sz w:val="28"/>
          <w:szCs w:val="28"/>
        </w:rPr>
        <w:t>Например:</w:t>
      </w:r>
    </w:p>
    <w:p w:rsidR="0069492E" w:rsidRPr="00E400DC" w:rsidRDefault="0069492E" w:rsidP="00DA383F">
      <w:pPr>
        <w:pStyle w:val="a7"/>
        <w:numPr>
          <w:ilvl w:val="0"/>
          <w:numId w:val="3"/>
        </w:numPr>
        <w:tabs>
          <w:tab w:val="num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 xml:space="preserve">порядке  появления детей в семье:  </w:t>
      </w:r>
      <w:r w:rsidRPr="00E400DC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  <w:lang w:eastAsia="ru-RU"/>
        </w:rPr>
        <w:t>родился первым – Первой, родился третьим – Третьяк.</w:t>
      </w:r>
    </w:p>
    <w:p w:rsidR="0069492E" w:rsidRPr="00E400DC" w:rsidRDefault="00DA383F" w:rsidP="00DA383F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1267" w:hanging="1267"/>
        <w:contextualSpacing/>
        <w:rPr>
          <w:rFonts w:ascii="Times New Roman" w:eastAsia="Times New Roman" w:hAnsi="Times New Roman" w:cs="Times New Roman"/>
          <w:color w:val="F0A22E"/>
          <w:sz w:val="28"/>
          <w:szCs w:val="28"/>
          <w:u w:val="single"/>
          <w:lang w:eastAsia="ru-RU"/>
        </w:rPr>
      </w:pP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>в связи с природными</w:t>
      </w:r>
      <w:r w:rsidR="0069492E"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 xml:space="preserve"> явления</w:t>
      </w: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 xml:space="preserve">ми: </w:t>
      </w:r>
      <w:r w:rsidR="00B769CE" w:rsidRPr="00E400DC">
        <w:rPr>
          <w:rFonts w:ascii="Franklin Gothic Book" w:eastAsia="Times New Roman" w:hAnsi="Franklin Gothic Book" w:cs="Arial"/>
          <w:bCs/>
          <w:color w:val="000000"/>
          <w:kern w:val="24"/>
          <w:position w:val="1"/>
          <w:sz w:val="28"/>
          <w:szCs w:val="28"/>
          <w:lang w:eastAsia="ru-RU"/>
        </w:rPr>
        <w:t>Пурга</w:t>
      </w:r>
      <w:r w:rsidRPr="00E400DC">
        <w:rPr>
          <w:rFonts w:ascii="Franklin Gothic Book" w:eastAsia="Times New Roman" w:hAnsi="Franklin Gothic Book" w:cs="Arial"/>
          <w:bCs/>
          <w:color w:val="000000"/>
          <w:kern w:val="24"/>
          <w:position w:val="1"/>
          <w:sz w:val="28"/>
          <w:szCs w:val="28"/>
          <w:lang w:eastAsia="ru-RU"/>
        </w:rPr>
        <w:t>, Мороз</w:t>
      </w:r>
    </w:p>
    <w:p w:rsidR="0069492E" w:rsidRPr="00E400DC" w:rsidRDefault="00DA383F" w:rsidP="00DA383F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1267" w:hanging="1267"/>
        <w:contextualSpacing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за </w:t>
      </w:r>
      <w:r w:rsidR="0069492E"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sz w:val="28"/>
          <w:szCs w:val="28"/>
          <w:u w:val="single"/>
          <w:lang w:eastAsia="ru-RU"/>
        </w:rPr>
        <w:t>в</w:t>
      </w: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 xml:space="preserve">нешний вид: </w:t>
      </w:r>
      <w:r w:rsidRPr="00E400DC">
        <w:rPr>
          <w:rFonts w:ascii="Franklin Gothic Book" w:eastAsia="Times New Roman" w:hAnsi="Franklin Gothic Book" w:cs="Arial"/>
          <w:bCs/>
          <w:color w:val="000000"/>
          <w:kern w:val="24"/>
          <w:position w:val="1"/>
          <w:sz w:val="28"/>
          <w:szCs w:val="28"/>
          <w:lang w:eastAsia="ru-RU"/>
        </w:rPr>
        <w:t>светловолосая – Светлана, если смуглая – Чернава.</w:t>
      </w:r>
    </w:p>
    <w:p w:rsidR="0069492E" w:rsidRPr="00E400DC" w:rsidRDefault="00DA383F" w:rsidP="00DA383F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1267" w:hanging="1267"/>
        <w:contextualSpacing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sz w:val="28"/>
          <w:szCs w:val="28"/>
          <w:u w:val="single"/>
          <w:lang w:eastAsia="ru-RU"/>
        </w:rPr>
        <w:t>С появлением хрестианства на Руси –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</w:t>
      </w:r>
      <w:r w:rsidR="00B769CE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давать по имени святых, день памяти которых приходился на ближайшую к рождению дату.</w:t>
      </w:r>
    </w:p>
    <w:p w:rsidR="00AB4430" w:rsidRPr="00E400DC" w:rsidRDefault="00DA383F" w:rsidP="00E907A7">
      <w:pPr>
        <w:pStyle w:val="a8"/>
        <w:spacing w:before="0" w:beforeAutospacing="0" w:after="0" w:afterAutospacing="0"/>
        <w:ind w:left="547" w:hanging="547"/>
        <w:textAlignment w:val="baseline"/>
        <w:rPr>
          <w:b/>
          <w:sz w:val="28"/>
          <w:szCs w:val="28"/>
          <w:u w:val="single"/>
        </w:rPr>
      </w:pPr>
      <w:r w:rsidRPr="00E400DC">
        <w:rPr>
          <w:sz w:val="28"/>
          <w:szCs w:val="28"/>
        </w:rPr>
        <w:t xml:space="preserve">А вот </w:t>
      </w:r>
      <w:r w:rsidRPr="00E400DC">
        <w:rPr>
          <w:sz w:val="28"/>
          <w:szCs w:val="28"/>
          <w:u w:val="single"/>
        </w:rPr>
        <w:t xml:space="preserve">право  иметь </w:t>
      </w:r>
      <w:r w:rsidR="00AB4430" w:rsidRPr="00E400DC">
        <w:rPr>
          <w:b/>
          <w:sz w:val="28"/>
          <w:szCs w:val="28"/>
          <w:u w:val="single"/>
        </w:rPr>
        <w:t xml:space="preserve">ОТЧЕСТВО </w:t>
      </w:r>
      <w:r w:rsidR="00AB4430" w:rsidRPr="00E400DC">
        <w:rPr>
          <w:sz w:val="28"/>
          <w:szCs w:val="28"/>
        </w:rPr>
        <w:t xml:space="preserve"> в старину </w:t>
      </w:r>
      <w:r w:rsidR="00AB4430" w:rsidRPr="00E400DC">
        <w:rPr>
          <w:sz w:val="28"/>
          <w:szCs w:val="28"/>
          <w:u w:val="single"/>
        </w:rPr>
        <w:t>имел не всякий</w:t>
      </w:r>
      <w:r w:rsidR="00AB4430" w:rsidRPr="00E400DC">
        <w:rPr>
          <w:sz w:val="28"/>
          <w:szCs w:val="28"/>
        </w:rPr>
        <w:t>.</w:t>
      </w:r>
      <w:r w:rsidR="00E907A7" w:rsidRPr="00E400DC">
        <w:rPr>
          <w:sz w:val="28"/>
          <w:szCs w:val="28"/>
        </w:rPr>
        <w:t xml:space="preserve"> </w:t>
      </w:r>
    </w:p>
    <w:p w:rsidR="00AB4430" w:rsidRPr="00E400DC" w:rsidRDefault="00AB4430" w:rsidP="00AB4430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b/>
          <w:bCs/>
          <w:i/>
          <w:iCs/>
          <w:color w:val="000000"/>
          <w:kern w:val="24"/>
          <w:position w:val="1"/>
          <w:sz w:val="28"/>
          <w:szCs w:val="28"/>
          <w:u w:val="single"/>
          <w:lang w:eastAsia="ru-RU"/>
        </w:rPr>
        <w:t xml:space="preserve">Знатные да богатые  люди  </w:t>
      </w:r>
      <w:r w:rsidRPr="00E400DC">
        <w:rPr>
          <w:rFonts w:ascii="Franklin Gothic Book" w:eastAsia="Times New Roman" w:hAnsi="Franklin Gothic Book" w:cs="Arial"/>
          <w:color w:val="000000"/>
          <w:kern w:val="24"/>
          <w:position w:val="1"/>
          <w:sz w:val="28"/>
          <w:szCs w:val="28"/>
          <w:lang w:eastAsia="ru-RU"/>
        </w:rPr>
        <w:t xml:space="preserve">получали отчество с суффиксом   </w:t>
      </w:r>
      <w:r w:rsidRPr="00E400DC">
        <w:rPr>
          <w:rFonts w:ascii="Franklin Gothic Book" w:eastAsia="Times New Roman" w:hAnsi="Franklin Gothic Book" w:cs="Arial"/>
          <w:b/>
          <w:bCs/>
          <w:i/>
          <w:iCs/>
          <w:color w:val="000000"/>
          <w:kern w:val="24"/>
          <w:position w:val="1"/>
          <w:sz w:val="28"/>
          <w:szCs w:val="28"/>
          <w:lang w:eastAsia="ru-RU"/>
        </w:rPr>
        <w:t>- ВИЧ</w:t>
      </w:r>
      <w:r w:rsidR="008E4C83" w:rsidRPr="00E400DC">
        <w:rPr>
          <w:rFonts w:ascii="Franklin Gothic Book" w:eastAsia="Times New Roman" w:hAnsi="Franklin Gothic Book" w:cs="Arial"/>
          <w:b/>
          <w:bCs/>
          <w:i/>
          <w:iCs/>
          <w:color w:val="000000"/>
          <w:kern w:val="24"/>
          <w:position w:val="1"/>
          <w:sz w:val="28"/>
          <w:szCs w:val="28"/>
          <w:lang w:eastAsia="ru-RU"/>
        </w:rPr>
        <w:t>.</w:t>
      </w:r>
      <w:r w:rsidRPr="00E400DC">
        <w:rPr>
          <w:rFonts w:ascii="Franklin Gothic Book" w:eastAsia="Times New Roman" w:hAnsi="Franklin Gothic Book" w:cs="Arial"/>
          <w:bCs/>
          <w:iCs/>
          <w:color w:val="000000"/>
          <w:kern w:val="24"/>
          <w:position w:val="1"/>
          <w:sz w:val="28"/>
          <w:szCs w:val="28"/>
          <w:lang w:eastAsia="ru-RU"/>
        </w:rPr>
        <w:t>Например:</w:t>
      </w:r>
    </w:p>
    <w:p w:rsidR="00AB4430" w:rsidRPr="00E400DC" w:rsidRDefault="00AB4430" w:rsidP="00AB4430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i/>
          <w:iCs/>
          <w:color w:val="000000"/>
          <w:kern w:val="24"/>
          <w:sz w:val="28"/>
          <w:szCs w:val="28"/>
          <w:lang w:eastAsia="ru-RU"/>
        </w:rPr>
        <w:t>Середа + вич = Середович</w:t>
      </w:r>
    </w:p>
    <w:p w:rsidR="00AB4430" w:rsidRPr="00E400DC" w:rsidRDefault="00AB4430" w:rsidP="00AB4430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i/>
          <w:iCs/>
          <w:color w:val="000000"/>
          <w:kern w:val="24"/>
          <w:sz w:val="28"/>
          <w:szCs w:val="28"/>
          <w:lang w:eastAsia="ru-RU"/>
        </w:rPr>
        <w:t xml:space="preserve">  Иван + вич = Иванович</w:t>
      </w:r>
    </w:p>
    <w:p w:rsidR="00AB4430" w:rsidRPr="00E400DC" w:rsidRDefault="00AB4430" w:rsidP="00AB4430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 xml:space="preserve">Небогатые, но уважаемые люди  </w:t>
      </w:r>
      <w:r w:rsidRPr="00E400DC">
        <w:rPr>
          <w:rFonts w:ascii="Franklin Gothic Book" w:eastAsia="Times New Roman" w:hAnsi="Franklin Gothic Book" w:cs="Arial"/>
          <w:color w:val="000000"/>
          <w:kern w:val="24"/>
          <w:position w:val="1"/>
          <w:sz w:val="28"/>
          <w:szCs w:val="28"/>
          <w:lang w:eastAsia="ru-RU"/>
        </w:rPr>
        <w:t xml:space="preserve">получали отчество с суффиксами  </w:t>
      </w: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lang w:eastAsia="ru-RU"/>
        </w:rPr>
        <w:t>- ИН, - ОВ, - ЕВ</w:t>
      </w:r>
    </w:p>
    <w:p w:rsidR="00AB4430" w:rsidRPr="00E400DC" w:rsidRDefault="00AB4430" w:rsidP="00AB4430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i/>
          <w:iCs/>
          <w:color w:val="000000"/>
          <w:kern w:val="24"/>
          <w:sz w:val="28"/>
          <w:szCs w:val="28"/>
          <w:lang w:eastAsia="ru-RU"/>
        </w:rPr>
        <w:t xml:space="preserve">   Блох</w:t>
      </w:r>
      <w:r w:rsidRPr="00E400DC">
        <w:rPr>
          <w:rFonts w:ascii="Franklin Gothic Book" w:eastAsia="Times New Roman" w:hAnsi="Franklin Gothic Book" w:cs="Arial"/>
          <w:b/>
          <w:bCs/>
          <w:i/>
          <w:iCs/>
          <w:color w:val="000000"/>
          <w:kern w:val="24"/>
          <w:sz w:val="28"/>
          <w:szCs w:val="28"/>
          <w:lang w:eastAsia="ru-RU"/>
        </w:rPr>
        <w:t>ин</w:t>
      </w:r>
      <w:r w:rsidRPr="00E400DC">
        <w:rPr>
          <w:rFonts w:ascii="Franklin Gothic Book" w:eastAsia="Times New Roman" w:hAnsi="Franklin Gothic Book" w:cs="Arial"/>
          <w:i/>
          <w:iCs/>
          <w:color w:val="000000"/>
          <w:kern w:val="24"/>
          <w:sz w:val="28"/>
          <w:szCs w:val="28"/>
          <w:lang w:eastAsia="ru-RU"/>
        </w:rPr>
        <w:t>, Орл</w:t>
      </w:r>
      <w:r w:rsidRPr="00E400DC">
        <w:rPr>
          <w:rFonts w:ascii="Franklin Gothic Book" w:eastAsia="Times New Roman" w:hAnsi="Franklin Gothic Book" w:cs="Arial"/>
          <w:b/>
          <w:bCs/>
          <w:i/>
          <w:iCs/>
          <w:color w:val="000000"/>
          <w:kern w:val="24"/>
          <w:sz w:val="28"/>
          <w:szCs w:val="28"/>
          <w:lang w:eastAsia="ru-RU"/>
        </w:rPr>
        <w:t>ов</w:t>
      </w:r>
      <w:r w:rsidR="00251445" w:rsidRPr="00E400DC">
        <w:rPr>
          <w:rFonts w:ascii="Franklin Gothic Book" w:eastAsia="Times New Roman" w:hAnsi="Franklin Gothic Book" w:cs="Arial"/>
          <w:i/>
          <w:iCs/>
          <w:color w:val="000000"/>
          <w:kern w:val="24"/>
          <w:sz w:val="28"/>
          <w:szCs w:val="28"/>
          <w:lang w:eastAsia="ru-RU"/>
        </w:rPr>
        <w:t>, Черня</w:t>
      </w:r>
      <w:r w:rsidRPr="00E400DC">
        <w:rPr>
          <w:rFonts w:ascii="Franklin Gothic Book" w:eastAsia="Times New Roman" w:hAnsi="Franklin Gothic Book" w:cs="Arial"/>
          <w:b/>
          <w:bCs/>
          <w:i/>
          <w:iCs/>
          <w:color w:val="000000"/>
          <w:kern w:val="24"/>
          <w:sz w:val="28"/>
          <w:szCs w:val="28"/>
          <w:lang w:eastAsia="ru-RU"/>
        </w:rPr>
        <w:t>ев</w:t>
      </w:r>
      <w:r w:rsidRPr="00E400DC">
        <w:rPr>
          <w:rFonts w:ascii="Franklin Gothic Book" w:eastAsia="Times New Roman" w:hAnsi="Franklin Gothic Book" w:cs="Arial"/>
          <w:bCs/>
          <w:iCs/>
          <w:color w:val="000000"/>
          <w:kern w:val="24"/>
          <w:sz w:val="28"/>
          <w:szCs w:val="28"/>
          <w:lang w:eastAsia="ru-RU"/>
        </w:rPr>
        <w:t xml:space="preserve">      Что напоминают вам эти отчества?</w:t>
      </w:r>
    </w:p>
    <w:p w:rsidR="008F5F46" w:rsidRPr="00E400DC" w:rsidRDefault="00AB4430" w:rsidP="00E907A7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E400DC">
        <w:rPr>
          <w:rFonts w:ascii="Franklin Gothic Book" w:eastAsia="Times New Roman" w:hAnsi="Franklin Gothic Book" w:cs="Arial"/>
          <w:b/>
          <w:bCs/>
          <w:color w:val="000000"/>
          <w:kern w:val="24"/>
          <w:position w:val="1"/>
          <w:sz w:val="28"/>
          <w:szCs w:val="28"/>
          <w:u w:val="single"/>
          <w:lang w:eastAsia="ru-RU"/>
        </w:rPr>
        <w:t>Остальных людей</w:t>
      </w:r>
      <w:r w:rsidRPr="00E400DC">
        <w:rPr>
          <w:rFonts w:ascii="Franklin Gothic Book" w:eastAsia="Times New Roman" w:hAnsi="Franklin Gothic Book" w:cs="Arial"/>
          <w:color w:val="000000"/>
          <w:kern w:val="24"/>
          <w:position w:val="1"/>
          <w:sz w:val="28"/>
          <w:szCs w:val="28"/>
          <w:lang w:eastAsia="ru-RU"/>
        </w:rPr>
        <w:t xml:space="preserve">называли просто по имени. Отчества им иметь </w:t>
      </w:r>
      <w:r w:rsidRPr="00E400DC">
        <w:rPr>
          <w:rFonts w:ascii="Franklin Gothic Book" w:eastAsia="Times New Roman" w:hAnsi="Franklin Gothic Book" w:cs="Arial"/>
          <w:color w:val="000000"/>
          <w:kern w:val="24"/>
          <w:position w:val="1"/>
          <w:sz w:val="28"/>
          <w:szCs w:val="28"/>
          <w:u w:val="single"/>
          <w:lang w:eastAsia="ru-RU"/>
        </w:rPr>
        <w:t>не полагалось</w:t>
      </w:r>
      <w:r w:rsidRPr="00E400DC">
        <w:rPr>
          <w:rFonts w:ascii="Franklin Gothic Book" w:eastAsia="Times New Roman" w:hAnsi="Franklin Gothic Book" w:cs="Arial"/>
          <w:color w:val="000000"/>
          <w:kern w:val="24"/>
          <w:position w:val="1"/>
          <w:sz w:val="28"/>
          <w:szCs w:val="28"/>
          <w:lang w:eastAsia="ru-RU"/>
        </w:rPr>
        <w:t>.</w:t>
      </w:r>
    </w:p>
    <w:p w:rsidR="00D40CC8" w:rsidRPr="00E400DC" w:rsidRDefault="001E4C8F" w:rsidP="00D40CC8">
      <w:pPr>
        <w:pStyle w:val="a8"/>
        <w:spacing w:before="0" w:beforeAutospacing="0" w:after="0" w:afterAutospacing="0"/>
        <w:ind w:left="547" w:hanging="547"/>
        <w:textAlignment w:val="baseline"/>
        <w:rPr>
          <w:b/>
          <w:sz w:val="28"/>
          <w:szCs w:val="28"/>
          <w:u w:val="single"/>
        </w:rPr>
      </w:pPr>
      <w:r w:rsidRPr="00E400DC">
        <w:rPr>
          <w:b/>
          <w:bCs/>
          <w:sz w:val="28"/>
          <w:szCs w:val="28"/>
          <w:u w:val="single"/>
        </w:rPr>
        <w:t xml:space="preserve"> ФАМИЛИЙ </w:t>
      </w:r>
      <w:r w:rsidRPr="00E400DC">
        <w:rPr>
          <w:bCs/>
          <w:sz w:val="28"/>
          <w:szCs w:val="28"/>
        </w:rPr>
        <w:t xml:space="preserve"> в старину на Руси</w:t>
      </w:r>
      <w:r w:rsidR="008F5F46" w:rsidRPr="00E400DC">
        <w:rPr>
          <w:bCs/>
          <w:sz w:val="28"/>
          <w:szCs w:val="28"/>
        </w:rPr>
        <w:t xml:space="preserve"> у людей</w:t>
      </w:r>
      <w:r w:rsidRPr="00E400DC">
        <w:rPr>
          <w:bCs/>
          <w:sz w:val="28"/>
          <w:szCs w:val="28"/>
        </w:rPr>
        <w:t xml:space="preserve"> вообще не было</w:t>
      </w:r>
      <w:r w:rsidR="00E907A7" w:rsidRPr="00E400DC">
        <w:rPr>
          <w:bCs/>
          <w:sz w:val="28"/>
          <w:szCs w:val="28"/>
        </w:rPr>
        <w:t>.</w:t>
      </w:r>
    </w:p>
    <w:p w:rsidR="00D40CC8" w:rsidRPr="00E400DC" w:rsidRDefault="008F5F46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Представьте себе, что много-много лет назад в одной из русских деревень  жило с десяток мальчиков по имени Ваня. «Ван</w:t>
      </w:r>
      <w:r w:rsidR="00F47BFF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- говорила одному из них мать 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сбегай к Ване, пусть он позовёт своего дружка Ваню да соседа Ваню. Возьмите корзинки побольше, да сходите в лес по грибы». Правильно ли поймёт её сын?  Того ли дружка да соседа позовёт мальчик? Немудрено запутаться. Вот и придумали тогда различать людей по прозвищу, а </w:t>
      </w:r>
      <w:r w:rsidR="00F47BFF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те, в свою очередь, могли стать фамилиями.</w:t>
      </w:r>
    </w:p>
    <w:p w:rsidR="00F47BFF" w:rsidRPr="00E400DC" w:rsidRDefault="00624D48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Занимался, к примеру, </w:t>
      </w:r>
      <w:r w:rsidR="00F47BFF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кузнечным делом, значит, давали ему прозвище по названию ремесла – Кузнец, а впоследствии дети его стали Кузнецовы.</w:t>
      </w:r>
      <w:r w:rsidR="008B7590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имел человек весёлый характер – прозвище ему дали Веселой, а потомкам его досталась фамилия Веселовы. Также прозвища появлялись по времени рождения: весной –</w:t>
      </w:r>
      <w:r w:rsidR="0021721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Вешняк</w:t>
      </w:r>
      <w:r w:rsidR="008B7590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,а фамилия детей </w:t>
      </w:r>
      <w:r w:rsidR="0021721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B7590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Вешняковы</w:t>
      </w:r>
      <w:r w:rsidR="0021721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Или просто по имени родителей – дети у Марии – Марьины, а у Семёна – Семёновы. </w:t>
      </w:r>
    </w:p>
    <w:p w:rsidR="008B7590" w:rsidRPr="00E400DC" w:rsidRDefault="008B7590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только прозвище становилось фамилией. Это могли быть названия</w:t>
      </w:r>
      <w:r w:rsidR="0021721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 владений, которые 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21721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инадлежали князьям да боярам: Тверской, Вяземский, Торговые и служилые люди в основном получали фамилии по названиям тех мест, откуда они были родом: Москвин, Астраханцев.</w:t>
      </w:r>
    </w:p>
    <w:p w:rsidR="0080264B" w:rsidRPr="00E400DC" w:rsidRDefault="0021721E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Словом, способов образования русских фамилий очень много.</w:t>
      </w:r>
    </w:p>
    <w:p w:rsidR="00DC1B9B" w:rsidRPr="00E400DC" w:rsidRDefault="00433F99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</w:t>
      </w:r>
      <w:r w:rsidR="00DC1B9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Проверка понимания обучающимися нового материала</w:t>
      </w:r>
    </w:p>
    <w:p w:rsidR="00624D48" w:rsidRPr="00E400DC" w:rsidRDefault="006B2E99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попробуйте сами определить, от чего образовалась та или иная фамилия. Работая в парах, соедините стрелками соответствующие строчки левого и правого столбиков </w:t>
      </w: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работают в парах, затем – проверка)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2376"/>
        <w:gridCol w:w="3474"/>
        <w:gridCol w:w="3474"/>
      </w:tblGrid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474" w:type="dxa"/>
            <w:vMerge w:val="restart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рыбак</w:t>
            </w:r>
          </w:p>
        </w:tc>
      </w:tr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3474" w:type="dxa"/>
            <w:vMerge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 Ивана</w:t>
            </w:r>
          </w:p>
        </w:tc>
      </w:tr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Удочкин</w:t>
            </w:r>
          </w:p>
        </w:tc>
        <w:tc>
          <w:tcPr>
            <w:tcW w:w="3474" w:type="dxa"/>
            <w:vMerge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спокойный по характеру</w:t>
            </w:r>
          </w:p>
        </w:tc>
      </w:tr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Копейкин</w:t>
            </w:r>
          </w:p>
        </w:tc>
        <w:tc>
          <w:tcPr>
            <w:tcW w:w="3474" w:type="dxa"/>
            <w:vMerge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пастух</w:t>
            </w:r>
          </w:p>
        </w:tc>
      </w:tr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Овечкин</w:t>
            </w:r>
          </w:p>
        </w:tc>
        <w:tc>
          <w:tcPr>
            <w:tcW w:w="3474" w:type="dxa"/>
            <w:vMerge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бедняк</w:t>
            </w:r>
          </w:p>
        </w:tc>
      </w:tr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Тверской</w:t>
            </w:r>
          </w:p>
        </w:tc>
        <w:tc>
          <w:tcPr>
            <w:tcW w:w="3474" w:type="dxa"/>
            <w:vMerge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родившийся осенью</w:t>
            </w:r>
          </w:p>
        </w:tc>
      </w:tr>
      <w:tr w:rsidR="00B13EDA" w:rsidRPr="00E400DC" w:rsidTr="00B13EDA">
        <w:tc>
          <w:tcPr>
            <w:tcW w:w="2376" w:type="dxa"/>
          </w:tcPr>
          <w:p w:rsidR="00B13EDA" w:rsidRPr="00E400DC" w:rsidRDefault="00B13EDA" w:rsidP="00B13EDA">
            <w:pPr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Есенин</w:t>
            </w:r>
          </w:p>
        </w:tc>
        <w:tc>
          <w:tcPr>
            <w:tcW w:w="3474" w:type="dxa"/>
            <w:vMerge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B13EDA" w:rsidRPr="00E400DC" w:rsidRDefault="00B13EDA" w:rsidP="00B31BE8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родом из города Тверь</w:t>
            </w:r>
          </w:p>
        </w:tc>
      </w:tr>
    </w:tbl>
    <w:p w:rsidR="006C3FBE" w:rsidRPr="00E400DC" w:rsidRDefault="00066371" w:rsidP="00B31B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 </w:t>
      </w:r>
      <w:r w:rsidR="00A66877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с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 узнать</w:t>
      </w:r>
      <w:r w:rsidR="00A66877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происхождение своей фамилии,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фамилии с</w:t>
      </w:r>
      <w:r w:rsidR="00A66877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оих родственников</w:t>
      </w:r>
      <w:r w:rsidR="00A66877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друзей, если обратитесь к «Словарю русских фамилий», который есть и в нашей школьной библиотеке (демонстрация книги) и в других библиотеках города. Это будет очень увлекательное занятие не только для вас, но и для всей вашей семьи</w:t>
      </w:r>
      <w:r w:rsidR="009C1BF5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3F99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C3FBE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Физкультминутка.</w:t>
      </w:r>
    </w:p>
    <w:p w:rsidR="00DC1B9B" w:rsidRPr="00E400DC" w:rsidRDefault="00726468" w:rsidP="00B31B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11. </w:t>
      </w:r>
      <w:r w:rsidR="00433F99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группах</w:t>
      </w:r>
      <w:r w:rsidR="0080264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 терминами ближайшего родства.</w:t>
      </w:r>
    </w:p>
    <w:p w:rsidR="00433F99" w:rsidRPr="00E400DC" w:rsidRDefault="00E907A7" w:rsidP="0071288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11DBB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азвания всех ли родственников</w:t>
      </w:r>
      <w:r w:rsidR="006C3FBE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знаете. Сейчас проверим</w:t>
      </w:r>
      <w:r w:rsidR="00433F99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Работать предлагаю в группах, чтобы помочь тем, кто не знает эти понятия  или сомневается в их точном определении.</w:t>
      </w:r>
    </w:p>
    <w:tbl>
      <w:tblPr>
        <w:tblStyle w:val="a9"/>
        <w:tblW w:w="0" w:type="auto"/>
        <w:tblLook w:val="04A0"/>
      </w:tblPr>
      <w:tblGrid>
        <w:gridCol w:w="392"/>
        <w:gridCol w:w="2977"/>
        <w:gridCol w:w="3474"/>
      </w:tblGrid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  брат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 твоей тёти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твоей мамы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 твоего дедушки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rPr>
          <w:trHeight w:val="289"/>
        </w:trPr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твоей бабушки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 твоего дяди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 сестра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468" w:rsidRPr="00E400DC" w:rsidTr="00726468">
        <w:tc>
          <w:tcPr>
            <w:tcW w:w="392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твоего отца</w:t>
            </w:r>
          </w:p>
        </w:tc>
        <w:tc>
          <w:tcPr>
            <w:tcW w:w="3474" w:type="dxa"/>
          </w:tcPr>
          <w:p w:rsidR="00726468" w:rsidRPr="00E400DC" w:rsidRDefault="00726468" w:rsidP="00011DB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DBB" w:rsidRPr="00E400DC" w:rsidRDefault="009C1BF5" w:rsidP="00011D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DB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однокоренные слова можно </w:t>
      </w:r>
      <w:r w:rsidR="001E6851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к слову родственники. </w:t>
      </w:r>
    </w:p>
    <w:p w:rsidR="0080264B" w:rsidRPr="00E400DC" w:rsidRDefault="00F123BC" w:rsidP="00011DBB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="00011DB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Комментированное чтение статьи из пособия для учащихся</w:t>
      </w:r>
      <w:r w:rsidR="001E6851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с.38 - первый и последний абзацы)</w:t>
      </w:r>
    </w:p>
    <w:p w:rsidR="00011DBB" w:rsidRPr="00E400DC" w:rsidRDefault="00F123BC" w:rsidP="00011DB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13</w:t>
      </w:r>
      <w:r w:rsidR="00011DB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Самостоятельная работа учащихся</w:t>
      </w:r>
      <w:r w:rsidR="0080264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теме родословная</w:t>
      </w:r>
    </w:p>
    <w:p w:rsidR="00011DBB" w:rsidRPr="00E400DC" w:rsidRDefault="00011DBB" w:rsidP="00011D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что такое родосло</w:t>
      </w:r>
      <w:r w:rsidR="006D2C27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вная? Над этим вопросом работал </w:t>
      </w:r>
      <w:r w:rsidR="003A7AB7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Хайров Р.</w:t>
      </w:r>
      <w:r w:rsidR="00E907A7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(выступление)</w:t>
      </w:r>
    </w:p>
    <w:p w:rsidR="007E1169" w:rsidRPr="00E400DC" w:rsidRDefault="00845AE7" w:rsidP="00011DBB">
      <w:pPr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Учитель:</w:t>
      </w:r>
      <w:r w:rsidR="007E1169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Некоторые ребята</w:t>
      </w:r>
      <w:r w:rsidR="00D811BA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E1169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вместе со своими близкими </w:t>
      </w:r>
      <w:r w:rsidR="00D811BA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E1169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попробовали создать своё генеалогическое древо. Мы просим их поделиться своим опытом с нами. И ответить на вопрос «Что нового узнали о своей семье</w:t>
      </w:r>
      <w:r w:rsidR="00D811BA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E1169" w:rsidRPr="00E4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выполняли задание</w:t>
      </w:r>
      <w:r w:rsidR="007E1169" w:rsidRPr="00E400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011DBB" w:rsidRPr="00E400DC" w:rsidRDefault="00011DBB" w:rsidP="00011DB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Подготовленный рассказ учащихся о генеалогическом древе своего рода.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0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иллюстраций – родового древа.</w:t>
      </w:r>
    </w:p>
    <w:p w:rsidR="00011DBB" w:rsidRPr="00E400DC" w:rsidRDefault="00011DBB" w:rsidP="00011D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</w:t>
      </w:r>
      <w:r w:rsidR="00C4087C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 включать в себя родословное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древо? </w:t>
      </w:r>
      <w:r w:rsidR="00C4087C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для людей важно знать своих предков?</w:t>
      </w:r>
    </w:p>
    <w:p w:rsidR="000D767F" w:rsidRPr="00E400DC" w:rsidRDefault="000D767F" w:rsidP="00011DB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сохранить память о своих предках, во многих семьях заведена традиция – собирать и хранить семейные фотографии. У кого в семье уже существует эта традиция? И вы тоже собирайте фотографии , а затем передадите их своим потомкам – своим внукам и правнукам.</w:t>
      </w:r>
    </w:p>
    <w:p w:rsidR="00F110C3" w:rsidRPr="00E400DC" w:rsidRDefault="00D811BA" w:rsidP="00011DB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 по каким законам должна жить семья, чтобы все её члены</w:t>
      </w:r>
      <w:r w:rsidR="008E60C4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 мире и согласии? (ответы детей</w:t>
      </w:r>
    </w:p>
    <w:p w:rsidR="00B13EDA" w:rsidRPr="00E400DC" w:rsidRDefault="00A75219" w:rsidP="00B31BE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</w:t>
      </w:r>
      <w:r w:rsidR="000B7417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8E60C4" w:rsidRPr="00E40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Инсценирование  притчи  Л.Н.Толстого «Старый дед и внучек».</w:t>
      </w:r>
    </w:p>
    <w:p w:rsidR="008E60C4" w:rsidRPr="00E400DC" w:rsidRDefault="008E60C4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примеров таких законов дошло до нас через поучительные произведения.</w:t>
      </w:r>
    </w:p>
    <w:p w:rsidR="00F110C3" w:rsidRPr="00E400DC" w:rsidRDefault="008E60C4" w:rsidP="00B31BE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ребят нашего класса подготовила инсценировку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притчи  </w:t>
      </w:r>
      <w:r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Л.Н.Толстого «Старый дед и внучек».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80264B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её и ответьте на вопрос: «</w:t>
      </w:r>
      <w:r w:rsidR="0080264B"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акой семейной заповеди учит </w:t>
      </w:r>
      <w:r w:rsidR="0080264B" w:rsidRPr="00E4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история?»</w:t>
      </w:r>
    </w:p>
    <w:p w:rsidR="00B13EDA" w:rsidRPr="00E400DC" w:rsidRDefault="00A75219" w:rsidP="00B31B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</w:t>
      </w:r>
      <w:r w:rsidR="0080264B"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Групповая работа с пословицами.</w:t>
      </w:r>
    </w:p>
    <w:p w:rsidR="00A75219" w:rsidRPr="00E400DC" w:rsidRDefault="00A75219" w:rsidP="00B31B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правила и законы семейного воспитания дошли до наших дней через пословицы и поговорки. Сейчас каждая группа получит по несколько пословиц, которые нужно будет восстановить и затем объяснить их значение</w:t>
      </w:r>
      <w:bookmarkEnd w:id="0"/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23A4" w:rsidRPr="00E400DC" w:rsidRDefault="00A75219" w:rsidP="00B31BE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(команды получают задания, совместно выполняют,а затем выступают со своим</w:t>
      </w:r>
      <w:r w:rsidR="00EC23A4"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работы)</w:t>
      </w:r>
    </w:p>
    <w:p w:rsidR="00A75219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дружной семье и в холод тепло.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и лад – доброй семьи уклад.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в куче – не страшны и тучи.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гостях хорошо, а дома лучше.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вести не рукавом трясти.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родной семье и каша гуще.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корня и полынь не растёт.</w:t>
      </w:r>
    </w:p>
    <w:p w:rsidR="00EC23A4" w:rsidRPr="00E400DC" w:rsidRDefault="00EC23A4" w:rsidP="00EC23A4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семья вместе и душа на месте.</w:t>
      </w:r>
    </w:p>
    <w:p w:rsidR="00EC23A4" w:rsidRPr="00E400DC" w:rsidRDefault="00EC23A4" w:rsidP="00B31BE8">
      <w:pPr>
        <w:pStyle w:val="a7"/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согласие всего дороже.</w:t>
      </w:r>
    </w:p>
    <w:p w:rsidR="00B13EDA" w:rsidRPr="00E400DC" w:rsidRDefault="00EC23A4" w:rsidP="00B31B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16. Знакомство с семейными заповедями</w:t>
      </w: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6851" w:rsidRPr="00E400DC" w:rsidRDefault="00EC23A4" w:rsidP="001E685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ещё несколько заповедей семьи. Попробуйте объяснить их значение.</w:t>
      </w:r>
    </w:p>
    <w:p w:rsidR="00DB1B3C" w:rsidRPr="00E400DC" w:rsidRDefault="009F20D0" w:rsidP="009F20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Заповеди семьи</w:t>
      </w:r>
    </w:p>
    <w:p w:rsidR="009F20D0" w:rsidRPr="00E400DC" w:rsidRDefault="009F20D0" w:rsidP="009F20D0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Настоящий сын и дочь берегут своих родителей.</w:t>
      </w:r>
    </w:p>
    <w:p w:rsidR="009F20D0" w:rsidRPr="00E400DC" w:rsidRDefault="009F20D0" w:rsidP="009F20D0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Нельзя бездельничать, когда родители трудятся.</w:t>
      </w:r>
    </w:p>
    <w:p w:rsidR="009F20D0" w:rsidRPr="00E400DC" w:rsidRDefault="009F20D0" w:rsidP="009F20D0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 вступайте в пререкания с взрослыми. </w:t>
      </w:r>
    </w:p>
    <w:p w:rsidR="009F20D0" w:rsidRPr="00E400DC" w:rsidRDefault="009F20D0" w:rsidP="009F20D0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Нельзя садиться обедать, не пригласив старших.</w:t>
      </w:r>
    </w:p>
    <w:p w:rsidR="00EC23A4" w:rsidRPr="00E400DC" w:rsidRDefault="009F20D0" w:rsidP="00F110C3">
      <w:pPr>
        <w:numPr>
          <w:ilvl w:val="0"/>
          <w:numId w:val="1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Нельзя оставлять старшего родного человека в одиночестве, особенно, если у него никого нет, кроме тебя. </w:t>
      </w:r>
    </w:p>
    <w:p w:rsidR="00DB1B3C" w:rsidRPr="00E400DC" w:rsidRDefault="009F20D0" w:rsidP="00DB1B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17. </w:t>
      </w:r>
      <w:r w:rsidR="00104799" w:rsidRPr="00E40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DB1B3C" w:rsidRPr="00E400DC" w:rsidRDefault="009F20D0" w:rsidP="009F20D0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</w:t>
      </w:r>
      <w:r w:rsidR="0041788E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 </w:t>
      </w: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цветных смайликов)</w:t>
      </w:r>
    </w:p>
    <w:p w:rsidR="009F20D0" w:rsidRPr="00E400DC" w:rsidRDefault="00924F05" w:rsidP="009F20D0">
      <w:pPr>
        <w:pStyle w:val="a7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</w:t>
      </w:r>
      <w:r w:rsidR="0041788E" w:rsidRPr="00E4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самооценка: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Сегодня я узнал…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Было интересно…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Было трудно….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понял, что….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Меня удивило….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выполнял задания…</w:t>
      </w:r>
    </w:p>
    <w:p w:rsidR="00924F05" w:rsidRPr="00E400DC" w:rsidRDefault="00924F05" w:rsidP="00924F05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попробую…</w:t>
      </w:r>
    </w:p>
    <w:p w:rsidR="0041788E" w:rsidRPr="00E400DC" w:rsidRDefault="0041788E" w:rsidP="0041788E">
      <w:pPr>
        <w:numPr>
          <w:ilvl w:val="0"/>
          <w:numId w:val="13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996666"/>
          <w:sz w:val="28"/>
          <w:szCs w:val="28"/>
          <w:lang w:eastAsia="ru-RU"/>
        </w:rPr>
      </w:pPr>
      <w:r w:rsidRPr="00E400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научился….</w:t>
      </w:r>
    </w:p>
    <w:p w:rsidR="0041788E" w:rsidRPr="00E400DC" w:rsidRDefault="0041788E" w:rsidP="00DF51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Кто по вашему сегодня на уроке работал лучше других?</w:t>
      </w:r>
    </w:p>
    <w:p w:rsidR="00DF5102" w:rsidRPr="00E400DC" w:rsidRDefault="0041788E" w:rsidP="00DF5102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18. Домашнее  задание</w:t>
      </w: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(по выбору)</w:t>
      </w:r>
    </w:p>
    <w:p w:rsidR="0041788E" w:rsidRPr="00E400DC" w:rsidRDefault="0041788E" w:rsidP="00DF5102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Определить способ образования своей  фамилии, происхождение и значение своего имени.</w:t>
      </w:r>
    </w:p>
    <w:p w:rsidR="0041788E" w:rsidRPr="00E400DC" w:rsidRDefault="0041788E" w:rsidP="00DF5102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Составить своё родословное древо.</w:t>
      </w:r>
    </w:p>
    <w:p w:rsidR="00632764" w:rsidRPr="00E400DC" w:rsidRDefault="0041788E" w:rsidP="00632764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3)Прочитать текст на стр.38 -39.</w:t>
      </w:r>
    </w:p>
    <w:p w:rsidR="009E61D3" w:rsidRPr="00E400DC" w:rsidRDefault="009E61D3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E61D3" w:rsidRPr="00E400DC" w:rsidSect="00F470A4">
      <w:footerReference w:type="default" r:id="rId8"/>
      <w:pgSz w:w="11906" w:h="16838"/>
      <w:pgMar w:top="568" w:right="566" w:bottom="709" w:left="1134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7A" w:rsidRDefault="00C4577A" w:rsidP="00973308">
      <w:pPr>
        <w:spacing w:after="0" w:line="240" w:lineRule="auto"/>
      </w:pPr>
      <w:r>
        <w:separator/>
      </w:r>
    </w:p>
  </w:endnote>
  <w:endnote w:type="continuationSeparator" w:id="1">
    <w:p w:rsidR="00C4577A" w:rsidRDefault="00C4577A" w:rsidP="0097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310431"/>
      <w:docPartObj>
        <w:docPartGallery w:val="Page Numbers (Bottom of Page)"/>
        <w:docPartUnique/>
      </w:docPartObj>
    </w:sdtPr>
    <w:sdtContent>
      <w:p w:rsidR="001E6851" w:rsidRDefault="00B94E1D">
        <w:pPr>
          <w:pStyle w:val="a5"/>
          <w:jc w:val="right"/>
        </w:pPr>
        <w:r>
          <w:fldChar w:fldCharType="begin"/>
        </w:r>
        <w:r w:rsidR="001E6851">
          <w:instrText>PAGE   \* MERGEFORMAT</w:instrText>
        </w:r>
        <w:r>
          <w:fldChar w:fldCharType="separate"/>
        </w:r>
        <w:r w:rsidR="00E400DC">
          <w:rPr>
            <w:noProof/>
          </w:rPr>
          <w:t>1</w:t>
        </w:r>
        <w:r>
          <w:fldChar w:fldCharType="end"/>
        </w:r>
      </w:p>
    </w:sdtContent>
  </w:sdt>
  <w:p w:rsidR="001E6851" w:rsidRDefault="001E6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7A" w:rsidRDefault="00C4577A" w:rsidP="00973308">
      <w:pPr>
        <w:spacing w:after="0" w:line="240" w:lineRule="auto"/>
      </w:pPr>
      <w:r>
        <w:separator/>
      </w:r>
    </w:p>
  </w:footnote>
  <w:footnote w:type="continuationSeparator" w:id="1">
    <w:p w:rsidR="00C4577A" w:rsidRDefault="00C4577A" w:rsidP="0097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C68"/>
    <w:multiLevelType w:val="multilevel"/>
    <w:tmpl w:val="026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A3EF4"/>
    <w:multiLevelType w:val="hybridMultilevel"/>
    <w:tmpl w:val="AE8CA914"/>
    <w:lvl w:ilvl="0" w:tplc="13284F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C16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030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8CE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44A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4FD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39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8DF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8D4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636A8"/>
    <w:multiLevelType w:val="hybridMultilevel"/>
    <w:tmpl w:val="051EA854"/>
    <w:lvl w:ilvl="0" w:tplc="449A16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6FF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46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4E9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AC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24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9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D2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234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7306"/>
    <w:multiLevelType w:val="hybridMultilevel"/>
    <w:tmpl w:val="1C7653F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0405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A3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A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9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0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A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1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EE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602A9"/>
    <w:multiLevelType w:val="hybridMultilevel"/>
    <w:tmpl w:val="78CA6234"/>
    <w:lvl w:ilvl="0" w:tplc="EC38DC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81E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7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8F3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C23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2F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87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4E1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1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08E3"/>
    <w:multiLevelType w:val="hybridMultilevel"/>
    <w:tmpl w:val="4A8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96E85"/>
    <w:multiLevelType w:val="hybridMultilevel"/>
    <w:tmpl w:val="5498CAE0"/>
    <w:lvl w:ilvl="0" w:tplc="94760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EF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61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22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26A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4C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26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AF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8E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66A5F"/>
    <w:multiLevelType w:val="hybridMultilevel"/>
    <w:tmpl w:val="145A08DC"/>
    <w:lvl w:ilvl="0" w:tplc="1B60B4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4B6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5D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ED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AA9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E19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6E5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E63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0A75"/>
    <w:multiLevelType w:val="hybridMultilevel"/>
    <w:tmpl w:val="B7FCF2A0"/>
    <w:lvl w:ilvl="0" w:tplc="99B64694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E560FCC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40AEBD1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E28062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0E1204DA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6716277E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54048012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9AB6A8EA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CDAEA34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4B611698"/>
    <w:multiLevelType w:val="multilevel"/>
    <w:tmpl w:val="E93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14A0D"/>
    <w:multiLevelType w:val="hybridMultilevel"/>
    <w:tmpl w:val="2E049462"/>
    <w:lvl w:ilvl="0" w:tplc="13BED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9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6F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E9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6B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5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432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C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86C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D6577"/>
    <w:multiLevelType w:val="hybridMultilevel"/>
    <w:tmpl w:val="C2CA6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77DF3"/>
    <w:multiLevelType w:val="hybridMultilevel"/>
    <w:tmpl w:val="2E827970"/>
    <w:lvl w:ilvl="0" w:tplc="5010C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CA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6AE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66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02A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44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9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282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E61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308"/>
    <w:rsid w:val="00011DBB"/>
    <w:rsid w:val="00025CCE"/>
    <w:rsid w:val="00066371"/>
    <w:rsid w:val="000B7417"/>
    <w:rsid w:val="000D767F"/>
    <w:rsid w:val="00104799"/>
    <w:rsid w:val="00107A86"/>
    <w:rsid w:val="0014109C"/>
    <w:rsid w:val="001E3DCE"/>
    <w:rsid w:val="001E4C8F"/>
    <w:rsid w:val="001E6851"/>
    <w:rsid w:val="0021721E"/>
    <w:rsid w:val="00251445"/>
    <w:rsid w:val="002D0906"/>
    <w:rsid w:val="002D592A"/>
    <w:rsid w:val="003216E9"/>
    <w:rsid w:val="00357003"/>
    <w:rsid w:val="00371431"/>
    <w:rsid w:val="003A7AB7"/>
    <w:rsid w:val="0041788E"/>
    <w:rsid w:val="00433F99"/>
    <w:rsid w:val="00447A90"/>
    <w:rsid w:val="00497D69"/>
    <w:rsid w:val="004D0A8F"/>
    <w:rsid w:val="004F4F5F"/>
    <w:rsid w:val="005307B9"/>
    <w:rsid w:val="005473A0"/>
    <w:rsid w:val="00585838"/>
    <w:rsid w:val="005B08DC"/>
    <w:rsid w:val="005C6903"/>
    <w:rsid w:val="00624D48"/>
    <w:rsid w:val="00632764"/>
    <w:rsid w:val="006401D5"/>
    <w:rsid w:val="006508C9"/>
    <w:rsid w:val="00691CF4"/>
    <w:rsid w:val="0069492E"/>
    <w:rsid w:val="006A2478"/>
    <w:rsid w:val="006B2E99"/>
    <w:rsid w:val="006C3FBE"/>
    <w:rsid w:val="006C5B64"/>
    <w:rsid w:val="006D2C27"/>
    <w:rsid w:val="0070059A"/>
    <w:rsid w:val="00712884"/>
    <w:rsid w:val="00726468"/>
    <w:rsid w:val="007E1169"/>
    <w:rsid w:val="00801683"/>
    <w:rsid w:val="0080264B"/>
    <w:rsid w:val="008068F0"/>
    <w:rsid w:val="00810B93"/>
    <w:rsid w:val="00813946"/>
    <w:rsid w:val="00822C0D"/>
    <w:rsid w:val="00845AE7"/>
    <w:rsid w:val="008B7590"/>
    <w:rsid w:val="008E010D"/>
    <w:rsid w:val="008E4C83"/>
    <w:rsid w:val="008E60C4"/>
    <w:rsid w:val="008F39DB"/>
    <w:rsid w:val="008F5F46"/>
    <w:rsid w:val="0090412E"/>
    <w:rsid w:val="00924F05"/>
    <w:rsid w:val="009531C6"/>
    <w:rsid w:val="00973308"/>
    <w:rsid w:val="009C1BF5"/>
    <w:rsid w:val="009D04B4"/>
    <w:rsid w:val="009E61D3"/>
    <w:rsid w:val="009F20D0"/>
    <w:rsid w:val="009F41BD"/>
    <w:rsid w:val="00A66877"/>
    <w:rsid w:val="00A75219"/>
    <w:rsid w:val="00AA2BA5"/>
    <w:rsid w:val="00AB4430"/>
    <w:rsid w:val="00AE7882"/>
    <w:rsid w:val="00B12D3B"/>
    <w:rsid w:val="00B13EDA"/>
    <w:rsid w:val="00B31BE8"/>
    <w:rsid w:val="00B75BEC"/>
    <w:rsid w:val="00B769CE"/>
    <w:rsid w:val="00B9343E"/>
    <w:rsid w:val="00B94E1D"/>
    <w:rsid w:val="00C10614"/>
    <w:rsid w:val="00C4087C"/>
    <w:rsid w:val="00C411B7"/>
    <w:rsid w:val="00C4577A"/>
    <w:rsid w:val="00C54D5C"/>
    <w:rsid w:val="00C67C8A"/>
    <w:rsid w:val="00CC694C"/>
    <w:rsid w:val="00CF321C"/>
    <w:rsid w:val="00CF7475"/>
    <w:rsid w:val="00D02E5C"/>
    <w:rsid w:val="00D13EC5"/>
    <w:rsid w:val="00D40CC8"/>
    <w:rsid w:val="00D64758"/>
    <w:rsid w:val="00D811BA"/>
    <w:rsid w:val="00DA383F"/>
    <w:rsid w:val="00DB1B3C"/>
    <w:rsid w:val="00DB2561"/>
    <w:rsid w:val="00DC1B9B"/>
    <w:rsid w:val="00DF5102"/>
    <w:rsid w:val="00E24EF5"/>
    <w:rsid w:val="00E400DC"/>
    <w:rsid w:val="00E67915"/>
    <w:rsid w:val="00E907A7"/>
    <w:rsid w:val="00EC23A4"/>
    <w:rsid w:val="00ED13EC"/>
    <w:rsid w:val="00ED1A8A"/>
    <w:rsid w:val="00ED4DFF"/>
    <w:rsid w:val="00F110C3"/>
    <w:rsid w:val="00F123BC"/>
    <w:rsid w:val="00F20911"/>
    <w:rsid w:val="00F470A4"/>
    <w:rsid w:val="00F47BFF"/>
    <w:rsid w:val="00F5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308"/>
  </w:style>
  <w:style w:type="paragraph" w:styleId="a5">
    <w:name w:val="footer"/>
    <w:basedOn w:val="a"/>
    <w:link w:val="a6"/>
    <w:uiPriority w:val="99"/>
    <w:unhideWhenUsed/>
    <w:rsid w:val="0097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308"/>
  </w:style>
  <w:style w:type="paragraph" w:styleId="a7">
    <w:name w:val="List Paragraph"/>
    <w:basedOn w:val="a"/>
    <w:uiPriority w:val="34"/>
    <w:qFormat/>
    <w:rsid w:val="00AE788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308"/>
  </w:style>
  <w:style w:type="paragraph" w:styleId="a5">
    <w:name w:val="footer"/>
    <w:basedOn w:val="a"/>
    <w:link w:val="a6"/>
    <w:uiPriority w:val="99"/>
    <w:unhideWhenUsed/>
    <w:rsid w:val="0097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308"/>
  </w:style>
  <w:style w:type="paragraph" w:styleId="a7">
    <w:name w:val="List Paragraph"/>
    <w:basedOn w:val="a"/>
    <w:uiPriority w:val="34"/>
    <w:qFormat/>
    <w:rsid w:val="00AE788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9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2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D02D-C9AD-45A3-AEEC-0EECB6D3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Home</cp:lastModifiedBy>
  <cp:revision>56</cp:revision>
  <cp:lastPrinted>2014-12-12T08:49:00Z</cp:lastPrinted>
  <dcterms:created xsi:type="dcterms:W3CDTF">2014-02-02T15:03:00Z</dcterms:created>
  <dcterms:modified xsi:type="dcterms:W3CDTF">2015-02-03T18:45:00Z</dcterms:modified>
</cp:coreProperties>
</file>