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99" w:rsidRDefault="00145499" w:rsidP="004C3BE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для 4 класса по курсу:</w:t>
      </w:r>
    </w:p>
    <w:p w:rsidR="00145499" w:rsidRDefault="00145499" w:rsidP="004C3BE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Основы религиозных культур и светской этики.</w:t>
      </w: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 Кураев А.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Модуль.</w:t>
      </w:r>
      <w:r>
        <w:rPr>
          <w:rFonts w:ascii="Times New Roman" w:hAnsi="Times New Roman"/>
          <w:sz w:val="28"/>
          <w:szCs w:val="28"/>
        </w:rPr>
        <w:t xml:space="preserve"> Основы православной культуры.</w:t>
      </w: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«Милосердие и сострадание».</w:t>
      </w: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осмысление понятия «милосердие» как основополагающего нравственного постулата,  начала, </w:t>
      </w:r>
      <w:proofErr w:type="spellStart"/>
      <w:r>
        <w:rPr>
          <w:rFonts w:ascii="Times New Roman" w:hAnsi="Times New Roman"/>
          <w:sz w:val="28"/>
          <w:szCs w:val="28"/>
        </w:rPr>
        <w:t>облагараживающего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улучщающего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жизнь человека и общества; взаимосвязи понятий: «милосердие», «ближний», «любовь к врагам».</w:t>
      </w:r>
      <w:proofErr w:type="gramEnd"/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урока:</w:t>
      </w:r>
    </w:p>
    <w:p w:rsidR="006D387D" w:rsidRDefault="006D387D" w:rsidP="006D387D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Развивающая:</w:t>
      </w:r>
      <w:r>
        <w:rPr>
          <w:rFonts w:ascii="Times New Roman" w:hAnsi="Times New Roman"/>
          <w:sz w:val="28"/>
          <w:szCs w:val="28"/>
        </w:rPr>
        <w:t xml:space="preserve"> осознать суть христианского отношения к </w:t>
      </w:r>
      <w:proofErr w:type="gramStart"/>
      <w:r>
        <w:rPr>
          <w:rFonts w:ascii="Times New Roman" w:hAnsi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/>
          <w:sz w:val="28"/>
          <w:szCs w:val="28"/>
        </w:rPr>
        <w:t>; понять, каким должно быть отношение христианина к личным врагам;</w:t>
      </w: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Обучающая:</w:t>
      </w:r>
      <w:r>
        <w:rPr>
          <w:rFonts w:ascii="Times New Roman" w:hAnsi="Times New Roman"/>
          <w:sz w:val="28"/>
          <w:szCs w:val="28"/>
        </w:rPr>
        <w:t xml:space="preserve"> создать условия для формирования понятий: «милосердие», «сострадание», «ближний», «милостыня»; научить понимать христианское значение слова «ближний»;</w:t>
      </w: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Воспитывающая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дать понять, что дела милосердия в большей степени изменяют к лучшему того, кто их совершает, чем тех, в отношении кого они делаются.</w:t>
      </w: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 w:rsidR="00CD52CB">
        <w:rPr>
          <w:rFonts w:ascii="Times New Roman" w:hAnsi="Times New Roman"/>
          <w:sz w:val="28"/>
          <w:szCs w:val="28"/>
        </w:rPr>
        <w:t>комбинированный</w:t>
      </w: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Предметные:</w:t>
      </w:r>
      <w:r>
        <w:rPr>
          <w:rFonts w:ascii="Times New Roman" w:hAnsi="Times New Roman"/>
          <w:sz w:val="28"/>
          <w:szCs w:val="28"/>
        </w:rPr>
        <w:t xml:space="preserve"> осознание ценности понятий: «милосердие», «сострадание», «ближний», «милостыня»;</w:t>
      </w: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Личностные:</w:t>
      </w:r>
      <w:r>
        <w:rPr>
          <w:rFonts w:ascii="Times New Roman" w:hAnsi="Times New Roman"/>
          <w:sz w:val="28"/>
          <w:szCs w:val="28"/>
        </w:rPr>
        <w:t xml:space="preserve"> воспитание доброжелательности и эмоционально-нравственной отзывчивости, понимания и сопереживания чувствам других людей; развитие этических чувств как регуляторов морального поведения.</w:t>
      </w: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Основные термины и понятия:</w:t>
      </w:r>
      <w:r>
        <w:rPr>
          <w:rFonts w:ascii="Times New Roman" w:hAnsi="Times New Roman"/>
          <w:sz w:val="28"/>
          <w:szCs w:val="28"/>
        </w:rPr>
        <w:t xml:space="preserve"> милосердие, сострадание, ближний, милостыня, долг, ответственность, любовь к врагам.</w:t>
      </w:r>
      <w:proofErr w:type="gramEnd"/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/>
          <w:sz w:val="28"/>
          <w:szCs w:val="28"/>
        </w:rPr>
        <w:t xml:space="preserve"> литературное чтение, русский язык, изобразительное искусство, музыка, технология, окружающий мир, русский язык.</w:t>
      </w:r>
      <w:proofErr w:type="gramEnd"/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Ресурсы:</w:t>
      </w: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ресурсы:</w:t>
      </w:r>
      <w:r>
        <w:rPr>
          <w:rFonts w:ascii="Times New Roman" w:hAnsi="Times New Roman"/>
          <w:sz w:val="28"/>
          <w:szCs w:val="28"/>
        </w:rPr>
        <w:t xml:space="preserve"> учебник А.В.Кураева «Основы православной культуры» 4-5 класс издательства «Просвещение»; </w:t>
      </w: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вопросы урока: </w:t>
      </w: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милосердие отличается от дружбы?</w:t>
      </w: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Кого называют ближним?</w:t>
      </w:r>
    </w:p>
    <w:p w:rsidR="00145499" w:rsidRDefault="00145499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христианин должен </w:t>
      </w:r>
      <w:proofErr w:type="gramStart"/>
      <w:r>
        <w:rPr>
          <w:rFonts w:ascii="Times New Roman" w:hAnsi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к людям?</w:t>
      </w:r>
    </w:p>
    <w:p w:rsidR="00145499" w:rsidRDefault="00145499" w:rsidP="004C3BE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урока</w:t>
      </w:r>
    </w:p>
    <w:p w:rsidR="00145499" w:rsidRDefault="00145499" w:rsidP="004C3BEB">
      <w:pPr>
        <w:pStyle w:val="a3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Организационное начало урока.</w:t>
      </w:r>
    </w:p>
    <w:p w:rsidR="006D387D" w:rsidRDefault="006D387D" w:rsidP="006D38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Добрый день, ребята, уважаемые гости!</w:t>
      </w:r>
    </w:p>
    <w:p w:rsidR="006D387D" w:rsidRDefault="006D387D" w:rsidP="006D38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повернитесь, поприветствуйте наших гостей.</w:t>
      </w:r>
    </w:p>
    <w:p w:rsidR="006D387D" w:rsidRPr="006D387D" w:rsidRDefault="006D387D" w:rsidP="006D38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6D387D">
        <w:rPr>
          <w:sz w:val="28"/>
          <w:szCs w:val="28"/>
        </w:rPr>
        <w:t xml:space="preserve"> Я улыбнусь вам, а вы улыбнитесь друг другу и подумайте: как хорошо, что мы сегодня здесь вместе. </w:t>
      </w:r>
      <w:r w:rsidR="008C41F2">
        <w:rPr>
          <w:sz w:val="28"/>
          <w:szCs w:val="28"/>
        </w:rPr>
        <w:t xml:space="preserve">Я желаю всем нам хорошей работы на уроке. </w:t>
      </w:r>
      <w:r w:rsidRPr="006D387D">
        <w:rPr>
          <w:sz w:val="28"/>
          <w:szCs w:val="28"/>
        </w:rPr>
        <w:t>Мы спокойны и добры, приветливы</w:t>
      </w:r>
      <w:r w:rsidR="008C41F2">
        <w:rPr>
          <w:sz w:val="28"/>
          <w:szCs w:val="28"/>
        </w:rPr>
        <w:t>, радостны</w:t>
      </w:r>
      <w:r>
        <w:rPr>
          <w:sz w:val="28"/>
          <w:szCs w:val="28"/>
        </w:rPr>
        <w:t xml:space="preserve">. </w:t>
      </w:r>
    </w:p>
    <w:p w:rsidR="00145499" w:rsidRDefault="006D387D" w:rsidP="004C3BEB">
      <w:pPr>
        <w:pStyle w:val="a3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знаний.</w:t>
      </w:r>
    </w:p>
    <w:p w:rsidR="006D387D" w:rsidRDefault="007F4C9A" w:rsidP="006D387D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D387D">
        <w:rPr>
          <w:bCs/>
          <w:color w:val="FF0000"/>
          <w:sz w:val="28"/>
          <w:szCs w:val="28"/>
        </w:rPr>
        <w:t xml:space="preserve">Отчего </w:t>
      </w:r>
      <w:r w:rsidR="008C41F2">
        <w:rPr>
          <w:bCs/>
          <w:color w:val="FF0000"/>
          <w:sz w:val="28"/>
          <w:szCs w:val="28"/>
        </w:rPr>
        <w:t>человек может испытать радость</w:t>
      </w:r>
      <w:r w:rsidRPr="006D387D">
        <w:rPr>
          <w:bCs/>
          <w:color w:val="FF0000"/>
          <w:sz w:val="28"/>
          <w:szCs w:val="28"/>
        </w:rPr>
        <w:t>?</w:t>
      </w:r>
    </w:p>
    <w:p w:rsidR="007F4C9A" w:rsidRDefault="006D387D" w:rsidP="006D387D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F4C9A">
        <w:rPr>
          <w:bCs/>
          <w:sz w:val="28"/>
          <w:szCs w:val="28"/>
        </w:rPr>
        <w:t xml:space="preserve"> Связано ли это с соблюдением заповедей?  Каким образом?</w:t>
      </w:r>
    </w:p>
    <w:p w:rsidR="007F4C9A" w:rsidRDefault="007F4C9A" w:rsidP="006D387D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Каким предложением можно обобщить содержание всех заповедей?</w:t>
      </w:r>
    </w:p>
    <w:p w:rsidR="00145499" w:rsidRPr="008C41F2" w:rsidRDefault="006D387D" w:rsidP="004C3BEB">
      <w:pPr>
        <w:pStyle w:val="a3"/>
        <w:ind w:left="0"/>
        <w:jc w:val="both"/>
        <w:rPr>
          <w:b/>
          <w:i/>
          <w:color w:val="0070C0"/>
          <w:sz w:val="28"/>
          <w:szCs w:val="28"/>
        </w:rPr>
      </w:pPr>
      <w:r w:rsidRPr="008C41F2">
        <w:rPr>
          <w:i/>
          <w:color w:val="0070C0"/>
          <w:sz w:val="28"/>
          <w:szCs w:val="28"/>
        </w:rPr>
        <w:t>(З</w:t>
      </w:r>
      <w:r w:rsidR="007F4C9A" w:rsidRPr="008C41F2">
        <w:rPr>
          <w:i/>
          <w:color w:val="0070C0"/>
          <w:sz w:val="28"/>
          <w:szCs w:val="28"/>
        </w:rPr>
        <w:t>аповеди говорили об отношении человека с Богом и отношении людей между собой</w:t>
      </w:r>
      <w:proofErr w:type="gramStart"/>
      <w:r w:rsidR="007F4C9A" w:rsidRPr="008C41F2">
        <w:rPr>
          <w:i/>
          <w:color w:val="0070C0"/>
          <w:sz w:val="28"/>
          <w:szCs w:val="28"/>
        </w:rPr>
        <w:t>.З</w:t>
      </w:r>
      <w:proofErr w:type="gramEnd"/>
      <w:r w:rsidR="007F4C9A" w:rsidRPr="008C41F2">
        <w:rPr>
          <w:i/>
          <w:color w:val="0070C0"/>
          <w:sz w:val="28"/>
          <w:szCs w:val="28"/>
        </w:rPr>
        <w:t>аповеди говорят о хороших, о добрых отношениях между людьми.</w:t>
      </w:r>
      <w:r w:rsidRPr="008C41F2">
        <w:rPr>
          <w:i/>
          <w:color w:val="0070C0"/>
          <w:sz w:val="28"/>
          <w:szCs w:val="28"/>
        </w:rPr>
        <w:t>)</w:t>
      </w:r>
    </w:p>
    <w:p w:rsidR="00145499" w:rsidRDefault="00145499" w:rsidP="004C3BEB">
      <w:pPr>
        <w:pStyle w:val="a3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темы урока. Постановка целей. Мотивация.</w:t>
      </w:r>
    </w:p>
    <w:p w:rsidR="00145499" w:rsidRDefault="008C41F2" w:rsidP="008C41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5499">
        <w:rPr>
          <w:sz w:val="28"/>
          <w:szCs w:val="28"/>
        </w:rPr>
        <w:t xml:space="preserve">В одной из заповедей говорится: </w:t>
      </w:r>
    </w:p>
    <w:p w:rsidR="00145499" w:rsidRDefault="00145499" w:rsidP="008C41F2">
      <w:pPr>
        <w:contextualSpacing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"Блаженны милостивые, ибо они помилованы будут" (Матф.5:7).</w:t>
      </w:r>
    </w:p>
    <w:p w:rsidR="006D387D" w:rsidRPr="006D387D" w:rsidRDefault="006D387D" w:rsidP="008C41F2">
      <w:pPr>
        <w:contextualSpacing/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Кого называю милостивым?</w:t>
      </w:r>
    </w:p>
    <w:p w:rsidR="00145499" w:rsidRPr="008C41F2" w:rsidRDefault="006D387D" w:rsidP="008C41F2">
      <w:pPr>
        <w:pStyle w:val="a3"/>
        <w:ind w:left="0"/>
        <w:jc w:val="both"/>
        <w:rPr>
          <w:i/>
          <w:color w:val="0070C0"/>
          <w:sz w:val="28"/>
          <w:szCs w:val="28"/>
        </w:rPr>
      </w:pPr>
      <w:r w:rsidRPr="008C41F2">
        <w:rPr>
          <w:i/>
          <w:color w:val="0070C0"/>
          <w:sz w:val="28"/>
          <w:szCs w:val="28"/>
        </w:rPr>
        <w:t>(</w:t>
      </w:r>
      <w:r w:rsidR="00145499" w:rsidRPr="008C41F2">
        <w:rPr>
          <w:i/>
          <w:color w:val="0070C0"/>
          <w:sz w:val="28"/>
          <w:szCs w:val="28"/>
        </w:rPr>
        <w:t>Милостивыми называют тех людей, которые милосердно и сострадательно относятся ко всем остальным людям</w:t>
      </w:r>
      <w:proofErr w:type="gramStart"/>
      <w:r w:rsidR="00145499" w:rsidRPr="008C41F2">
        <w:rPr>
          <w:i/>
          <w:color w:val="0070C0"/>
          <w:sz w:val="28"/>
          <w:szCs w:val="28"/>
        </w:rPr>
        <w:t>.М</w:t>
      </w:r>
      <w:proofErr w:type="gramEnd"/>
      <w:r w:rsidR="00145499" w:rsidRPr="008C41F2">
        <w:rPr>
          <w:i/>
          <w:color w:val="0070C0"/>
          <w:sz w:val="28"/>
          <w:szCs w:val="28"/>
        </w:rPr>
        <w:t>илостивые люди имеют доброе сердце, и они всегда готовы помочь нуждающимся людям по мере возможности.</w:t>
      </w:r>
      <w:r w:rsidRPr="008C41F2">
        <w:rPr>
          <w:i/>
          <w:color w:val="0070C0"/>
          <w:sz w:val="28"/>
          <w:szCs w:val="28"/>
        </w:rPr>
        <w:t>)</w:t>
      </w:r>
    </w:p>
    <w:p w:rsidR="00145499" w:rsidRDefault="006D387D" w:rsidP="008C41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499">
        <w:rPr>
          <w:sz w:val="28"/>
          <w:szCs w:val="28"/>
        </w:rPr>
        <w:t>Подберите однокоренные слова к слову «милостивый».</w:t>
      </w:r>
    </w:p>
    <w:p w:rsidR="007F4C9A" w:rsidRDefault="007F4C9A" w:rsidP="008C41F2">
      <w:pPr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подбирают однокоренные слова к слову «милостивый» («милость», «милосердие», «миловать», «помиловать»).</w:t>
      </w:r>
    </w:p>
    <w:p w:rsidR="007F4C9A" w:rsidRDefault="00AE1281" w:rsidP="008C41F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C9A">
        <w:rPr>
          <w:sz w:val="28"/>
          <w:szCs w:val="28"/>
        </w:rPr>
        <w:t xml:space="preserve">Одно из названных вами слов — это слово «милосердие». </w:t>
      </w:r>
      <w:r w:rsidR="008C41F2">
        <w:rPr>
          <w:sz w:val="28"/>
          <w:szCs w:val="28"/>
        </w:rPr>
        <w:t xml:space="preserve">Мы отправимся с вами в город Милосердия и Сострадания.  </w:t>
      </w:r>
    </w:p>
    <w:p w:rsidR="007F4C9A" w:rsidRDefault="00AE1281" w:rsidP="008C41F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1F2">
        <w:rPr>
          <w:sz w:val="28"/>
          <w:szCs w:val="28"/>
        </w:rPr>
        <w:t>Там живут удивительные люди, которые помогут нам понять</w:t>
      </w:r>
      <w:r w:rsidR="007F4C9A">
        <w:rPr>
          <w:sz w:val="28"/>
          <w:szCs w:val="28"/>
        </w:rPr>
        <w:t xml:space="preserve"> истинный смысл и значение милосердия, понять, к кому нужно проявлять милосердие, узнать, как нужно относиться к людям.</w:t>
      </w:r>
    </w:p>
    <w:p w:rsidR="00AE1281" w:rsidRPr="00AE1281" w:rsidRDefault="00AE1281" w:rsidP="004C3BEB">
      <w:pPr>
        <w:contextualSpacing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AE1281">
        <w:rPr>
          <w:b/>
          <w:sz w:val="28"/>
          <w:szCs w:val="28"/>
        </w:rPr>
        <w:t>Работа над понятием Милосердие и сострадание.</w:t>
      </w:r>
    </w:p>
    <w:p w:rsidR="008C41F2" w:rsidRPr="008C41F2" w:rsidRDefault="00AE1281" w:rsidP="008C41F2">
      <w:pPr>
        <w:pStyle w:val="a3"/>
        <w:ind w:left="0"/>
        <w:jc w:val="both"/>
        <w:rPr>
          <w:i/>
          <w:sz w:val="28"/>
          <w:szCs w:val="28"/>
        </w:rPr>
      </w:pPr>
      <w:r w:rsidRPr="008C41F2">
        <w:rPr>
          <w:i/>
          <w:color w:val="0F243E" w:themeColor="text2" w:themeShade="80"/>
          <w:sz w:val="28"/>
          <w:szCs w:val="28"/>
        </w:rPr>
        <w:t xml:space="preserve">- </w:t>
      </w:r>
      <w:r w:rsidRPr="008C41F2">
        <w:rPr>
          <w:i/>
          <w:sz w:val="28"/>
          <w:szCs w:val="28"/>
        </w:rPr>
        <w:t>Ребята, как вы понимаете слово МИЛОСЕРДИЕ?</w:t>
      </w:r>
    </w:p>
    <w:p w:rsidR="00AE1281" w:rsidRPr="008C41F2" w:rsidRDefault="008C41F2" w:rsidP="008C41F2">
      <w:pPr>
        <w:pStyle w:val="a3"/>
        <w:ind w:left="0"/>
        <w:jc w:val="both"/>
        <w:rPr>
          <w:i/>
          <w:color w:val="0070C0"/>
          <w:sz w:val="28"/>
          <w:szCs w:val="28"/>
        </w:rPr>
      </w:pPr>
      <w:r w:rsidRPr="008C41F2">
        <w:rPr>
          <w:i/>
          <w:color w:val="0070C0"/>
          <w:sz w:val="28"/>
          <w:szCs w:val="28"/>
        </w:rPr>
        <w:t>(</w:t>
      </w:r>
      <w:r w:rsidR="00AE1281" w:rsidRPr="008C41F2">
        <w:rPr>
          <w:i/>
          <w:color w:val="0070C0"/>
          <w:sz w:val="28"/>
          <w:szCs w:val="28"/>
        </w:rPr>
        <w:t xml:space="preserve"> Милое сердце)</w:t>
      </w:r>
    </w:p>
    <w:p w:rsidR="00AE1281" w:rsidRPr="008C41F2" w:rsidRDefault="00AE1281" w:rsidP="008C41F2">
      <w:pPr>
        <w:pStyle w:val="a3"/>
        <w:ind w:left="0"/>
        <w:jc w:val="both"/>
        <w:rPr>
          <w:sz w:val="28"/>
          <w:szCs w:val="28"/>
        </w:rPr>
      </w:pPr>
      <w:r w:rsidRPr="008C41F2">
        <w:rPr>
          <w:i/>
          <w:sz w:val="28"/>
          <w:szCs w:val="28"/>
        </w:rPr>
        <w:t xml:space="preserve">- </w:t>
      </w:r>
      <w:r w:rsidRPr="008C41F2">
        <w:rPr>
          <w:sz w:val="28"/>
          <w:szCs w:val="28"/>
        </w:rPr>
        <w:t>Одно из самых красивых слов на свете - МИЛОСЕРДИЕ. У каждого из вас есть маленькое доброе сердце.</w:t>
      </w:r>
    </w:p>
    <w:p w:rsidR="00AE1281" w:rsidRPr="008C41F2" w:rsidRDefault="00AE1281" w:rsidP="008C41F2">
      <w:pPr>
        <w:pStyle w:val="a3"/>
        <w:ind w:left="0"/>
        <w:jc w:val="both"/>
        <w:rPr>
          <w:sz w:val="28"/>
          <w:szCs w:val="28"/>
        </w:rPr>
      </w:pPr>
      <w:r w:rsidRPr="008C41F2">
        <w:rPr>
          <w:i/>
          <w:color w:val="FF0000"/>
          <w:sz w:val="28"/>
          <w:szCs w:val="28"/>
        </w:rPr>
        <w:t>Милосердие-</w:t>
      </w:r>
      <w:r w:rsidRPr="008C41F2">
        <w:rPr>
          <w:sz w:val="28"/>
          <w:szCs w:val="28"/>
        </w:rPr>
        <w:t>способность миловать, любить, жалеть всем сердцем.</w:t>
      </w:r>
    </w:p>
    <w:p w:rsidR="008C41F2" w:rsidRDefault="00AE1281" w:rsidP="008C41F2">
      <w:pPr>
        <w:pStyle w:val="a3"/>
        <w:ind w:left="0"/>
        <w:jc w:val="both"/>
        <w:rPr>
          <w:sz w:val="28"/>
          <w:szCs w:val="28"/>
        </w:rPr>
      </w:pPr>
      <w:r w:rsidRPr="008C41F2">
        <w:rPr>
          <w:i/>
          <w:sz w:val="28"/>
          <w:szCs w:val="28"/>
        </w:rPr>
        <w:t>-</w:t>
      </w:r>
      <w:r w:rsidRPr="008C41F2">
        <w:rPr>
          <w:sz w:val="28"/>
          <w:szCs w:val="28"/>
        </w:rPr>
        <w:t xml:space="preserve"> Как вы понимаете слово СОСТРАДАНИЕ?</w:t>
      </w:r>
    </w:p>
    <w:p w:rsidR="00AE1281" w:rsidRPr="008C41F2" w:rsidRDefault="008C41F2" w:rsidP="008C41F2">
      <w:pPr>
        <w:pStyle w:val="a3"/>
        <w:ind w:left="0"/>
        <w:jc w:val="both"/>
        <w:rPr>
          <w:i/>
          <w:color w:val="0070C0"/>
          <w:sz w:val="28"/>
          <w:szCs w:val="28"/>
        </w:rPr>
      </w:pPr>
      <w:r w:rsidRPr="008C41F2">
        <w:rPr>
          <w:i/>
          <w:color w:val="0070C0"/>
          <w:sz w:val="28"/>
          <w:szCs w:val="28"/>
        </w:rPr>
        <w:t>(</w:t>
      </w:r>
      <w:r>
        <w:rPr>
          <w:i/>
          <w:color w:val="0070C0"/>
          <w:sz w:val="28"/>
          <w:szCs w:val="28"/>
        </w:rPr>
        <w:t>П</w:t>
      </w:r>
      <w:r w:rsidR="00AE1281" w:rsidRPr="008C41F2">
        <w:rPr>
          <w:i/>
          <w:color w:val="0070C0"/>
          <w:sz w:val="28"/>
          <w:szCs w:val="28"/>
        </w:rPr>
        <w:t>ереживать за другого)</w:t>
      </w:r>
    </w:p>
    <w:p w:rsidR="00AE1281" w:rsidRDefault="00AE1281" w:rsidP="008C41F2">
      <w:pPr>
        <w:pStyle w:val="a3"/>
        <w:ind w:left="0"/>
        <w:jc w:val="both"/>
        <w:rPr>
          <w:sz w:val="28"/>
          <w:szCs w:val="28"/>
        </w:rPr>
      </w:pPr>
      <w:r w:rsidRPr="008C41F2">
        <w:rPr>
          <w:i/>
          <w:color w:val="FF0000"/>
          <w:sz w:val="28"/>
          <w:szCs w:val="28"/>
        </w:rPr>
        <w:t>Сострадание</w:t>
      </w:r>
      <w:r w:rsidRPr="008C41F2">
        <w:rPr>
          <w:i/>
          <w:color w:val="0F243E" w:themeColor="text2" w:themeShade="80"/>
          <w:sz w:val="28"/>
          <w:szCs w:val="28"/>
        </w:rPr>
        <w:t>-</w:t>
      </w:r>
      <w:r w:rsidRPr="008C41F2">
        <w:rPr>
          <w:sz w:val="28"/>
          <w:szCs w:val="28"/>
        </w:rPr>
        <w:t>способность переживать боль другого человека, как собственную.</w:t>
      </w:r>
    </w:p>
    <w:p w:rsidR="008C41F2" w:rsidRPr="008C41F2" w:rsidRDefault="008C41F2" w:rsidP="008C41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Обратимся к тексту учебника с. 42. Прочтите фрагмент и подумайте: ЧТО ЛЕЖИТ О ОСНОВЕ МИЛОСЕРДИЯ?</w:t>
      </w:r>
    </w:p>
    <w:p w:rsidR="00AE1281" w:rsidRPr="008C41F2" w:rsidRDefault="00AE1281" w:rsidP="008C41F2">
      <w:pPr>
        <w:contextualSpacing/>
        <w:rPr>
          <w:sz w:val="28"/>
          <w:szCs w:val="28"/>
        </w:rPr>
      </w:pPr>
      <w:r w:rsidRPr="008C41F2">
        <w:rPr>
          <w:sz w:val="28"/>
          <w:szCs w:val="28"/>
        </w:rPr>
        <w:t>-  Вывод: В основе милосердия лежит Любовь.</w:t>
      </w:r>
    </w:p>
    <w:p w:rsidR="006F7E98" w:rsidRPr="006F7E98" w:rsidRDefault="006F7E98" w:rsidP="008C41F2">
      <w:pPr>
        <w:contextualSpacing/>
        <w:jc w:val="both"/>
        <w:rPr>
          <w:sz w:val="28"/>
          <w:szCs w:val="28"/>
        </w:rPr>
      </w:pPr>
      <w:r w:rsidRPr="006F7E98">
        <w:rPr>
          <w:sz w:val="28"/>
          <w:szCs w:val="28"/>
        </w:rPr>
        <w:t>- Как вы думаете</w:t>
      </w:r>
      <w:r>
        <w:rPr>
          <w:sz w:val="28"/>
          <w:szCs w:val="28"/>
        </w:rPr>
        <w:t>,</w:t>
      </w:r>
      <w:r w:rsidRPr="006F7E98">
        <w:rPr>
          <w:sz w:val="28"/>
          <w:szCs w:val="28"/>
        </w:rPr>
        <w:t xml:space="preserve"> легко ли любить человека, которого совсем не знаешь?</w:t>
      </w:r>
    </w:p>
    <w:p w:rsidR="00AE1281" w:rsidRPr="006F7E98" w:rsidRDefault="006F7E98" w:rsidP="008C41F2">
      <w:pPr>
        <w:contextualSpacing/>
        <w:jc w:val="both"/>
        <w:rPr>
          <w:sz w:val="28"/>
          <w:szCs w:val="28"/>
        </w:rPr>
      </w:pPr>
      <w:r w:rsidRPr="006F7E98">
        <w:rPr>
          <w:sz w:val="28"/>
          <w:szCs w:val="28"/>
        </w:rPr>
        <w:t>- Любви надо учиться.</w:t>
      </w:r>
    </w:p>
    <w:p w:rsidR="00CD52CB" w:rsidRDefault="00CD52CB" w:rsidP="004C3BEB">
      <w:pPr>
        <w:contextualSpacing/>
        <w:jc w:val="both"/>
        <w:rPr>
          <w:b/>
          <w:sz w:val="28"/>
          <w:szCs w:val="28"/>
        </w:rPr>
      </w:pPr>
    </w:p>
    <w:p w:rsidR="00CD52CB" w:rsidRDefault="00CD52CB" w:rsidP="004C3BEB">
      <w:pPr>
        <w:contextualSpacing/>
        <w:jc w:val="both"/>
        <w:rPr>
          <w:b/>
          <w:sz w:val="28"/>
          <w:szCs w:val="28"/>
        </w:rPr>
      </w:pPr>
    </w:p>
    <w:p w:rsidR="00D823E8" w:rsidRDefault="00EB3044" w:rsidP="004C3BEB">
      <w:pPr>
        <w:contextualSpacing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Исследовательская работа с текстом.  </w:t>
      </w:r>
    </w:p>
    <w:p w:rsidR="00D823E8" w:rsidRPr="001E1A6D" w:rsidRDefault="00D823E8" w:rsidP="004C3BEB">
      <w:pPr>
        <w:pStyle w:val="a3"/>
        <w:ind w:left="142"/>
        <w:jc w:val="both"/>
        <w:rPr>
          <w:sz w:val="28"/>
          <w:szCs w:val="28"/>
        </w:rPr>
      </w:pPr>
      <w:r w:rsidRPr="001E1A6D">
        <w:rPr>
          <w:sz w:val="28"/>
          <w:szCs w:val="28"/>
        </w:rPr>
        <w:t xml:space="preserve">- Ребята, мы </w:t>
      </w:r>
      <w:r w:rsidR="006F7E98" w:rsidRPr="001E1A6D">
        <w:rPr>
          <w:sz w:val="28"/>
          <w:szCs w:val="28"/>
        </w:rPr>
        <w:t>продолжим нашу исследовательскую работу. В</w:t>
      </w:r>
      <w:r w:rsidR="001E1A6D" w:rsidRPr="001E1A6D">
        <w:rPr>
          <w:sz w:val="28"/>
          <w:szCs w:val="28"/>
        </w:rPr>
        <w:t>стретимся  с добрым самарянином, прочитав притчу.</w:t>
      </w:r>
    </w:p>
    <w:p w:rsidR="00D823E8" w:rsidRPr="001E1A6D" w:rsidRDefault="00D823E8" w:rsidP="004C3BEB">
      <w:pPr>
        <w:pStyle w:val="a3"/>
        <w:ind w:left="142"/>
        <w:jc w:val="both"/>
        <w:rPr>
          <w:sz w:val="28"/>
          <w:szCs w:val="28"/>
        </w:rPr>
      </w:pPr>
      <w:r w:rsidRPr="001E1A6D">
        <w:rPr>
          <w:sz w:val="28"/>
          <w:szCs w:val="28"/>
        </w:rPr>
        <w:t>Прочитаем Притчу о добром самарянине с. 42-43</w:t>
      </w:r>
    </w:p>
    <w:p w:rsidR="00D823E8" w:rsidRDefault="00D823E8" w:rsidP="004C3BEB">
      <w:pPr>
        <w:contextualSpacing/>
        <w:jc w:val="both"/>
        <w:rPr>
          <w:b/>
          <w:sz w:val="28"/>
          <w:szCs w:val="28"/>
        </w:rPr>
      </w:pPr>
    </w:p>
    <w:p w:rsidR="00D823E8" w:rsidRPr="001E1A6D" w:rsidRDefault="00D823E8" w:rsidP="004C3BEB">
      <w:pPr>
        <w:contextualSpacing/>
        <w:jc w:val="both"/>
        <w:rPr>
          <w:sz w:val="28"/>
          <w:szCs w:val="28"/>
        </w:rPr>
      </w:pPr>
      <w:r w:rsidRPr="001E1A6D">
        <w:rPr>
          <w:sz w:val="28"/>
          <w:szCs w:val="28"/>
        </w:rPr>
        <w:t xml:space="preserve">С. 42 (со слов однажды … и до конца страницы) </w:t>
      </w:r>
    </w:p>
    <w:p w:rsidR="00D823E8" w:rsidRPr="001E1A6D" w:rsidRDefault="00D823E8" w:rsidP="004C3BEB">
      <w:pPr>
        <w:pStyle w:val="a3"/>
        <w:ind w:left="0"/>
        <w:jc w:val="both"/>
        <w:rPr>
          <w:color w:val="984806" w:themeColor="accent6" w:themeShade="80"/>
          <w:sz w:val="28"/>
          <w:szCs w:val="28"/>
        </w:rPr>
      </w:pPr>
      <w:r w:rsidRPr="001E1A6D">
        <w:rPr>
          <w:sz w:val="28"/>
          <w:szCs w:val="28"/>
        </w:rPr>
        <w:t>- В тексте нам встретятс</w:t>
      </w:r>
      <w:r w:rsidR="001E1A6D">
        <w:rPr>
          <w:sz w:val="28"/>
          <w:szCs w:val="28"/>
        </w:rPr>
        <w:t xml:space="preserve">я незнакомые слова и выражения, прочтите их про себя. </w:t>
      </w:r>
    </w:p>
    <w:p w:rsidR="00EB3044" w:rsidRDefault="00EB3044" w:rsidP="004C3BEB">
      <w:pPr>
        <w:contextualSpacing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СЛОВАРНАЯ РАБОТА</w:t>
      </w:r>
    </w:p>
    <w:p w:rsidR="00EB3044" w:rsidRDefault="00EB3044" w:rsidP="004C3BEB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Притча-</w:t>
      </w:r>
      <w:r>
        <w:rPr>
          <w:sz w:val="28"/>
          <w:szCs w:val="28"/>
        </w:rPr>
        <w:t xml:space="preserve"> рассказ с нравоучением.</w:t>
      </w:r>
    </w:p>
    <w:p w:rsidR="001E1A6D" w:rsidRDefault="00EB3044" w:rsidP="004C3BEB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Самаряне</w:t>
      </w:r>
      <w:r>
        <w:rPr>
          <w:sz w:val="28"/>
          <w:szCs w:val="28"/>
        </w:rPr>
        <w:t xml:space="preserve">- жители одной  местности в Палестине. </w:t>
      </w:r>
    </w:p>
    <w:p w:rsidR="00EB3044" w:rsidRDefault="00EB3044" w:rsidP="004C3BEB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Жить достойн</w:t>
      </w:r>
      <w:proofErr w:type="gramStart"/>
      <w:r>
        <w:rPr>
          <w:b/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жить по заповедям Христа.</w:t>
      </w:r>
    </w:p>
    <w:p w:rsidR="00EB3044" w:rsidRDefault="00EB3044" w:rsidP="004C3BEB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Возмездие-</w:t>
      </w:r>
      <w:r>
        <w:rPr>
          <w:sz w:val="28"/>
          <w:szCs w:val="28"/>
        </w:rPr>
        <w:t xml:space="preserve"> отплата за преступление, зло.</w:t>
      </w:r>
    </w:p>
    <w:p w:rsidR="00EB3044" w:rsidRDefault="00EB3044" w:rsidP="004C3BEB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Ближни</w:t>
      </w:r>
      <w:proofErr w:type="gramStart"/>
      <w:r>
        <w:rPr>
          <w:b/>
          <w:sz w:val="28"/>
          <w:szCs w:val="28"/>
        </w:rPr>
        <w:t>й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всякий человек, который нуждается в помощи</w:t>
      </w:r>
    </w:p>
    <w:p w:rsidR="00EB3044" w:rsidRDefault="00EB3044" w:rsidP="004C3BEB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Покаялся</w:t>
      </w:r>
      <w:r>
        <w:rPr>
          <w:sz w:val="28"/>
          <w:szCs w:val="28"/>
        </w:rPr>
        <w:t>- признал свою вину.</w:t>
      </w:r>
    </w:p>
    <w:p w:rsidR="00EB3044" w:rsidRDefault="00EB3044" w:rsidP="004C3BEB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Падши</w:t>
      </w:r>
      <w:proofErr w:type="gramStart"/>
      <w:r>
        <w:rPr>
          <w:b/>
          <w:sz w:val="28"/>
          <w:szCs w:val="28"/>
        </w:rPr>
        <w:t>й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нравственно разложившийся.</w:t>
      </w:r>
    </w:p>
    <w:p w:rsidR="00EB3044" w:rsidRDefault="00EB3044" w:rsidP="004C3BEB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Душ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внутренний мир человека, его сознание.</w:t>
      </w:r>
    </w:p>
    <w:p w:rsidR="00EB3044" w:rsidRDefault="00EB3044" w:rsidP="004C3BEB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Прощени</w:t>
      </w:r>
      <w:proofErr w:type="gramStart"/>
      <w:r>
        <w:rPr>
          <w:b/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простить кого-либо </w:t>
      </w:r>
    </w:p>
    <w:p w:rsidR="00D823E8" w:rsidRDefault="001E1A6D" w:rsidP="004C3B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 кого есть вопросы по словарю,</w:t>
      </w:r>
    </w:p>
    <w:p w:rsidR="00AE1281" w:rsidRDefault="00D823E8" w:rsidP="004C3BEB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 Читаем вслух притчу.</w:t>
      </w:r>
    </w:p>
    <w:p w:rsidR="00D823E8" w:rsidRPr="00CD52CB" w:rsidRDefault="00D823E8" w:rsidP="004C3BEB">
      <w:pPr>
        <w:contextualSpacing/>
        <w:jc w:val="both"/>
        <w:rPr>
          <w:b/>
          <w:i/>
          <w:color w:val="7030A0"/>
          <w:szCs w:val="28"/>
          <w:u w:val="single"/>
        </w:rPr>
      </w:pPr>
      <w:r w:rsidRPr="00CD52CB">
        <w:rPr>
          <w:b/>
          <w:i/>
          <w:color w:val="7030A0"/>
          <w:szCs w:val="28"/>
          <w:u w:val="single"/>
        </w:rPr>
        <w:t xml:space="preserve">БЕСЕДА ПО </w:t>
      </w:r>
      <w:proofErr w:type="gramStart"/>
      <w:r w:rsidRPr="00CD52CB">
        <w:rPr>
          <w:b/>
          <w:i/>
          <w:color w:val="7030A0"/>
          <w:szCs w:val="28"/>
          <w:u w:val="single"/>
        </w:rPr>
        <w:t>ПРОЧИТАННОМУ</w:t>
      </w:r>
      <w:proofErr w:type="gramEnd"/>
      <w:r w:rsidRPr="00CD52CB">
        <w:rPr>
          <w:b/>
          <w:i/>
          <w:color w:val="7030A0"/>
          <w:szCs w:val="28"/>
          <w:u w:val="single"/>
        </w:rPr>
        <w:t>:</w:t>
      </w:r>
    </w:p>
    <w:p w:rsidR="00D823E8" w:rsidRPr="001E1A6D" w:rsidRDefault="001E1A6D" w:rsidP="007972DE">
      <w:pPr>
        <w:pStyle w:val="a3"/>
        <w:ind w:left="0"/>
        <w:jc w:val="both"/>
        <w:rPr>
          <w:color w:val="0070C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823E8">
        <w:rPr>
          <w:color w:val="000000" w:themeColor="text1"/>
          <w:sz w:val="28"/>
          <w:szCs w:val="28"/>
        </w:rPr>
        <w:t>Понравился вам самарянин</w:t>
      </w:r>
      <w:r w:rsidR="00D823E8">
        <w:rPr>
          <w:color w:val="984806" w:themeColor="accent6" w:themeShade="80"/>
          <w:sz w:val="28"/>
          <w:szCs w:val="28"/>
        </w:rPr>
        <w:t xml:space="preserve">? </w:t>
      </w:r>
      <w:r w:rsidR="00D823E8" w:rsidRPr="001E1A6D">
        <w:rPr>
          <w:color w:val="0070C0"/>
          <w:sz w:val="28"/>
          <w:szCs w:val="28"/>
        </w:rPr>
        <w:t>(да)</w:t>
      </w:r>
    </w:p>
    <w:p w:rsidR="00D823E8" w:rsidRPr="001E1A6D" w:rsidRDefault="001E1A6D" w:rsidP="007972DE">
      <w:pPr>
        <w:pStyle w:val="a3"/>
        <w:ind w:left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3E8">
        <w:rPr>
          <w:sz w:val="28"/>
          <w:szCs w:val="28"/>
        </w:rPr>
        <w:t xml:space="preserve">Чем он вам понравился? </w:t>
      </w:r>
      <w:r w:rsidRPr="001E1A6D">
        <w:rPr>
          <w:color w:val="0070C0"/>
          <w:sz w:val="28"/>
          <w:szCs w:val="28"/>
        </w:rPr>
        <w:t>(</w:t>
      </w:r>
      <w:r w:rsidR="00D823E8" w:rsidRPr="001E1A6D">
        <w:rPr>
          <w:color w:val="0070C0"/>
          <w:sz w:val="28"/>
          <w:szCs w:val="28"/>
        </w:rPr>
        <w:t>он добрый, помог ближнему</w:t>
      </w:r>
      <w:proofErr w:type="gramStart"/>
      <w:r w:rsidR="00D823E8" w:rsidRPr="001E1A6D">
        <w:rPr>
          <w:color w:val="0070C0"/>
          <w:sz w:val="28"/>
          <w:szCs w:val="28"/>
        </w:rPr>
        <w:t xml:space="preserve"> )</w:t>
      </w:r>
      <w:proofErr w:type="gramEnd"/>
    </w:p>
    <w:p w:rsidR="00D823E8" w:rsidRPr="001E1A6D" w:rsidRDefault="001E1A6D" w:rsidP="007972DE">
      <w:pPr>
        <w:pStyle w:val="a3"/>
        <w:ind w:left="0"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3E8">
        <w:rPr>
          <w:sz w:val="28"/>
          <w:szCs w:val="28"/>
        </w:rPr>
        <w:t xml:space="preserve">Чему учит притча? </w:t>
      </w:r>
      <w:r w:rsidR="00D823E8" w:rsidRPr="001E1A6D">
        <w:rPr>
          <w:color w:val="0070C0"/>
          <w:sz w:val="28"/>
          <w:szCs w:val="28"/>
        </w:rPr>
        <w:t>(</w:t>
      </w:r>
      <w:r w:rsidR="00D823E8" w:rsidRPr="001E1A6D">
        <w:rPr>
          <w:i/>
          <w:color w:val="0070C0"/>
          <w:sz w:val="28"/>
          <w:szCs w:val="28"/>
        </w:rPr>
        <w:t xml:space="preserve">Нужно помогать </w:t>
      </w:r>
      <w:proofErr w:type="gramStart"/>
      <w:r w:rsidR="00D823E8" w:rsidRPr="001E1A6D">
        <w:rPr>
          <w:i/>
          <w:color w:val="0070C0"/>
          <w:sz w:val="28"/>
          <w:szCs w:val="28"/>
        </w:rPr>
        <w:t>ближнему</w:t>
      </w:r>
      <w:proofErr w:type="gramEnd"/>
      <w:r w:rsidR="00D823E8" w:rsidRPr="001E1A6D">
        <w:rPr>
          <w:i/>
          <w:color w:val="0070C0"/>
          <w:sz w:val="28"/>
          <w:szCs w:val="28"/>
        </w:rPr>
        <w:t xml:space="preserve">, независимо от цвета кожи). </w:t>
      </w:r>
    </w:p>
    <w:p w:rsidR="00D823E8" w:rsidRPr="001E1A6D" w:rsidRDefault="001E1A6D" w:rsidP="007972DE">
      <w:pPr>
        <w:pStyle w:val="a3"/>
        <w:ind w:left="0"/>
        <w:jc w:val="both"/>
        <w:rPr>
          <w:i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823E8">
        <w:rPr>
          <w:b/>
          <w:sz w:val="28"/>
          <w:szCs w:val="28"/>
        </w:rPr>
        <w:t>Назовите главную заповедь Христа.</w:t>
      </w:r>
      <w:r w:rsidR="00D823E8" w:rsidRPr="001E1A6D">
        <w:rPr>
          <w:i/>
          <w:color w:val="0070C0"/>
          <w:sz w:val="28"/>
          <w:szCs w:val="28"/>
        </w:rPr>
        <w:t>( Люби ближнего, как самого себя)</w:t>
      </w:r>
    </w:p>
    <w:p w:rsidR="00D823E8" w:rsidRPr="001E1A6D" w:rsidRDefault="001E1A6D" w:rsidP="007972DE">
      <w:pPr>
        <w:pStyle w:val="a3"/>
        <w:ind w:left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3E8">
        <w:rPr>
          <w:sz w:val="28"/>
          <w:szCs w:val="28"/>
        </w:rPr>
        <w:t xml:space="preserve">Кто такой ближний? </w:t>
      </w:r>
      <w:r w:rsidR="00D823E8" w:rsidRPr="001E1A6D">
        <w:rPr>
          <w:color w:val="0070C0"/>
          <w:sz w:val="28"/>
          <w:szCs w:val="28"/>
        </w:rPr>
        <w:t>(Ближни</w:t>
      </w:r>
      <w:proofErr w:type="gramStart"/>
      <w:r w:rsidR="00D823E8" w:rsidRPr="001E1A6D">
        <w:rPr>
          <w:color w:val="0070C0"/>
          <w:sz w:val="28"/>
          <w:szCs w:val="28"/>
        </w:rPr>
        <w:t>й-</w:t>
      </w:r>
      <w:proofErr w:type="gramEnd"/>
      <w:r w:rsidR="00D823E8" w:rsidRPr="001E1A6D">
        <w:rPr>
          <w:color w:val="0070C0"/>
          <w:sz w:val="28"/>
          <w:szCs w:val="28"/>
        </w:rPr>
        <w:t xml:space="preserve"> всякий человек, который нуждается в помощи)</w:t>
      </w:r>
    </w:p>
    <w:p w:rsidR="00D823E8" w:rsidRPr="00227BB8" w:rsidRDefault="00227BB8" w:rsidP="007972DE">
      <w:pPr>
        <w:pStyle w:val="a3"/>
        <w:ind w:left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3E8">
        <w:rPr>
          <w:sz w:val="28"/>
          <w:szCs w:val="28"/>
        </w:rPr>
        <w:t xml:space="preserve">А если человек виноват перед тобой, нужно ли человеку помогать в трудную минуту? </w:t>
      </w:r>
      <w:r w:rsidR="00D823E8" w:rsidRPr="00227BB8">
        <w:rPr>
          <w:color w:val="0070C0"/>
          <w:sz w:val="28"/>
          <w:szCs w:val="28"/>
        </w:rPr>
        <w:t>(Надо забыть свои обиды и протянуть ему руку помощи)</w:t>
      </w:r>
    </w:p>
    <w:p w:rsidR="00D823E8" w:rsidRPr="00227BB8" w:rsidRDefault="00227BB8" w:rsidP="007972DE">
      <w:pPr>
        <w:pStyle w:val="a3"/>
        <w:ind w:left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3E8">
        <w:rPr>
          <w:sz w:val="28"/>
          <w:szCs w:val="28"/>
        </w:rPr>
        <w:t xml:space="preserve">Зачитайте в тексте </w:t>
      </w:r>
      <w:r w:rsidR="00D823E8">
        <w:rPr>
          <w:b/>
          <w:sz w:val="28"/>
          <w:szCs w:val="28"/>
        </w:rPr>
        <w:t>принцип по которому нельзя</w:t>
      </w:r>
      <w:r w:rsidR="00D823E8">
        <w:rPr>
          <w:sz w:val="28"/>
          <w:szCs w:val="28"/>
        </w:rPr>
        <w:t xml:space="preserve"> поступать </w:t>
      </w:r>
      <w:proofErr w:type="gramStart"/>
      <w:r w:rsidR="00D823E8" w:rsidRPr="00227BB8">
        <w:rPr>
          <w:color w:val="0070C0"/>
          <w:sz w:val="28"/>
          <w:szCs w:val="28"/>
        </w:rPr>
        <w:t xml:space="preserve">( </w:t>
      </w:r>
      <w:proofErr w:type="gramEnd"/>
      <w:r w:rsidR="00D823E8" w:rsidRPr="00227BB8">
        <w:rPr>
          <w:color w:val="0070C0"/>
          <w:sz w:val="28"/>
          <w:szCs w:val="28"/>
        </w:rPr>
        <w:t>Как ты ко мне, так и я к тебе). С.43</w:t>
      </w:r>
    </w:p>
    <w:p w:rsidR="00D823E8" w:rsidRPr="00227BB8" w:rsidRDefault="00227BB8" w:rsidP="007972DE">
      <w:pPr>
        <w:pStyle w:val="a3"/>
        <w:ind w:left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3E8">
        <w:rPr>
          <w:sz w:val="28"/>
          <w:szCs w:val="28"/>
        </w:rPr>
        <w:t xml:space="preserve">Как будут жить люди на Земле, если будут придерживаться этого принципа. </w:t>
      </w:r>
      <w:r w:rsidR="00D823E8" w:rsidRPr="00227BB8">
        <w:rPr>
          <w:color w:val="0070C0"/>
          <w:sz w:val="28"/>
          <w:szCs w:val="28"/>
        </w:rPr>
        <w:t>(</w:t>
      </w:r>
      <w:r w:rsidRPr="00227BB8">
        <w:rPr>
          <w:color w:val="0070C0"/>
          <w:sz w:val="28"/>
          <w:szCs w:val="28"/>
        </w:rPr>
        <w:t>Н</w:t>
      </w:r>
      <w:r w:rsidR="00D823E8" w:rsidRPr="00227BB8">
        <w:rPr>
          <w:color w:val="0070C0"/>
          <w:sz w:val="28"/>
          <w:szCs w:val="28"/>
        </w:rPr>
        <w:t>ачнутся войны, ссоры и горе).</w:t>
      </w:r>
    </w:p>
    <w:p w:rsidR="00D823E8" w:rsidRPr="00227BB8" w:rsidRDefault="00227BB8" w:rsidP="007972DE">
      <w:pPr>
        <w:pStyle w:val="a3"/>
        <w:ind w:left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3E8">
        <w:rPr>
          <w:sz w:val="28"/>
          <w:szCs w:val="28"/>
        </w:rPr>
        <w:t>Что стоит выше ПРОЩЕНИЕ или ВОЗМЕЗДИЕ</w:t>
      </w:r>
      <w:r w:rsidR="00D823E8">
        <w:rPr>
          <w:color w:val="984806" w:themeColor="accent6" w:themeShade="80"/>
          <w:sz w:val="28"/>
          <w:szCs w:val="28"/>
        </w:rPr>
        <w:t>?</w:t>
      </w:r>
      <w:r w:rsidR="00D823E8" w:rsidRPr="00227BB8">
        <w:rPr>
          <w:color w:val="0070C0"/>
          <w:sz w:val="28"/>
          <w:szCs w:val="28"/>
        </w:rPr>
        <w:t>(</w:t>
      </w:r>
      <w:r>
        <w:rPr>
          <w:color w:val="0070C0"/>
          <w:sz w:val="28"/>
          <w:szCs w:val="28"/>
        </w:rPr>
        <w:t>П</w:t>
      </w:r>
      <w:r w:rsidR="00D823E8" w:rsidRPr="00227BB8">
        <w:rPr>
          <w:color w:val="0070C0"/>
          <w:sz w:val="28"/>
          <w:szCs w:val="28"/>
        </w:rPr>
        <w:t>рощение стоит выше, чем возмездие).</w:t>
      </w:r>
    </w:p>
    <w:p w:rsidR="00CD52CB" w:rsidRDefault="00CD52CB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243CC4" w:rsidRDefault="00243CC4" w:rsidP="004C3BEB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-Милосердие подвигает нас на </w:t>
      </w:r>
      <w:proofErr w:type="spellStart"/>
      <w:r>
        <w:rPr>
          <w:rFonts w:ascii="Times New Roman" w:hAnsi="Times New Roman"/>
          <w:b/>
          <w:sz w:val="28"/>
          <w:szCs w:val="28"/>
        </w:rPr>
        <w:t>доброделание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Помогая другим, ты помогаешь себе, потому что творение добра приносит благо и радость для тебя самого. Быть милосердным – значит </w:t>
      </w:r>
      <w:r>
        <w:rPr>
          <w:rFonts w:ascii="Times New Roman" w:hAnsi="Times New Roman"/>
          <w:b/>
          <w:sz w:val="28"/>
          <w:szCs w:val="28"/>
        </w:rPr>
        <w:t>жить в радости.</w:t>
      </w:r>
    </w:p>
    <w:p w:rsidR="00CD52CB" w:rsidRDefault="00CD52CB" w:rsidP="004C3BEB">
      <w:pPr>
        <w:contextualSpacing/>
        <w:jc w:val="both"/>
        <w:rPr>
          <w:b/>
          <w:color w:val="17365D" w:themeColor="text2" w:themeShade="BF"/>
          <w:sz w:val="28"/>
          <w:szCs w:val="28"/>
        </w:rPr>
      </w:pPr>
    </w:p>
    <w:p w:rsidR="00CD52CB" w:rsidRDefault="00CD52CB" w:rsidP="004C3BEB">
      <w:pPr>
        <w:contextualSpacing/>
        <w:jc w:val="both"/>
        <w:rPr>
          <w:b/>
          <w:color w:val="17365D" w:themeColor="text2" w:themeShade="BF"/>
          <w:sz w:val="28"/>
          <w:szCs w:val="28"/>
        </w:rPr>
      </w:pPr>
    </w:p>
    <w:p w:rsidR="00CD52CB" w:rsidRDefault="00CD52CB" w:rsidP="004C3BEB">
      <w:pPr>
        <w:contextualSpacing/>
        <w:jc w:val="both"/>
        <w:rPr>
          <w:b/>
          <w:color w:val="17365D" w:themeColor="text2" w:themeShade="BF"/>
          <w:sz w:val="28"/>
          <w:szCs w:val="28"/>
        </w:rPr>
      </w:pPr>
    </w:p>
    <w:p w:rsidR="00CD52CB" w:rsidRDefault="00CD52CB" w:rsidP="004C3BEB">
      <w:pPr>
        <w:contextualSpacing/>
        <w:jc w:val="both"/>
        <w:rPr>
          <w:b/>
          <w:color w:val="17365D" w:themeColor="text2" w:themeShade="BF"/>
          <w:sz w:val="28"/>
          <w:szCs w:val="28"/>
        </w:rPr>
      </w:pPr>
    </w:p>
    <w:p w:rsidR="00CD52CB" w:rsidRDefault="00CD52CB" w:rsidP="004C3BEB">
      <w:pPr>
        <w:contextualSpacing/>
        <w:jc w:val="both"/>
        <w:rPr>
          <w:b/>
          <w:color w:val="17365D" w:themeColor="text2" w:themeShade="BF"/>
          <w:sz w:val="28"/>
          <w:szCs w:val="28"/>
        </w:rPr>
      </w:pPr>
    </w:p>
    <w:p w:rsidR="00CD52CB" w:rsidRDefault="00CD52CB" w:rsidP="004C3BEB">
      <w:pPr>
        <w:contextualSpacing/>
        <w:jc w:val="both"/>
        <w:rPr>
          <w:b/>
          <w:color w:val="17365D" w:themeColor="text2" w:themeShade="BF"/>
          <w:sz w:val="28"/>
          <w:szCs w:val="28"/>
        </w:rPr>
      </w:pPr>
    </w:p>
    <w:p w:rsidR="00243CC4" w:rsidRDefault="00243CC4" w:rsidP="004C3BEB">
      <w:pPr>
        <w:contextualSpacing/>
        <w:jc w:val="both"/>
        <w:rPr>
          <w:b/>
          <w:color w:val="00B050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 xml:space="preserve">Ребята, вы уже устали. Я предлагаю </w:t>
      </w:r>
      <w:r w:rsidR="00CD52CB">
        <w:rPr>
          <w:b/>
          <w:sz w:val="28"/>
          <w:szCs w:val="28"/>
        </w:rPr>
        <w:t xml:space="preserve">встать, </w:t>
      </w:r>
      <w:r>
        <w:rPr>
          <w:b/>
          <w:sz w:val="28"/>
          <w:szCs w:val="28"/>
        </w:rPr>
        <w:t xml:space="preserve">закрыть газа и </w:t>
      </w:r>
      <w:r w:rsidR="00287D13">
        <w:rPr>
          <w:b/>
          <w:sz w:val="28"/>
          <w:szCs w:val="28"/>
        </w:rPr>
        <w:t>внимательно</w:t>
      </w:r>
      <w:r w:rsidR="00CD52CB">
        <w:rPr>
          <w:b/>
          <w:sz w:val="28"/>
          <w:szCs w:val="28"/>
        </w:rPr>
        <w:t xml:space="preserve"> послушать, постарайтесь послушать сердцем:</w:t>
      </w:r>
    </w:p>
    <w:p w:rsidR="00243CC4" w:rsidRDefault="00243CC4" w:rsidP="004C3BEB">
      <w:pPr>
        <w:contextualSpacing/>
        <w:jc w:val="both"/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Звучит аудиозапись </w:t>
      </w:r>
      <w:r>
        <w:rPr>
          <w:b/>
          <w:sz w:val="28"/>
          <w:szCs w:val="28"/>
        </w:rPr>
        <w:t xml:space="preserve">из набора «Жизнь Иисуса Христа» кассета №1, занятие № 3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со слов «… но вам </w:t>
      </w:r>
      <w:proofErr w:type="spellStart"/>
      <w:r>
        <w:rPr>
          <w:b/>
          <w:sz w:val="28"/>
          <w:szCs w:val="28"/>
        </w:rPr>
        <w:t>слушащие</w:t>
      </w:r>
      <w:proofErr w:type="spellEnd"/>
      <w:r>
        <w:rPr>
          <w:b/>
          <w:sz w:val="28"/>
          <w:szCs w:val="28"/>
        </w:rPr>
        <w:t xml:space="preserve"> говорю….. до слов  … так и вы поступайте с ними…»)  </w:t>
      </w:r>
    </w:p>
    <w:p w:rsidR="00243CC4" w:rsidRDefault="00243CC4" w:rsidP="004C3BEB">
      <w:pPr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… </w:t>
      </w:r>
      <w:r>
        <w:rPr>
          <w:b/>
          <w:i/>
          <w:color w:val="17365D" w:themeColor="text2" w:themeShade="BF"/>
          <w:sz w:val="28"/>
          <w:szCs w:val="28"/>
        </w:rPr>
        <w:t xml:space="preserve">Но вам </w:t>
      </w:r>
      <w:proofErr w:type="spellStart"/>
      <w:r>
        <w:rPr>
          <w:b/>
          <w:i/>
          <w:color w:val="17365D" w:themeColor="text2" w:themeShade="BF"/>
          <w:sz w:val="28"/>
          <w:szCs w:val="28"/>
        </w:rPr>
        <w:t>слушащие</w:t>
      </w:r>
      <w:proofErr w:type="spellEnd"/>
      <w:r>
        <w:rPr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color w:val="17365D" w:themeColor="text2" w:themeShade="BF"/>
          <w:sz w:val="28"/>
          <w:szCs w:val="28"/>
        </w:rPr>
        <w:t>говорю-</w:t>
      </w:r>
      <w:r>
        <w:rPr>
          <w:b/>
          <w:i/>
          <w:color w:val="FF0000"/>
          <w:sz w:val="28"/>
          <w:szCs w:val="28"/>
        </w:rPr>
        <w:t>любите</w:t>
      </w:r>
      <w:proofErr w:type="spellEnd"/>
      <w:proofErr w:type="gramEnd"/>
      <w:r>
        <w:rPr>
          <w:b/>
          <w:i/>
          <w:color w:val="FF0000"/>
          <w:sz w:val="28"/>
          <w:szCs w:val="28"/>
        </w:rPr>
        <w:t xml:space="preserve"> врагов ваших.</w:t>
      </w:r>
      <w:r>
        <w:rPr>
          <w:b/>
          <w:i/>
          <w:color w:val="17365D" w:themeColor="text2" w:themeShade="BF"/>
          <w:sz w:val="28"/>
          <w:szCs w:val="28"/>
        </w:rPr>
        <w:t xml:space="preserve"> Благотворите ненавидящих вас. </w:t>
      </w:r>
      <w:proofErr w:type="spellStart"/>
      <w:r>
        <w:rPr>
          <w:b/>
          <w:i/>
          <w:color w:val="17365D" w:themeColor="text2" w:themeShade="BF"/>
          <w:sz w:val="28"/>
          <w:szCs w:val="28"/>
        </w:rPr>
        <w:t>Благославляйте</w:t>
      </w:r>
      <w:proofErr w:type="spellEnd"/>
      <w:r>
        <w:rPr>
          <w:b/>
          <w:i/>
          <w:color w:val="17365D" w:themeColor="text2" w:themeShade="BF"/>
          <w:sz w:val="28"/>
          <w:szCs w:val="28"/>
        </w:rPr>
        <w:t xml:space="preserve"> проклинающих вас. И молитесь за обижающих вас. </w:t>
      </w:r>
      <w:proofErr w:type="gramStart"/>
      <w:r>
        <w:rPr>
          <w:b/>
          <w:i/>
          <w:color w:val="17365D" w:themeColor="text2" w:themeShade="BF"/>
          <w:sz w:val="28"/>
          <w:szCs w:val="28"/>
        </w:rPr>
        <w:t>Ударившему</w:t>
      </w:r>
      <w:proofErr w:type="gramEnd"/>
      <w:r>
        <w:rPr>
          <w:b/>
          <w:i/>
          <w:color w:val="17365D" w:themeColor="text2" w:themeShade="BF"/>
          <w:sz w:val="28"/>
          <w:szCs w:val="28"/>
        </w:rPr>
        <w:t xml:space="preserve"> тебя по щеке, подставь и другую. И </w:t>
      </w:r>
      <w:proofErr w:type="gramStart"/>
      <w:r>
        <w:rPr>
          <w:b/>
          <w:i/>
          <w:color w:val="17365D" w:themeColor="text2" w:themeShade="BF"/>
          <w:sz w:val="28"/>
          <w:szCs w:val="28"/>
        </w:rPr>
        <w:t>отнимающему</w:t>
      </w:r>
      <w:proofErr w:type="gramEnd"/>
      <w:r>
        <w:rPr>
          <w:b/>
          <w:i/>
          <w:color w:val="17365D" w:themeColor="text2" w:themeShade="BF"/>
          <w:sz w:val="28"/>
          <w:szCs w:val="28"/>
        </w:rPr>
        <w:t xml:space="preserve"> у вас верхнюю одежду не препятствуй взять и рубашку. </w:t>
      </w:r>
      <w:r>
        <w:rPr>
          <w:b/>
          <w:i/>
          <w:color w:val="FF0000"/>
          <w:sz w:val="28"/>
          <w:szCs w:val="28"/>
        </w:rPr>
        <w:t>Всякому просящему у тебя – давай.</w:t>
      </w:r>
      <w:r>
        <w:rPr>
          <w:b/>
          <w:i/>
          <w:color w:val="17365D" w:themeColor="text2" w:themeShade="BF"/>
          <w:sz w:val="28"/>
          <w:szCs w:val="28"/>
        </w:rPr>
        <w:t xml:space="preserve"> И от взявшего твое не требуй назад. И как хотите, чтобы с вами поступали люди, так и вы поступайте с ними…»</w:t>
      </w:r>
    </w:p>
    <w:p w:rsidR="00243CC4" w:rsidRDefault="00287D13" w:rsidP="004C3BEB">
      <w:pPr>
        <w:contextualSpacing/>
        <w:jc w:val="both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Беседа   по   </w:t>
      </w:r>
      <w:proofErr w:type="gramStart"/>
      <w:r>
        <w:rPr>
          <w:b/>
          <w:i/>
          <w:color w:val="7030A0"/>
          <w:sz w:val="28"/>
          <w:szCs w:val="28"/>
        </w:rPr>
        <w:t>прослушанному</w:t>
      </w:r>
      <w:proofErr w:type="gramEnd"/>
      <w:r>
        <w:rPr>
          <w:b/>
          <w:i/>
          <w:color w:val="7030A0"/>
          <w:sz w:val="28"/>
          <w:szCs w:val="28"/>
        </w:rPr>
        <w:t>.</w:t>
      </w:r>
    </w:p>
    <w:p w:rsidR="00243CC4" w:rsidRDefault="00243CC4" w:rsidP="004C3BEB">
      <w:pPr>
        <w:pStyle w:val="a3"/>
        <w:ind w:left="0"/>
        <w:jc w:val="both"/>
        <w:rPr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- Назовите </w:t>
      </w:r>
      <w:r>
        <w:rPr>
          <w:b/>
          <w:sz w:val="28"/>
          <w:szCs w:val="28"/>
        </w:rPr>
        <w:t>главный призыв   Иисуса Христа</w:t>
      </w:r>
      <w:r w:rsidR="00227BB8">
        <w:rPr>
          <w:b/>
          <w:sz w:val="28"/>
          <w:szCs w:val="28"/>
        </w:rPr>
        <w:t>?</w:t>
      </w:r>
      <w:r w:rsidRPr="00227BB8">
        <w:rPr>
          <w:color w:val="0070C0"/>
          <w:sz w:val="28"/>
          <w:szCs w:val="28"/>
        </w:rPr>
        <w:t>(Любите врагов ваших).</w:t>
      </w:r>
    </w:p>
    <w:p w:rsidR="004A46CF" w:rsidRDefault="00243CC4" w:rsidP="00227BB8">
      <w:pPr>
        <w:pStyle w:val="a3"/>
        <w:ind w:left="0"/>
        <w:jc w:val="both"/>
        <w:rPr>
          <w:color w:val="0070C0"/>
          <w:sz w:val="28"/>
        </w:rPr>
      </w:pPr>
      <w:r w:rsidRPr="00227BB8">
        <w:rPr>
          <w:sz w:val="28"/>
        </w:rPr>
        <w:t>- Как вы думаете, легко ли любить врагов</w:t>
      </w:r>
      <w:r w:rsidR="00CE3A62">
        <w:rPr>
          <w:sz w:val="28"/>
        </w:rPr>
        <w:t>? Почему?</w:t>
      </w:r>
      <w:r w:rsidR="00CE3A62" w:rsidRPr="00CE3A62">
        <w:rPr>
          <w:color w:val="0070C0"/>
          <w:sz w:val="28"/>
        </w:rPr>
        <w:t>(Трудно переступить через свои обиды)</w:t>
      </w:r>
    </w:p>
    <w:p w:rsidR="00CE3A62" w:rsidRPr="00CE3A62" w:rsidRDefault="00CE3A62" w:rsidP="00CE3A62">
      <w:pPr>
        <w:jc w:val="both"/>
        <w:rPr>
          <w:sz w:val="28"/>
          <w:szCs w:val="28"/>
        </w:rPr>
      </w:pPr>
      <w:r w:rsidRPr="00CE3A62">
        <w:rPr>
          <w:sz w:val="28"/>
          <w:szCs w:val="28"/>
        </w:rPr>
        <w:t xml:space="preserve">- Какие дела милосердия можете совершать вы? </w:t>
      </w:r>
    </w:p>
    <w:p w:rsidR="00CE3A62" w:rsidRPr="00CE3A62" w:rsidRDefault="00CE3A62" w:rsidP="00CE3A62">
      <w:pPr>
        <w:jc w:val="both"/>
        <w:rPr>
          <w:sz w:val="28"/>
          <w:szCs w:val="28"/>
        </w:rPr>
      </w:pPr>
      <w:r w:rsidRPr="00CE3A62">
        <w:rPr>
          <w:sz w:val="28"/>
          <w:szCs w:val="28"/>
        </w:rPr>
        <w:t>- Как они могут изменить нас?</w:t>
      </w:r>
    </w:p>
    <w:p w:rsidR="00243CC4" w:rsidRDefault="00243CC4" w:rsidP="004C3BEB">
      <w:pPr>
        <w:pStyle w:val="a3"/>
        <w:ind w:left="0"/>
        <w:jc w:val="both"/>
        <w:rPr>
          <w:color w:val="984806" w:themeColor="accent6" w:themeShade="80"/>
          <w:sz w:val="28"/>
          <w:szCs w:val="28"/>
        </w:rPr>
      </w:pPr>
    </w:p>
    <w:p w:rsidR="00243CC4" w:rsidRDefault="00287D13" w:rsidP="004C3BEB">
      <w:pPr>
        <w:pStyle w:val="a3"/>
        <w:ind w:left="0"/>
        <w:jc w:val="both"/>
        <w:rPr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CC4">
        <w:rPr>
          <w:sz w:val="28"/>
          <w:szCs w:val="28"/>
        </w:rPr>
        <w:t xml:space="preserve">К чему еще призывал Христос? </w:t>
      </w:r>
      <w:r w:rsidR="00243CC4" w:rsidRPr="00756117">
        <w:rPr>
          <w:color w:val="0070C0"/>
          <w:sz w:val="28"/>
          <w:szCs w:val="28"/>
        </w:rPr>
        <w:t>(Всякому просящему у тебя – давай)</w:t>
      </w:r>
    </w:p>
    <w:p w:rsidR="00756117" w:rsidRDefault="00287D13" w:rsidP="004C3BE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117">
        <w:rPr>
          <w:sz w:val="28"/>
          <w:szCs w:val="28"/>
        </w:rPr>
        <w:t>Одно из дел милосердия – милостыня.</w:t>
      </w:r>
    </w:p>
    <w:p w:rsidR="00287D13" w:rsidRPr="00756117" w:rsidRDefault="00756117" w:rsidP="004C3BEB">
      <w:pPr>
        <w:pStyle w:val="a3"/>
        <w:ind w:left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287D13">
        <w:rPr>
          <w:sz w:val="28"/>
          <w:szCs w:val="28"/>
        </w:rPr>
        <w:t xml:space="preserve">Что можно давать? </w:t>
      </w:r>
      <w:r w:rsidR="00287D13" w:rsidRPr="00756117">
        <w:rPr>
          <w:color w:val="0070C0"/>
          <w:sz w:val="28"/>
          <w:szCs w:val="28"/>
        </w:rPr>
        <w:t>(деньги, одежду и т.д., давать милостыню)</w:t>
      </w:r>
    </w:p>
    <w:p w:rsidR="00287D13" w:rsidRDefault="00287D13" w:rsidP="004C3B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Что такое МИЛОСТЫНЯ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87D13" w:rsidRDefault="00287D13" w:rsidP="004C3BEB">
      <w:pPr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МИЛОСТЫНЯ-</w:t>
      </w:r>
      <w:r>
        <w:rPr>
          <w:sz w:val="28"/>
          <w:szCs w:val="28"/>
        </w:rPr>
        <w:t xml:space="preserve"> помощь другому человеку из жалости к нему.</w:t>
      </w:r>
    </w:p>
    <w:p w:rsidR="00756117" w:rsidRDefault="00756117" w:rsidP="004C3B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кто больше получает: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дает или кто принимает?</w:t>
      </w:r>
    </w:p>
    <w:p w:rsidR="00287D13" w:rsidRDefault="00287D13" w:rsidP="004C3BEB">
      <w:pPr>
        <w:contextualSpacing/>
        <w:jc w:val="both"/>
        <w:rPr>
          <w:sz w:val="28"/>
          <w:szCs w:val="28"/>
        </w:rPr>
      </w:pPr>
    </w:p>
    <w:p w:rsidR="00287D13" w:rsidRPr="00287D13" w:rsidRDefault="00287D13" w:rsidP="0075611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7D13">
        <w:rPr>
          <w:sz w:val="28"/>
          <w:szCs w:val="28"/>
        </w:rPr>
        <w:t xml:space="preserve">Великий историк Василий Ключевской описывал </w:t>
      </w:r>
      <w:r w:rsidRPr="00287D13">
        <w:rPr>
          <w:b/>
          <w:sz w:val="28"/>
          <w:szCs w:val="28"/>
        </w:rPr>
        <w:t>милост</w:t>
      </w:r>
      <w:r w:rsidR="00756117">
        <w:rPr>
          <w:b/>
          <w:sz w:val="28"/>
          <w:szCs w:val="28"/>
        </w:rPr>
        <w:t>ыню</w:t>
      </w:r>
      <w:r w:rsidRPr="00287D13">
        <w:rPr>
          <w:b/>
          <w:sz w:val="28"/>
          <w:szCs w:val="28"/>
        </w:rPr>
        <w:t>, как встречу двух рук: одна выражает просьбу «Христа ради», а другая подает « во имя Христово»</w:t>
      </w:r>
      <w:r w:rsidRPr="00287D13">
        <w:rPr>
          <w:sz w:val="28"/>
          <w:szCs w:val="28"/>
        </w:rPr>
        <w:t xml:space="preserve">. </w:t>
      </w:r>
    </w:p>
    <w:p w:rsidR="00CD52CB" w:rsidRDefault="00CD52CB" w:rsidP="00756117">
      <w:pPr>
        <w:pStyle w:val="a3"/>
        <w:ind w:left="0"/>
        <w:jc w:val="both"/>
        <w:rPr>
          <w:b/>
          <w:color w:val="17365D" w:themeColor="text2" w:themeShade="BF"/>
          <w:sz w:val="28"/>
          <w:szCs w:val="28"/>
        </w:rPr>
      </w:pPr>
    </w:p>
    <w:p w:rsidR="00287D13" w:rsidRDefault="00287D13" w:rsidP="00756117">
      <w:pPr>
        <w:pStyle w:val="a3"/>
        <w:ind w:left="0"/>
        <w:jc w:val="both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- Ребята, послушайте, </w:t>
      </w:r>
      <w:r w:rsidR="00756117">
        <w:rPr>
          <w:b/>
          <w:color w:val="17365D" w:themeColor="text2" w:themeShade="BF"/>
          <w:sz w:val="28"/>
          <w:szCs w:val="28"/>
        </w:rPr>
        <w:t xml:space="preserve">историю </w:t>
      </w:r>
      <w:r>
        <w:rPr>
          <w:b/>
          <w:color w:val="17365D" w:themeColor="text2" w:themeShade="BF"/>
          <w:sz w:val="28"/>
          <w:szCs w:val="28"/>
        </w:rPr>
        <w:t xml:space="preserve"> о Святой Ульяне Муромской. </w:t>
      </w:r>
    </w:p>
    <w:p w:rsidR="00287D13" w:rsidRPr="00756117" w:rsidRDefault="00287D13" w:rsidP="004C3BEB">
      <w:pPr>
        <w:contextualSpacing/>
        <w:jc w:val="both"/>
        <w:rPr>
          <w:color w:val="0070C0"/>
          <w:sz w:val="28"/>
          <w:szCs w:val="28"/>
        </w:rPr>
      </w:pPr>
      <w:r w:rsidRPr="00756117">
        <w:rPr>
          <w:color w:val="0070C0"/>
          <w:sz w:val="28"/>
          <w:szCs w:val="28"/>
        </w:rPr>
        <w:t xml:space="preserve">- В конце 16 века в дворянской семье в городе Муроме жила святая Ульяна. </w:t>
      </w:r>
      <w:proofErr w:type="gramStart"/>
      <w:r w:rsidRPr="00756117">
        <w:rPr>
          <w:color w:val="0070C0"/>
          <w:sz w:val="28"/>
          <w:szCs w:val="28"/>
        </w:rPr>
        <w:t>Еще</w:t>
      </w:r>
      <w:proofErr w:type="gramEnd"/>
      <w:r w:rsidRPr="00756117">
        <w:rPr>
          <w:color w:val="0070C0"/>
          <w:sz w:val="28"/>
          <w:szCs w:val="28"/>
        </w:rPr>
        <w:t xml:space="preserve"> будучи девочкой, она шила из лоскутков одежду и раздавала ее нищим. Когда Ульяна вышла замуж, она по-прежнему помогала нищим. Пришли голодные времена на Русь. Ульяна тайком уносила из дома еду и раздавала голодным. Когда в доме не осталось ни одного кусочка хлеба, святая Ульяна Муромская стала его печь из коры деревьев. Нищие, которым она его </w:t>
      </w:r>
      <w:proofErr w:type="gramStart"/>
      <w:r w:rsidRPr="00756117">
        <w:rPr>
          <w:color w:val="0070C0"/>
          <w:sz w:val="28"/>
          <w:szCs w:val="28"/>
        </w:rPr>
        <w:t>раздавала</w:t>
      </w:r>
      <w:proofErr w:type="gramEnd"/>
      <w:r w:rsidRPr="00756117">
        <w:rPr>
          <w:color w:val="0070C0"/>
          <w:sz w:val="28"/>
          <w:szCs w:val="28"/>
        </w:rPr>
        <w:t xml:space="preserve"> говорили, что вкуснее хлеба не ели никогда. </w:t>
      </w:r>
    </w:p>
    <w:p w:rsidR="00287D13" w:rsidRDefault="00287D13" w:rsidP="004C3BEB">
      <w:pPr>
        <w:contextualSpacing/>
        <w:jc w:val="both"/>
        <w:rPr>
          <w:color w:val="984806" w:themeColor="accent6" w:themeShade="80"/>
          <w:sz w:val="28"/>
          <w:szCs w:val="28"/>
        </w:rPr>
      </w:pPr>
    </w:p>
    <w:p w:rsidR="00287D13" w:rsidRDefault="004A46CF" w:rsidP="004C3BEB">
      <w:pPr>
        <w:pStyle w:val="a3"/>
        <w:ind w:left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D13">
        <w:rPr>
          <w:sz w:val="28"/>
          <w:szCs w:val="28"/>
        </w:rPr>
        <w:t xml:space="preserve">Хотелось ли вам иметь рядом таких людей как Ульяна? </w:t>
      </w:r>
      <w:r w:rsidR="00287D13" w:rsidRPr="00756117">
        <w:rPr>
          <w:color w:val="0070C0"/>
          <w:sz w:val="28"/>
          <w:szCs w:val="28"/>
        </w:rPr>
        <w:t>(Да)</w:t>
      </w:r>
    </w:p>
    <w:p w:rsidR="00F4474F" w:rsidRPr="00F4474F" w:rsidRDefault="00F4474F" w:rsidP="004C3BE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можно ли брать плату за милосердную помощь? </w:t>
      </w:r>
    </w:p>
    <w:p w:rsidR="00287D13" w:rsidRPr="00756117" w:rsidRDefault="004A46CF" w:rsidP="004C3BEB">
      <w:pPr>
        <w:pStyle w:val="a3"/>
        <w:ind w:left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-</w:t>
      </w:r>
      <w:r w:rsidRPr="004A46CF">
        <w:rPr>
          <w:sz w:val="28"/>
          <w:szCs w:val="28"/>
        </w:rPr>
        <w:t>А встречались ли в реальной жизни такие люди, которые проявляли истинное милосердие</w:t>
      </w:r>
      <w:r>
        <w:rPr>
          <w:sz w:val="28"/>
          <w:szCs w:val="28"/>
        </w:rPr>
        <w:t xml:space="preserve">, </w:t>
      </w:r>
      <w:r w:rsidRPr="004A46CF">
        <w:rPr>
          <w:sz w:val="28"/>
          <w:szCs w:val="28"/>
        </w:rPr>
        <w:t xml:space="preserve"> истоком которого являлась бескорыстная любовь </w:t>
      </w:r>
      <w:proofErr w:type="gramStart"/>
      <w:r w:rsidRPr="004A46CF">
        <w:rPr>
          <w:sz w:val="28"/>
          <w:szCs w:val="28"/>
        </w:rPr>
        <w:t>к</w:t>
      </w:r>
      <w:proofErr w:type="gramEnd"/>
      <w:r w:rsidRPr="004A46CF">
        <w:rPr>
          <w:sz w:val="28"/>
          <w:szCs w:val="28"/>
        </w:rPr>
        <w:t xml:space="preserve"> ближнему</w:t>
      </w:r>
      <w:r>
        <w:rPr>
          <w:sz w:val="28"/>
          <w:szCs w:val="28"/>
        </w:rPr>
        <w:t xml:space="preserve">? </w:t>
      </w:r>
      <w:r w:rsidR="00756117">
        <w:rPr>
          <w:sz w:val="28"/>
          <w:szCs w:val="28"/>
        </w:rPr>
        <w:t>(</w:t>
      </w:r>
      <w:r w:rsidR="00756117" w:rsidRPr="00756117">
        <w:rPr>
          <w:color w:val="0070C0"/>
          <w:sz w:val="28"/>
          <w:szCs w:val="28"/>
        </w:rPr>
        <w:t>Сестры милосердия</w:t>
      </w:r>
      <w:r w:rsidR="00756117">
        <w:rPr>
          <w:color w:val="0070C0"/>
          <w:sz w:val="28"/>
          <w:szCs w:val="28"/>
        </w:rPr>
        <w:t>)</w:t>
      </w:r>
    </w:p>
    <w:p w:rsidR="00CD52CB" w:rsidRDefault="00CD52CB" w:rsidP="004C3BEB">
      <w:pPr>
        <w:contextualSpacing/>
        <w:jc w:val="both"/>
        <w:rPr>
          <w:b/>
          <w:sz w:val="28"/>
          <w:szCs w:val="28"/>
        </w:rPr>
      </w:pPr>
    </w:p>
    <w:p w:rsidR="00CD52CB" w:rsidRDefault="00CD52CB" w:rsidP="004C3BEB">
      <w:pPr>
        <w:contextualSpacing/>
        <w:jc w:val="both"/>
        <w:rPr>
          <w:b/>
          <w:sz w:val="28"/>
          <w:szCs w:val="28"/>
        </w:rPr>
      </w:pPr>
    </w:p>
    <w:p w:rsidR="00CD52CB" w:rsidRDefault="00CD52CB" w:rsidP="004C3BEB">
      <w:pPr>
        <w:contextualSpacing/>
        <w:jc w:val="both"/>
        <w:rPr>
          <w:b/>
          <w:sz w:val="28"/>
          <w:szCs w:val="28"/>
        </w:rPr>
      </w:pPr>
    </w:p>
    <w:p w:rsidR="00756117" w:rsidRPr="00756117" w:rsidRDefault="00756117" w:rsidP="004C3BEB">
      <w:pPr>
        <w:contextualSpacing/>
        <w:jc w:val="both"/>
        <w:rPr>
          <w:b/>
          <w:sz w:val="28"/>
          <w:szCs w:val="28"/>
        </w:rPr>
      </w:pPr>
      <w:r w:rsidRPr="00756117">
        <w:rPr>
          <w:b/>
          <w:sz w:val="28"/>
          <w:szCs w:val="28"/>
        </w:rPr>
        <w:lastRenderedPageBreak/>
        <w:t xml:space="preserve">6. </w:t>
      </w:r>
      <w:r w:rsidR="004C3BEB" w:rsidRPr="00756117">
        <w:rPr>
          <w:b/>
          <w:sz w:val="28"/>
          <w:szCs w:val="28"/>
        </w:rPr>
        <w:t xml:space="preserve">Итог: </w:t>
      </w:r>
    </w:p>
    <w:p w:rsidR="004C3BEB" w:rsidRDefault="004C3BEB" w:rsidP="004C3BEB">
      <w:pPr>
        <w:contextualSpacing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Сад  Добродетелей</w:t>
      </w:r>
      <w:proofErr w:type="gramStart"/>
      <w:r>
        <w:rPr>
          <w:b/>
          <w:color w:val="FF0000"/>
          <w:sz w:val="28"/>
          <w:szCs w:val="28"/>
        </w:rPr>
        <w:t>.(</w:t>
      </w:r>
      <w:proofErr w:type="gramEnd"/>
      <w:r>
        <w:rPr>
          <w:b/>
          <w:color w:val="FF0000"/>
          <w:sz w:val="28"/>
          <w:szCs w:val="28"/>
        </w:rPr>
        <w:t xml:space="preserve"> На доске )</w:t>
      </w:r>
    </w:p>
    <w:p w:rsidR="004C3BEB" w:rsidRPr="00756117" w:rsidRDefault="00756117" w:rsidP="00756117">
      <w:pPr>
        <w:pStyle w:val="a3"/>
        <w:ind w:left="0"/>
        <w:jc w:val="both"/>
        <w:rPr>
          <w:color w:val="17365D" w:themeColor="text2" w:themeShade="BF"/>
          <w:sz w:val="28"/>
          <w:szCs w:val="28"/>
        </w:rPr>
      </w:pPr>
      <w:r w:rsidRPr="00756117">
        <w:rPr>
          <w:color w:val="17365D" w:themeColor="text2" w:themeShade="BF"/>
          <w:sz w:val="28"/>
          <w:szCs w:val="28"/>
        </w:rPr>
        <w:t xml:space="preserve">- </w:t>
      </w:r>
      <w:r w:rsidR="004C3BEB" w:rsidRPr="00756117">
        <w:rPr>
          <w:color w:val="17365D" w:themeColor="text2" w:themeShade="BF"/>
          <w:sz w:val="28"/>
          <w:szCs w:val="28"/>
        </w:rPr>
        <w:t xml:space="preserve">Ребята, в городе Милосердия мы встретились с разными людьми. </w:t>
      </w:r>
    </w:p>
    <w:p w:rsidR="004C3BEB" w:rsidRPr="00756117" w:rsidRDefault="004C3BEB" w:rsidP="00756117">
      <w:pPr>
        <w:contextualSpacing/>
        <w:jc w:val="both"/>
        <w:rPr>
          <w:color w:val="17365D" w:themeColor="text2" w:themeShade="BF"/>
          <w:sz w:val="28"/>
          <w:szCs w:val="28"/>
        </w:rPr>
      </w:pPr>
      <w:r w:rsidRPr="00756117">
        <w:rPr>
          <w:color w:val="17365D" w:themeColor="text2" w:themeShade="BF"/>
          <w:sz w:val="28"/>
          <w:szCs w:val="28"/>
        </w:rPr>
        <w:t>- Остановимся в чудесном Саду Добродетелей</w:t>
      </w:r>
    </w:p>
    <w:p w:rsidR="004C3BEB" w:rsidRDefault="004C3BEB" w:rsidP="004C3BEB">
      <w:pPr>
        <w:contextualSpacing/>
        <w:jc w:val="both"/>
        <w:rPr>
          <w:sz w:val="28"/>
          <w:szCs w:val="28"/>
        </w:rPr>
      </w:pPr>
    </w:p>
    <w:p w:rsidR="004C3BEB" w:rsidRPr="00E2031C" w:rsidRDefault="004C3BEB" w:rsidP="00E2031C">
      <w:pPr>
        <w:jc w:val="both"/>
        <w:rPr>
          <w:sz w:val="28"/>
          <w:szCs w:val="28"/>
        </w:rPr>
      </w:pPr>
      <w:r w:rsidRPr="00E2031C">
        <w:rPr>
          <w:sz w:val="28"/>
          <w:szCs w:val="28"/>
        </w:rPr>
        <w:t>Ребя</w:t>
      </w:r>
      <w:r w:rsidR="00E2031C">
        <w:rPr>
          <w:sz w:val="28"/>
          <w:szCs w:val="28"/>
        </w:rPr>
        <w:t>та, а сейчас поработаем в группах</w:t>
      </w:r>
      <w:r w:rsidRPr="00E2031C">
        <w:rPr>
          <w:sz w:val="28"/>
          <w:szCs w:val="28"/>
        </w:rPr>
        <w:t>.</w:t>
      </w:r>
    </w:p>
    <w:p w:rsidR="004C3BEB" w:rsidRDefault="004C3BEB" w:rsidP="004C3BEB">
      <w:pPr>
        <w:contextualSpacing/>
        <w:jc w:val="both"/>
        <w:rPr>
          <w:b/>
          <w:color w:val="C00000"/>
          <w:sz w:val="28"/>
          <w:szCs w:val="28"/>
        </w:rPr>
      </w:pPr>
    </w:p>
    <w:p w:rsidR="00E2031C" w:rsidRDefault="00E2031C" w:rsidP="00E2031C">
      <w:pPr>
        <w:contextualSpacing/>
        <w:rPr>
          <w:sz w:val="28"/>
        </w:rPr>
      </w:pPr>
      <w:r>
        <w:rPr>
          <w:b/>
          <w:color w:val="C00000"/>
          <w:sz w:val="28"/>
          <w:szCs w:val="28"/>
        </w:rPr>
        <w:t xml:space="preserve">1 ряд: </w:t>
      </w:r>
      <w:r>
        <w:rPr>
          <w:sz w:val="28"/>
        </w:rPr>
        <w:t>- Перед каждым из Вас волшебный листок. Напишите на нем кратко, какое доброе дело Вы совершили за свою жизнь, от которого Вам и окружающим Вас людям стало радостно.</w:t>
      </w:r>
    </w:p>
    <w:p w:rsidR="00E2031C" w:rsidRDefault="00E2031C" w:rsidP="004C3BEB">
      <w:pPr>
        <w:contextualSpacing/>
        <w:jc w:val="both"/>
        <w:rPr>
          <w:b/>
          <w:color w:val="C00000"/>
          <w:sz w:val="28"/>
          <w:szCs w:val="28"/>
        </w:rPr>
      </w:pPr>
    </w:p>
    <w:p w:rsidR="00E2031C" w:rsidRDefault="00E2031C" w:rsidP="00F4474F">
      <w:pPr>
        <w:contextualSpacing/>
        <w:jc w:val="both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2 ряд: </w:t>
      </w:r>
      <w:r w:rsidR="00F4474F">
        <w:rPr>
          <w:color w:val="FF0000"/>
          <w:sz w:val="28"/>
          <w:szCs w:val="28"/>
        </w:rPr>
        <w:t xml:space="preserve">- </w:t>
      </w:r>
      <w:r w:rsidR="00F4474F">
        <w:rPr>
          <w:sz w:val="28"/>
          <w:szCs w:val="28"/>
        </w:rPr>
        <w:t>Ответить на тестовые вопросы по теме урока.</w:t>
      </w:r>
    </w:p>
    <w:p w:rsidR="00037FAB" w:rsidRDefault="00037FAB" w:rsidP="00F4474F">
      <w:pPr>
        <w:contextualSpacing/>
        <w:jc w:val="both"/>
        <w:rPr>
          <w:color w:val="FF0000"/>
          <w:sz w:val="28"/>
          <w:szCs w:val="28"/>
        </w:rPr>
      </w:pPr>
    </w:p>
    <w:p w:rsidR="00F4474F" w:rsidRDefault="00F4474F" w:rsidP="00F4474F">
      <w:pPr>
        <w:contextualSpacing/>
        <w:jc w:val="both"/>
        <w:rPr>
          <w:sz w:val="28"/>
          <w:szCs w:val="28"/>
        </w:rPr>
      </w:pPr>
      <w:r w:rsidRPr="00F4474F">
        <w:rPr>
          <w:color w:val="FF0000"/>
          <w:sz w:val="28"/>
          <w:szCs w:val="28"/>
        </w:rPr>
        <w:t>3 ряд</w:t>
      </w:r>
      <w:r>
        <w:rPr>
          <w:color w:val="FF0000"/>
          <w:sz w:val="28"/>
          <w:szCs w:val="28"/>
        </w:rPr>
        <w:t xml:space="preserve">: </w:t>
      </w:r>
      <w:r>
        <w:rPr>
          <w:b/>
          <w:color w:val="C00000"/>
          <w:sz w:val="28"/>
          <w:szCs w:val="28"/>
        </w:rPr>
        <w:t>-</w:t>
      </w:r>
      <w:r>
        <w:rPr>
          <w:sz w:val="28"/>
          <w:szCs w:val="28"/>
        </w:rPr>
        <w:t xml:space="preserve"> Представьте, что душа человека- это дерево, на котором рядом с прекрасными листочками соседствуют и </w:t>
      </w:r>
      <w:proofErr w:type="gramStart"/>
      <w:r>
        <w:rPr>
          <w:sz w:val="28"/>
          <w:szCs w:val="28"/>
        </w:rPr>
        <w:t>плохие</w:t>
      </w:r>
      <w:proofErr w:type="gramEnd"/>
      <w:r>
        <w:rPr>
          <w:sz w:val="28"/>
          <w:szCs w:val="28"/>
        </w:rPr>
        <w:t>. Решите,  что вы оставите на этом дереве добродетелей.</w:t>
      </w:r>
    </w:p>
    <w:p w:rsidR="00037FAB" w:rsidRDefault="00037FAB" w:rsidP="00F4474F">
      <w:pPr>
        <w:jc w:val="both"/>
        <w:rPr>
          <w:sz w:val="28"/>
          <w:szCs w:val="28"/>
        </w:rPr>
      </w:pPr>
    </w:p>
    <w:p w:rsidR="00F4474F" w:rsidRDefault="00F4474F" w:rsidP="00F4474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доске слова: </w:t>
      </w:r>
      <w:r>
        <w:rPr>
          <w:color w:val="FF0000"/>
          <w:sz w:val="28"/>
          <w:szCs w:val="28"/>
        </w:rPr>
        <w:t>месть, доброта, послушание,  злорадство, трудолюбие, терпение, обида, равнодушие, жадность, честность</w:t>
      </w:r>
      <w:r>
        <w:rPr>
          <w:sz w:val="28"/>
          <w:szCs w:val="28"/>
        </w:rPr>
        <w:t>.</w:t>
      </w:r>
      <w:proofErr w:type="gramEnd"/>
    </w:p>
    <w:p w:rsidR="00037FAB" w:rsidRDefault="00037FAB" w:rsidP="00E203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2031C" w:rsidRDefault="00E2031C" w:rsidP="00E203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уберём слова, значения, которых  не соответствуют милосердию.</w:t>
      </w:r>
    </w:p>
    <w:p w:rsidR="00E2031C" w:rsidRDefault="00E2031C" w:rsidP="00E203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(Убираем слова: «месть, </w:t>
      </w:r>
      <w:proofErr w:type="gramStart"/>
      <w:r>
        <w:rPr>
          <w:rFonts w:ascii="Times New Roman" w:hAnsi="Times New Roman"/>
          <w:sz w:val="28"/>
          <w:szCs w:val="28"/>
        </w:rPr>
        <w:t>злорадство</w:t>
      </w:r>
      <w:proofErr w:type="gramEnd"/>
      <w:r>
        <w:rPr>
          <w:rFonts w:ascii="Times New Roman" w:hAnsi="Times New Roman"/>
          <w:sz w:val="28"/>
          <w:szCs w:val="28"/>
        </w:rPr>
        <w:t>, обида, равнодушие, жадность».)</w:t>
      </w:r>
    </w:p>
    <w:p w:rsidR="004C3BEB" w:rsidRDefault="00E2031C" w:rsidP="00E2031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3BEB" w:rsidRPr="00E2031C">
        <w:rPr>
          <w:sz w:val="28"/>
          <w:szCs w:val="28"/>
        </w:rPr>
        <w:t>Что же у нас растет на дереве добродетелей? (проверим на доске)</w:t>
      </w:r>
      <w:r>
        <w:rPr>
          <w:sz w:val="28"/>
          <w:szCs w:val="28"/>
        </w:rPr>
        <w:t>.</w:t>
      </w:r>
    </w:p>
    <w:p w:rsidR="00E2031C" w:rsidRPr="00E2031C" w:rsidRDefault="00E2031C" w:rsidP="00E20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-Придадим сил нашему дереву добрыми делами (добавить листочки с записями) </w:t>
      </w:r>
    </w:p>
    <w:p w:rsidR="004A46CF" w:rsidRDefault="004A46CF" w:rsidP="004C3BEB">
      <w:pPr>
        <w:contextualSpacing/>
        <w:rPr>
          <w:sz w:val="28"/>
        </w:rPr>
      </w:pPr>
      <w:r>
        <w:rPr>
          <w:sz w:val="28"/>
        </w:rPr>
        <w:t xml:space="preserve">- Зачитывать мы не будем, кричать о своих добрых делах не стоит, потому что, как гласит алтайская пословица: “Кто добр поистине, добро творит в молчании». </w:t>
      </w:r>
    </w:p>
    <w:p w:rsidR="00E2031C" w:rsidRDefault="00E2031C" w:rsidP="004C3BEB">
      <w:pPr>
        <w:contextualSpacing/>
        <w:jc w:val="both"/>
        <w:rPr>
          <w:b/>
          <w:color w:val="C00000"/>
          <w:sz w:val="28"/>
          <w:szCs w:val="28"/>
        </w:rPr>
      </w:pPr>
    </w:p>
    <w:p w:rsidR="00E2031C" w:rsidRDefault="00E2031C" w:rsidP="004C3B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475">
        <w:rPr>
          <w:sz w:val="28"/>
          <w:szCs w:val="28"/>
        </w:rPr>
        <w:t xml:space="preserve">Замечательное дерево добродетелей у нас получилось! </w:t>
      </w:r>
    </w:p>
    <w:p w:rsidR="00BF5475" w:rsidRDefault="00BF5475" w:rsidP="004C3B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Проверим, как справились с вопросами ученики 2 ряда.</w:t>
      </w:r>
    </w:p>
    <w:p w:rsidR="00BF5475" w:rsidRDefault="00BF5475" w:rsidP="004C3B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Какого человека называют «добрым самарянином»?</w:t>
      </w:r>
    </w:p>
    <w:p w:rsidR="00BF5475" w:rsidRDefault="00BF5475" w:rsidP="004C3B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Какой поступок человека можно назвать милосердным? </w:t>
      </w:r>
    </w:p>
    <w:p w:rsidR="00BF5475" w:rsidRDefault="00BF5475" w:rsidP="004C3B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Когда у человека должно быть сострадание?</w:t>
      </w:r>
    </w:p>
    <w:p w:rsidR="00BF5475" w:rsidRPr="00E2031C" w:rsidRDefault="00BF5475" w:rsidP="004C3B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думаю, что сегодняшний урок заставит Вас о многом задуматься. Нашу встречу можно закончить словами  Михаила </w:t>
      </w:r>
      <w:proofErr w:type="spellStart"/>
      <w:r>
        <w:rPr>
          <w:sz w:val="28"/>
          <w:szCs w:val="28"/>
        </w:rPr>
        <w:t>Пляцковского</w:t>
      </w:r>
      <w:proofErr w:type="spellEnd"/>
      <w:r>
        <w:rPr>
          <w:sz w:val="28"/>
          <w:szCs w:val="28"/>
        </w:rPr>
        <w:t xml:space="preserve">. </w:t>
      </w:r>
    </w:p>
    <w:p w:rsidR="00BF5475" w:rsidRDefault="00BF5475" w:rsidP="004C3BE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4C3BEB" w:rsidRPr="00BF5475" w:rsidRDefault="004C3BEB" w:rsidP="00BF5475">
      <w:pPr>
        <w:pStyle w:val="a4"/>
        <w:ind w:left="567"/>
        <w:contextualSpacing/>
        <w:rPr>
          <w:rFonts w:ascii="Times New Roman" w:hAnsi="Times New Roman"/>
          <w:color w:val="0070C0"/>
          <w:sz w:val="28"/>
          <w:szCs w:val="28"/>
        </w:rPr>
      </w:pPr>
      <w:r w:rsidRPr="00BF5475">
        <w:rPr>
          <w:rFonts w:ascii="Times New Roman" w:hAnsi="Times New Roman"/>
          <w:color w:val="0070C0"/>
          <w:sz w:val="28"/>
          <w:szCs w:val="28"/>
        </w:rPr>
        <w:t>Не стой в стороне равнодушно,</w:t>
      </w:r>
    </w:p>
    <w:p w:rsidR="004C3BEB" w:rsidRPr="00BF5475" w:rsidRDefault="004C3BEB" w:rsidP="00BF5475">
      <w:pPr>
        <w:pStyle w:val="a4"/>
        <w:ind w:left="567"/>
        <w:contextualSpacing/>
        <w:rPr>
          <w:rFonts w:ascii="Times New Roman" w:hAnsi="Times New Roman"/>
          <w:color w:val="0070C0"/>
          <w:sz w:val="28"/>
          <w:szCs w:val="28"/>
        </w:rPr>
      </w:pPr>
      <w:r w:rsidRPr="00BF5475">
        <w:rPr>
          <w:rFonts w:ascii="Times New Roman" w:hAnsi="Times New Roman"/>
          <w:color w:val="0070C0"/>
          <w:sz w:val="28"/>
          <w:szCs w:val="28"/>
        </w:rPr>
        <w:t>Когда у кого-то беда.</w:t>
      </w:r>
    </w:p>
    <w:p w:rsidR="004C3BEB" w:rsidRPr="00BF5475" w:rsidRDefault="004C3BEB" w:rsidP="00BF5475">
      <w:pPr>
        <w:pStyle w:val="a4"/>
        <w:ind w:left="567"/>
        <w:contextualSpacing/>
        <w:rPr>
          <w:rFonts w:ascii="Times New Roman" w:hAnsi="Times New Roman"/>
          <w:color w:val="0070C0"/>
          <w:sz w:val="28"/>
          <w:szCs w:val="28"/>
        </w:rPr>
      </w:pPr>
      <w:r w:rsidRPr="00BF5475">
        <w:rPr>
          <w:rFonts w:ascii="Times New Roman" w:hAnsi="Times New Roman"/>
          <w:color w:val="0070C0"/>
          <w:sz w:val="28"/>
          <w:szCs w:val="28"/>
        </w:rPr>
        <w:t>Рвануться на выручку нужно</w:t>
      </w:r>
    </w:p>
    <w:p w:rsidR="004C3BEB" w:rsidRPr="00BF5475" w:rsidRDefault="004C3BEB" w:rsidP="00BF5475">
      <w:pPr>
        <w:pStyle w:val="a4"/>
        <w:ind w:left="567"/>
        <w:contextualSpacing/>
        <w:rPr>
          <w:rFonts w:ascii="Times New Roman" w:hAnsi="Times New Roman"/>
          <w:color w:val="0070C0"/>
          <w:sz w:val="28"/>
          <w:szCs w:val="28"/>
        </w:rPr>
      </w:pPr>
      <w:r w:rsidRPr="00BF5475">
        <w:rPr>
          <w:rFonts w:ascii="Times New Roman" w:hAnsi="Times New Roman"/>
          <w:color w:val="0070C0"/>
          <w:sz w:val="28"/>
          <w:szCs w:val="28"/>
        </w:rPr>
        <w:t>В любую минуту, всегда.</w:t>
      </w:r>
    </w:p>
    <w:p w:rsidR="004C3BEB" w:rsidRPr="00BF5475" w:rsidRDefault="004C3BEB" w:rsidP="00BF5475">
      <w:pPr>
        <w:pStyle w:val="a4"/>
        <w:ind w:left="567"/>
        <w:contextualSpacing/>
        <w:rPr>
          <w:rFonts w:ascii="Times New Roman" w:hAnsi="Times New Roman"/>
          <w:color w:val="0070C0"/>
          <w:sz w:val="28"/>
          <w:szCs w:val="28"/>
        </w:rPr>
      </w:pPr>
      <w:r w:rsidRPr="00BF5475">
        <w:rPr>
          <w:rFonts w:ascii="Times New Roman" w:hAnsi="Times New Roman"/>
          <w:color w:val="0070C0"/>
          <w:sz w:val="28"/>
          <w:szCs w:val="28"/>
        </w:rPr>
        <w:t>И если кому-то поможет</w:t>
      </w:r>
    </w:p>
    <w:p w:rsidR="004C3BEB" w:rsidRPr="00BF5475" w:rsidRDefault="004C3BEB" w:rsidP="00BF5475">
      <w:pPr>
        <w:pStyle w:val="a4"/>
        <w:ind w:left="567"/>
        <w:contextualSpacing/>
        <w:rPr>
          <w:rFonts w:ascii="Times New Roman" w:hAnsi="Times New Roman"/>
          <w:color w:val="0070C0"/>
          <w:sz w:val="28"/>
          <w:szCs w:val="28"/>
        </w:rPr>
      </w:pPr>
      <w:r w:rsidRPr="00BF5475">
        <w:rPr>
          <w:rFonts w:ascii="Times New Roman" w:hAnsi="Times New Roman"/>
          <w:color w:val="0070C0"/>
          <w:sz w:val="28"/>
          <w:szCs w:val="28"/>
        </w:rPr>
        <w:t>Твоя доброта, улыбка твоя,</w:t>
      </w:r>
    </w:p>
    <w:p w:rsidR="004C3BEB" w:rsidRPr="00BF5475" w:rsidRDefault="004C3BEB" w:rsidP="00BF5475">
      <w:pPr>
        <w:pStyle w:val="a4"/>
        <w:ind w:left="567"/>
        <w:contextualSpacing/>
        <w:rPr>
          <w:rFonts w:ascii="Times New Roman" w:hAnsi="Times New Roman"/>
          <w:color w:val="0070C0"/>
          <w:sz w:val="28"/>
          <w:szCs w:val="28"/>
        </w:rPr>
      </w:pPr>
      <w:r w:rsidRPr="00BF5475">
        <w:rPr>
          <w:rFonts w:ascii="Times New Roman" w:hAnsi="Times New Roman"/>
          <w:color w:val="0070C0"/>
          <w:sz w:val="28"/>
          <w:szCs w:val="28"/>
        </w:rPr>
        <w:t>Ты счастлив, что день не напрасно был прожит,</w:t>
      </w:r>
    </w:p>
    <w:p w:rsidR="004C3BEB" w:rsidRDefault="004C3BEB" w:rsidP="00BF5475">
      <w:pPr>
        <w:pStyle w:val="a4"/>
        <w:ind w:left="567"/>
        <w:contextualSpacing/>
        <w:rPr>
          <w:rFonts w:ascii="Times New Roman" w:hAnsi="Times New Roman"/>
          <w:color w:val="0070C0"/>
          <w:sz w:val="28"/>
          <w:szCs w:val="28"/>
        </w:rPr>
      </w:pPr>
      <w:r w:rsidRPr="00BF5475">
        <w:rPr>
          <w:rFonts w:ascii="Times New Roman" w:hAnsi="Times New Roman"/>
          <w:color w:val="0070C0"/>
          <w:sz w:val="28"/>
          <w:szCs w:val="28"/>
        </w:rPr>
        <w:t>Что годы живёшь ты не зря.</w:t>
      </w:r>
    </w:p>
    <w:p w:rsidR="004C3BEB" w:rsidRDefault="004C3BEB" w:rsidP="004C3BEB">
      <w:pPr>
        <w:contextualSpacing/>
        <w:jc w:val="both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Спасибо вам за урок. Берегите себя и своих близких!</w:t>
      </w:r>
    </w:p>
    <w:p w:rsidR="00AE1281" w:rsidRDefault="0084475F" w:rsidP="004C3B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Дополнительный материал</w:t>
      </w:r>
    </w:p>
    <w:p w:rsidR="00AE1281" w:rsidRDefault="00AE1281" w:rsidP="004C3BEB">
      <w:pPr>
        <w:contextualSpacing/>
        <w:jc w:val="both"/>
        <w:rPr>
          <w:sz w:val="28"/>
          <w:szCs w:val="28"/>
        </w:rPr>
      </w:pPr>
    </w:p>
    <w:p w:rsidR="005A5436" w:rsidRDefault="005A5436" w:rsidP="004C3BEB">
      <w:pPr>
        <w:contextualSpacing/>
        <w:jc w:val="both"/>
        <w:rPr>
          <w:sz w:val="28"/>
          <w:szCs w:val="28"/>
        </w:rPr>
      </w:pPr>
    </w:p>
    <w:p w:rsidR="005A5436" w:rsidRDefault="005A5436" w:rsidP="005A5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сестры милосердия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—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 обычной жизни были богатыми, знатными дамами, но которые умели любить и проявлять милосердие к </w:t>
      </w:r>
      <w:proofErr w:type="gramStart"/>
      <w:r>
        <w:rPr>
          <w:sz w:val="28"/>
          <w:szCs w:val="28"/>
        </w:rPr>
        <w:t>ближнему</w:t>
      </w:r>
      <w:proofErr w:type="gramEnd"/>
      <w:r>
        <w:rPr>
          <w:sz w:val="28"/>
          <w:szCs w:val="28"/>
        </w:rPr>
        <w:t xml:space="preserve">. А  ближним для них был каждый человек, который нуждался в их помощи.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Екатерина Михайловна Бакунина в молодости была «кисейной барышней», любила наряды, танцы, балы. А когда </w:t>
      </w:r>
      <w:proofErr w:type="gramStart"/>
      <w:r>
        <w:rPr>
          <w:sz w:val="28"/>
          <w:szCs w:val="28"/>
        </w:rPr>
        <w:t>началась крымская война решила</w:t>
      </w:r>
      <w:proofErr w:type="gramEnd"/>
      <w:r>
        <w:rPr>
          <w:sz w:val="28"/>
          <w:szCs w:val="28"/>
        </w:rPr>
        <w:t xml:space="preserve"> отправиться на фронт, что было очень нелегко. Для того чтобы испытать себя, она ежедневно посещала самую «гнусную» из московских больниц. Её жизненный девиз звучал так «С именем Бога — все для людей!»</w:t>
      </w:r>
    </w:p>
    <w:p w:rsidR="00037FAB" w:rsidRDefault="00037FAB" w:rsidP="005A5436">
      <w:pPr>
        <w:rPr>
          <w:sz w:val="28"/>
          <w:szCs w:val="28"/>
        </w:rPr>
      </w:pPr>
    </w:p>
    <w:p w:rsidR="005A5436" w:rsidRDefault="005A5436" w:rsidP="005A5436">
      <w:pPr>
        <w:rPr>
          <w:sz w:val="28"/>
          <w:szCs w:val="28"/>
        </w:rPr>
      </w:pPr>
      <w:r>
        <w:rPr>
          <w:sz w:val="28"/>
          <w:szCs w:val="28"/>
        </w:rPr>
        <w:t xml:space="preserve">А красавица баронесса Юлия </w:t>
      </w:r>
      <w:proofErr w:type="spellStart"/>
      <w:r>
        <w:rPr>
          <w:sz w:val="28"/>
          <w:szCs w:val="28"/>
        </w:rPr>
        <w:t>Вревская</w:t>
      </w:r>
      <w:proofErr w:type="spellEnd"/>
      <w:r>
        <w:rPr>
          <w:sz w:val="28"/>
          <w:szCs w:val="28"/>
        </w:rPr>
        <w:t xml:space="preserve"> умерла от тифа, которым </w:t>
      </w:r>
      <w:proofErr w:type="gramStart"/>
      <w:r>
        <w:rPr>
          <w:sz w:val="28"/>
          <w:szCs w:val="28"/>
        </w:rPr>
        <w:t>заразилась</w:t>
      </w:r>
      <w:proofErr w:type="gramEnd"/>
      <w:r>
        <w:rPr>
          <w:sz w:val="28"/>
          <w:szCs w:val="28"/>
        </w:rPr>
        <w:t xml:space="preserve"> ухаживая за больными солдатами. Она продолжала </w:t>
      </w:r>
      <w:proofErr w:type="gramStart"/>
      <w:r>
        <w:rPr>
          <w:sz w:val="28"/>
          <w:szCs w:val="28"/>
        </w:rPr>
        <w:t>выполнять свой долг пока у нее были</w:t>
      </w:r>
      <w:proofErr w:type="gramEnd"/>
      <w:r>
        <w:rPr>
          <w:sz w:val="28"/>
          <w:szCs w:val="28"/>
        </w:rPr>
        <w:t xml:space="preserve"> еще силы.</w:t>
      </w:r>
    </w:p>
    <w:p w:rsidR="00037FAB" w:rsidRDefault="00037FAB" w:rsidP="005A5436">
      <w:pPr>
        <w:rPr>
          <w:sz w:val="28"/>
          <w:szCs w:val="28"/>
        </w:rPr>
      </w:pPr>
    </w:p>
    <w:p w:rsidR="005A5436" w:rsidRDefault="005A5436" w:rsidP="005A54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Великая княгиня Елизавета Федоровна после гибели мужа целиком посвятила себя делам милосердия и основала Марфо-Мариинскую обитель.</w:t>
      </w:r>
    </w:p>
    <w:p w:rsidR="005A5436" w:rsidRDefault="005A5436" w:rsidP="005A543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Царского Дома тоже участвовали в движении сестер милосердия. Во время первой мировой войны императрица Александра Федоровна и четыре Великие Княжны стали сестрами милосердия, а Зимний дворец превратился в госпиталь. По их примеру многие представители Дома Романовых свои личные средства вкладывали в благотворительность.</w:t>
      </w:r>
    </w:p>
    <w:p w:rsidR="005A5436" w:rsidRDefault="005A5436" w:rsidP="004C3BEB">
      <w:pPr>
        <w:contextualSpacing/>
        <w:jc w:val="both"/>
        <w:rPr>
          <w:sz w:val="28"/>
          <w:szCs w:val="28"/>
        </w:rPr>
      </w:pPr>
    </w:p>
    <w:p w:rsidR="00AE1281" w:rsidRDefault="00AE1281" w:rsidP="004C3BEB">
      <w:pPr>
        <w:contextualSpacing/>
        <w:jc w:val="both"/>
        <w:rPr>
          <w:sz w:val="28"/>
          <w:szCs w:val="28"/>
        </w:rPr>
      </w:pPr>
    </w:p>
    <w:p w:rsidR="00AE1281" w:rsidRDefault="00AE1281" w:rsidP="004C3BEB">
      <w:pPr>
        <w:contextualSpacing/>
        <w:jc w:val="both"/>
        <w:rPr>
          <w:sz w:val="28"/>
          <w:szCs w:val="28"/>
        </w:rPr>
      </w:pPr>
    </w:p>
    <w:p w:rsidR="00AE1281" w:rsidRDefault="00AE1281" w:rsidP="004C3BEB">
      <w:pPr>
        <w:contextualSpacing/>
        <w:jc w:val="both"/>
        <w:rPr>
          <w:sz w:val="28"/>
          <w:szCs w:val="28"/>
        </w:rPr>
      </w:pPr>
    </w:p>
    <w:p w:rsidR="00AE1281" w:rsidRDefault="00AE1281" w:rsidP="004C3BEB">
      <w:pPr>
        <w:contextualSpacing/>
        <w:jc w:val="both"/>
        <w:rPr>
          <w:sz w:val="28"/>
          <w:szCs w:val="28"/>
        </w:rPr>
      </w:pPr>
    </w:p>
    <w:p w:rsidR="00AE1281" w:rsidRDefault="00AE1281" w:rsidP="004C3BEB">
      <w:pPr>
        <w:contextualSpacing/>
        <w:jc w:val="both"/>
        <w:rPr>
          <w:sz w:val="28"/>
          <w:szCs w:val="28"/>
        </w:rPr>
      </w:pPr>
    </w:p>
    <w:sectPr w:rsidR="00AE1281" w:rsidSect="00CD5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2BA"/>
    <w:multiLevelType w:val="hybridMultilevel"/>
    <w:tmpl w:val="4CC4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2FA3"/>
    <w:multiLevelType w:val="hybridMultilevel"/>
    <w:tmpl w:val="870E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E5B8D"/>
    <w:multiLevelType w:val="hybridMultilevel"/>
    <w:tmpl w:val="D2E64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AA3"/>
    <w:multiLevelType w:val="hybridMultilevel"/>
    <w:tmpl w:val="B5EA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641DB"/>
    <w:multiLevelType w:val="hybridMultilevel"/>
    <w:tmpl w:val="1ADA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A2AF1"/>
    <w:multiLevelType w:val="hybridMultilevel"/>
    <w:tmpl w:val="68A2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618EC"/>
    <w:multiLevelType w:val="hybridMultilevel"/>
    <w:tmpl w:val="0FA6C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32C6D"/>
    <w:multiLevelType w:val="hybridMultilevel"/>
    <w:tmpl w:val="9530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2137D"/>
    <w:multiLevelType w:val="hybridMultilevel"/>
    <w:tmpl w:val="C360D1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E1C1D4D"/>
    <w:multiLevelType w:val="hybridMultilevel"/>
    <w:tmpl w:val="D46C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E0635"/>
    <w:multiLevelType w:val="hybridMultilevel"/>
    <w:tmpl w:val="33825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277EA"/>
    <w:multiLevelType w:val="hybridMultilevel"/>
    <w:tmpl w:val="20B649AE"/>
    <w:lvl w:ilvl="0" w:tplc="2DA46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2F63D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144D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EA09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E4EA9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97E39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E8C3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2D40E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1002D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3C9C723A"/>
    <w:multiLevelType w:val="hybridMultilevel"/>
    <w:tmpl w:val="6350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C0489"/>
    <w:multiLevelType w:val="hybridMultilevel"/>
    <w:tmpl w:val="70EED05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467D662E"/>
    <w:multiLevelType w:val="hybridMultilevel"/>
    <w:tmpl w:val="9AEC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268AC"/>
    <w:multiLevelType w:val="hybridMultilevel"/>
    <w:tmpl w:val="36BE708A"/>
    <w:lvl w:ilvl="0" w:tplc="D6922934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ascii="Bookman Old Style" w:hAnsi="Bookman Old Style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7FA2418"/>
    <w:multiLevelType w:val="hybridMultilevel"/>
    <w:tmpl w:val="A1222EBC"/>
    <w:lvl w:ilvl="0" w:tplc="3404E1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53773"/>
    <w:multiLevelType w:val="hybridMultilevel"/>
    <w:tmpl w:val="229E8F4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499"/>
    <w:rsid w:val="00037FAB"/>
    <w:rsid w:val="00145499"/>
    <w:rsid w:val="001E1A6D"/>
    <w:rsid w:val="00227BB8"/>
    <w:rsid w:val="00235B46"/>
    <w:rsid w:val="00243CC4"/>
    <w:rsid w:val="00287D13"/>
    <w:rsid w:val="004A46CF"/>
    <w:rsid w:val="004C3BEB"/>
    <w:rsid w:val="005A5436"/>
    <w:rsid w:val="00686282"/>
    <w:rsid w:val="006D387D"/>
    <w:rsid w:val="006F7E98"/>
    <w:rsid w:val="00756117"/>
    <w:rsid w:val="007972DE"/>
    <w:rsid w:val="007F4C9A"/>
    <w:rsid w:val="0084475F"/>
    <w:rsid w:val="008C41F2"/>
    <w:rsid w:val="00AE1281"/>
    <w:rsid w:val="00BF5475"/>
    <w:rsid w:val="00CD52CB"/>
    <w:rsid w:val="00CE31A3"/>
    <w:rsid w:val="00CE3A62"/>
    <w:rsid w:val="00D823E8"/>
    <w:rsid w:val="00E2031C"/>
    <w:rsid w:val="00EB3044"/>
    <w:rsid w:val="00F4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99"/>
    <w:pPr>
      <w:ind w:left="720"/>
      <w:contextualSpacing/>
    </w:pPr>
  </w:style>
  <w:style w:type="paragraph" w:styleId="a4">
    <w:name w:val="No Spacing"/>
    <w:uiPriority w:val="1"/>
    <w:qFormat/>
    <w:rsid w:val="0014549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C3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99"/>
    <w:pPr>
      <w:ind w:left="720"/>
      <w:contextualSpacing/>
    </w:pPr>
  </w:style>
  <w:style w:type="paragraph" w:styleId="a4">
    <w:name w:val="No Spacing"/>
    <w:uiPriority w:val="1"/>
    <w:qFormat/>
    <w:rsid w:val="0014549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C3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Рати</dc:creator>
  <cp:lastModifiedBy>Кабинет 27</cp:lastModifiedBy>
  <cp:revision>8</cp:revision>
  <dcterms:created xsi:type="dcterms:W3CDTF">2013-12-04T16:28:00Z</dcterms:created>
  <dcterms:modified xsi:type="dcterms:W3CDTF">2014-10-29T08:35:00Z</dcterms:modified>
</cp:coreProperties>
</file>