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98" w:rsidRPr="00EC4398" w:rsidRDefault="00EC4398">
      <w:pPr>
        <w:rPr>
          <w:sz w:val="52"/>
          <w:szCs w:val="52"/>
        </w:rPr>
      </w:pPr>
      <w:r>
        <w:rPr>
          <w:sz w:val="52"/>
          <w:szCs w:val="52"/>
        </w:rPr>
        <w:t>Тематическое планирование по элективному  курсу в 9 классе</w:t>
      </w:r>
    </w:p>
    <w:tbl>
      <w:tblPr>
        <w:tblStyle w:val="a3"/>
        <w:tblW w:w="0" w:type="auto"/>
        <w:tblLayout w:type="fixed"/>
        <w:tblLook w:val="04A0"/>
      </w:tblPr>
      <w:tblGrid>
        <w:gridCol w:w="686"/>
        <w:gridCol w:w="3673"/>
        <w:gridCol w:w="852"/>
        <w:gridCol w:w="3402"/>
        <w:gridCol w:w="3261"/>
        <w:gridCol w:w="2126"/>
        <w:gridCol w:w="786"/>
      </w:tblGrid>
      <w:tr w:rsidR="00966D5A" w:rsidTr="00446F68">
        <w:tc>
          <w:tcPr>
            <w:tcW w:w="686" w:type="dxa"/>
          </w:tcPr>
          <w:p w:rsidR="00EC4398" w:rsidRPr="009268D9" w:rsidRDefault="00B247F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673" w:type="dxa"/>
          </w:tcPr>
          <w:p w:rsidR="00EC4398" w:rsidRPr="002604BA" w:rsidRDefault="002604B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Разделы и темы уроков</w:t>
            </w:r>
          </w:p>
        </w:tc>
        <w:tc>
          <w:tcPr>
            <w:tcW w:w="852" w:type="dxa"/>
          </w:tcPr>
          <w:p w:rsidR="00EC4398" w:rsidRPr="00A15EDA" w:rsidRDefault="002604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Кол</w:t>
            </w:r>
            <w:r w:rsidR="00A15EDA">
              <w:rPr>
                <w:sz w:val="40"/>
                <w:szCs w:val="40"/>
              </w:rPr>
              <w:t xml:space="preserve"> час</w:t>
            </w:r>
          </w:p>
        </w:tc>
        <w:tc>
          <w:tcPr>
            <w:tcW w:w="3402" w:type="dxa"/>
          </w:tcPr>
          <w:p w:rsidR="00EC4398" w:rsidRPr="009268D9" w:rsidRDefault="009268D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Элементы                       содержания</w:t>
            </w:r>
          </w:p>
        </w:tc>
        <w:tc>
          <w:tcPr>
            <w:tcW w:w="3261" w:type="dxa"/>
          </w:tcPr>
          <w:p w:rsidR="00EC4398" w:rsidRPr="009268D9" w:rsidRDefault="009268D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Уровень подг</w:t>
            </w:r>
            <w:r>
              <w:rPr>
                <w:b/>
                <w:sz w:val="40"/>
                <w:szCs w:val="40"/>
              </w:rPr>
              <w:t>о</w:t>
            </w:r>
            <w:r>
              <w:rPr>
                <w:b/>
                <w:sz w:val="40"/>
                <w:szCs w:val="40"/>
              </w:rPr>
              <w:t>товки учащихся</w:t>
            </w:r>
          </w:p>
        </w:tc>
        <w:tc>
          <w:tcPr>
            <w:tcW w:w="2126" w:type="dxa"/>
          </w:tcPr>
          <w:p w:rsidR="00EC4398" w:rsidRPr="009268D9" w:rsidRDefault="009268D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Вид ко</w:t>
            </w:r>
            <w:r>
              <w:rPr>
                <w:b/>
                <w:sz w:val="40"/>
                <w:szCs w:val="40"/>
              </w:rPr>
              <w:t>н</w:t>
            </w:r>
            <w:r>
              <w:rPr>
                <w:b/>
                <w:sz w:val="40"/>
                <w:szCs w:val="40"/>
              </w:rPr>
              <w:t>троля</w:t>
            </w:r>
          </w:p>
        </w:tc>
        <w:tc>
          <w:tcPr>
            <w:tcW w:w="786" w:type="dxa"/>
          </w:tcPr>
          <w:p w:rsidR="00EC4398" w:rsidRPr="009268D9" w:rsidRDefault="00926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та</w:t>
            </w:r>
          </w:p>
        </w:tc>
      </w:tr>
      <w:tr w:rsidR="00966D5A" w:rsidTr="00446F68">
        <w:tc>
          <w:tcPr>
            <w:tcW w:w="686" w:type="dxa"/>
          </w:tcPr>
          <w:p w:rsidR="00EC4398" w:rsidRPr="00A15EDA" w:rsidRDefault="00A15EDA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I</w:t>
            </w:r>
          </w:p>
        </w:tc>
        <w:tc>
          <w:tcPr>
            <w:tcW w:w="3673" w:type="dxa"/>
          </w:tcPr>
          <w:p w:rsidR="00EC4398" w:rsidRPr="00A15EDA" w:rsidRDefault="00A15E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Профессиональное самоопределение</w:t>
            </w:r>
          </w:p>
        </w:tc>
        <w:tc>
          <w:tcPr>
            <w:tcW w:w="852" w:type="dxa"/>
          </w:tcPr>
          <w:p w:rsidR="00EC4398" w:rsidRPr="00A15EDA" w:rsidRDefault="00A15E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20ч</w:t>
            </w:r>
          </w:p>
        </w:tc>
        <w:tc>
          <w:tcPr>
            <w:tcW w:w="3402" w:type="dxa"/>
          </w:tcPr>
          <w:p w:rsidR="00EC4398" w:rsidRPr="00186E68" w:rsidRDefault="00EC4398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rPr>
          <w:trHeight w:val="1699"/>
        </w:trPr>
        <w:tc>
          <w:tcPr>
            <w:tcW w:w="686" w:type="dxa"/>
          </w:tcPr>
          <w:p w:rsidR="00EC4398" w:rsidRPr="00A15EDA" w:rsidRDefault="00A15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3673" w:type="dxa"/>
          </w:tcPr>
          <w:p w:rsidR="00EC4398" w:rsidRPr="00A15EDA" w:rsidRDefault="00A15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Основы професси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нального самоопр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деления</w:t>
            </w:r>
          </w:p>
        </w:tc>
        <w:tc>
          <w:tcPr>
            <w:tcW w:w="852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2ч</w:t>
            </w:r>
          </w:p>
        </w:tc>
        <w:tc>
          <w:tcPr>
            <w:tcW w:w="3402" w:type="dxa"/>
          </w:tcPr>
          <w:p w:rsidR="00EC4398" w:rsidRPr="00186E68" w:rsidRDefault="00186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Пути освоения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фессий, ситуация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бора профессии, ошибки и затруднения при выборе 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сии, правила выбора профессии</w:t>
            </w:r>
          </w:p>
        </w:tc>
        <w:tc>
          <w:tcPr>
            <w:tcW w:w="3261" w:type="dxa"/>
          </w:tcPr>
          <w:p w:rsidR="004D536A" w:rsidRDefault="004D536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>какую роль и</w:t>
            </w:r>
            <w:r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рает выбор 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сии в жизни человека</w:t>
            </w:r>
          </w:p>
          <w:p w:rsidR="00EC4398" w:rsidRPr="004D536A" w:rsidRDefault="004D536A" w:rsidP="004D536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 xml:space="preserve"> определять смысл и цель своей жизни, находить ошибки при выборе профессии</w:t>
            </w:r>
          </w:p>
        </w:tc>
        <w:tc>
          <w:tcPr>
            <w:tcW w:w="2126" w:type="dxa"/>
          </w:tcPr>
          <w:p w:rsidR="00EC4398" w:rsidRPr="009D7559" w:rsidRDefault="009D7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Контроль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полнения практич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ской работы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A15EDA" w:rsidRDefault="00A15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3673" w:type="dxa"/>
          </w:tcPr>
          <w:p w:rsidR="00EC4398" w:rsidRPr="00A15EDA" w:rsidRDefault="00A15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Классификация пр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фессии</w:t>
            </w:r>
          </w:p>
        </w:tc>
        <w:tc>
          <w:tcPr>
            <w:tcW w:w="852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2ч</w:t>
            </w:r>
          </w:p>
        </w:tc>
        <w:tc>
          <w:tcPr>
            <w:tcW w:w="3402" w:type="dxa"/>
          </w:tcPr>
          <w:p w:rsidR="00EC4398" w:rsidRPr="00186E68" w:rsidRDefault="00186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признаки классификации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фессии</w:t>
            </w:r>
          </w:p>
        </w:tc>
        <w:tc>
          <w:tcPr>
            <w:tcW w:w="3261" w:type="dxa"/>
          </w:tcPr>
          <w:p w:rsidR="00EC4398" w:rsidRPr="004D536A" w:rsidRDefault="004D536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>формулу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фессий, что такое специальность;                                 </w:t>
            </w: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>определять формулу своей буд</w:t>
            </w: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щей профессии</w:t>
            </w:r>
          </w:p>
        </w:tc>
        <w:tc>
          <w:tcPr>
            <w:tcW w:w="2126" w:type="dxa"/>
          </w:tcPr>
          <w:p w:rsidR="00EC4398" w:rsidRPr="009D7559" w:rsidRDefault="009D7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Контроль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полнения практич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ской работы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A15EDA" w:rsidRDefault="00A15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</w:t>
            </w:r>
          </w:p>
        </w:tc>
        <w:tc>
          <w:tcPr>
            <w:tcW w:w="3673" w:type="dxa"/>
          </w:tcPr>
          <w:p w:rsidR="00EC4398" w:rsidRPr="00A15EDA" w:rsidRDefault="00A15ED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Профессиограмма</w:t>
            </w:r>
            <w:proofErr w:type="spellEnd"/>
            <w:r>
              <w:rPr>
                <w:sz w:val="36"/>
                <w:szCs w:val="36"/>
              </w:rPr>
              <w:t xml:space="preserve"> и </w:t>
            </w:r>
            <w:proofErr w:type="spellStart"/>
            <w:r>
              <w:rPr>
                <w:sz w:val="36"/>
                <w:szCs w:val="36"/>
              </w:rPr>
              <w:t>психограмма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профе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lastRenderedPageBreak/>
              <w:t>си</w:t>
            </w:r>
            <w:proofErr w:type="spellEnd"/>
          </w:p>
        </w:tc>
        <w:tc>
          <w:tcPr>
            <w:tcW w:w="852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2ч</w:t>
            </w:r>
          </w:p>
        </w:tc>
        <w:tc>
          <w:tcPr>
            <w:tcW w:w="3402" w:type="dxa"/>
          </w:tcPr>
          <w:p w:rsidR="00EC4398" w:rsidRPr="00186E68" w:rsidRDefault="00186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Назначение </w:t>
            </w:r>
            <w:proofErr w:type="spellStart"/>
            <w:r>
              <w:rPr>
                <w:sz w:val="32"/>
                <w:szCs w:val="32"/>
              </w:rPr>
              <w:t>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сиограммы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псих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lastRenderedPageBreak/>
              <w:t>граммы</w:t>
            </w:r>
            <w:proofErr w:type="spellEnd"/>
          </w:p>
        </w:tc>
        <w:tc>
          <w:tcPr>
            <w:tcW w:w="3261" w:type="dxa"/>
          </w:tcPr>
          <w:p w:rsidR="00EC4398" w:rsidRPr="004D536A" w:rsidRDefault="004D536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Знать:</w:t>
            </w:r>
            <w:r w:rsidR="00B94C39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какие свед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ния содержит </w:t>
            </w:r>
            <w:proofErr w:type="spellStart"/>
            <w:r>
              <w:rPr>
                <w:sz w:val="32"/>
                <w:szCs w:val="32"/>
              </w:rPr>
              <w:t>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lastRenderedPageBreak/>
              <w:t>фесси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грамма</w:t>
            </w:r>
            <w:proofErr w:type="spellEnd"/>
            <w:r w:rsidR="00B94C39">
              <w:rPr>
                <w:sz w:val="32"/>
                <w:szCs w:val="32"/>
              </w:rPr>
              <w:t xml:space="preserve">;         </w:t>
            </w:r>
            <w:r w:rsidR="00B94C39">
              <w:rPr>
                <w:b/>
                <w:sz w:val="32"/>
                <w:szCs w:val="32"/>
              </w:rPr>
              <w:t>Уметь:</w:t>
            </w:r>
            <w:r w:rsidR="00B94C39">
              <w:rPr>
                <w:sz w:val="32"/>
                <w:szCs w:val="32"/>
              </w:rPr>
              <w:t xml:space="preserve"> составлять </w:t>
            </w:r>
            <w:proofErr w:type="spellStart"/>
            <w:r w:rsidR="00B94C39">
              <w:rPr>
                <w:sz w:val="32"/>
                <w:szCs w:val="32"/>
              </w:rPr>
              <w:t>профессиограмму</w:t>
            </w:r>
            <w:proofErr w:type="spellEnd"/>
            <w:r w:rsidR="00B94C39">
              <w:rPr>
                <w:sz w:val="32"/>
                <w:szCs w:val="32"/>
              </w:rPr>
              <w:t xml:space="preserve"> и</w:t>
            </w:r>
            <w:r w:rsidR="00B94C39">
              <w:rPr>
                <w:sz w:val="32"/>
                <w:szCs w:val="32"/>
              </w:rPr>
              <w:t>н</w:t>
            </w:r>
            <w:r w:rsidR="00B94C39">
              <w:rPr>
                <w:sz w:val="32"/>
                <w:szCs w:val="32"/>
              </w:rPr>
              <w:t>тересующей профе</w:t>
            </w:r>
            <w:r w:rsidR="00B94C39">
              <w:rPr>
                <w:sz w:val="32"/>
                <w:szCs w:val="32"/>
              </w:rPr>
              <w:t>с</w:t>
            </w:r>
            <w:r w:rsidR="00B94C39">
              <w:rPr>
                <w:sz w:val="32"/>
                <w:szCs w:val="32"/>
              </w:rPr>
              <w:t xml:space="preserve">сии                 </w:t>
            </w:r>
          </w:p>
        </w:tc>
        <w:tc>
          <w:tcPr>
            <w:tcW w:w="2126" w:type="dxa"/>
          </w:tcPr>
          <w:p w:rsidR="00EC4398" w:rsidRPr="009D7559" w:rsidRDefault="009D7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Ответы на вопросы. </w:t>
            </w:r>
            <w:r>
              <w:rPr>
                <w:sz w:val="32"/>
                <w:szCs w:val="32"/>
              </w:rPr>
              <w:lastRenderedPageBreak/>
              <w:t>Контроль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полнения практич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ской работы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A15EDA" w:rsidRDefault="00A15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7-8</w:t>
            </w:r>
          </w:p>
        </w:tc>
        <w:tc>
          <w:tcPr>
            <w:tcW w:w="3673" w:type="dxa"/>
          </w:tcPr>
          <w:p w:rsidR="00EC4398" w:rsidRPr="00A15EDA" w:rsidRDefault="00A15E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Внутренний мир ч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ловека и професси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нальное самоопред</w:t>
            </w:r>
            <w:r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ление</w:t>
            </w:r>
          </w:p>
        </w:tc>
        <w:tc>
          <w:tcPr>
            <w:tcW w:w="852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2ч</w:t>
            </w:r>
          </w:p>
        </w:tc>
        <w:tc>
          <w:tcPr>
            <w:tcW w:w="3402" w:type="dxa"/>
          </w:tcPr>
          <w:p w:rsidR="00EC4398" w:rsidRPr="00186E68" w:rsidRDefault="00186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Каким образом фо</w:t>
            </w:r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мируется самосозн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ние человека, какова роль самооценки</w:t>
            </w:r>
          </w:p>
        </w:tc>
        <w:tc>
          <w:tcPr>
            <w:tcW w:w="3261" w:type="dxa"/>
          </w:tcPr>
          <w:p w:rsidR="00EC4398" w:rsidRPr="00B94C39" w:rsidRDefault="00B94C3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 xml:space="preserve"> что такое </w:t>
            </w:r>
            <w:proofErr w:type="gramStart"/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мооценка</w:t>
            </w:r>
            <w:proofErr w:type="gramEnd"/>
            <w:r>
              <w:rPr>
                <w:sz w:val="32"/>
                <w:szCs w:val="32"/>
              </w:rPr>
              <w:t xml:space="preserve"> и </w:t>
            </w:r>
            <w:proofErr w:type="gramStart"/>
            <w:r>
              <w:rPr>
                <w:sz w:val="32"/>
                <w:szCs w:val="32"/>
              </w:rPr>
              <w:t>какая</w:t>
            </w:r>
            <w:proofErr w:type="gramEnd"/>
            <w:r>
              <w:rPr>
                <w:sz w:val="32"/>
                <w:szCs w:val="32"/>
              </w:rPr>
              <w:t xml:space="preserve"> её роль в выборе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фессии;              </w:t>
            </w: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>определять уровень своей самооценки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Контроль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полнения практич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ской работы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A15EDA" w:rsidRDefault="00F320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9-10</w:t>
            </w:r>
          </w:p>
        </w:tc>
        <w:tc>
          <w:tcPr>
            <w:tcW w:w="3673" w:type="dxa"/>
          </w:tcPr>
          <w:p w:rsidR="00EC4398" w:rsidRPr="00F320CA" w:rsidRDefault="00F320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Профессиональные интересы, склонности и способности</w:t>
            </w:r>
          </w:p>
        </w:tc>
        <w:tc>
          <w:tcPr>
            <w:tcW w:w="852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2ч</w:t>
            </w:r>
          </w:p>
        </w:tc>
        <w:tc>
          <w:tcPr>
            <w:tcW w:w="3402" w:type="dxa"/>
          </w:tcPr>
          <w:p w:rsidR="00EC4398" w:rsidRPr="00E77EF3" w:rsidRDefault="00E77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Сущность понятий</w:t>
            </w:r>
            <w:r>
              <w:rPr>
                <w:i/>
                <w:sz w:val="32"/>
                <w:szCs w:val="32"/>
              </w:rPr>
              <w:t xml:space="preserve"> профессиональный интерес, склонности. </w:t>
            </w:r>
            <w:r>
              <w:rPr>
                <w:sz w:val="32"/>
                <w:szCs w:val="32"/>
              </w:rPr>
              <w:t>Выявление и оценка профессиональных и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тересов с помощью разных методик</w:t>
            </w:r>
          </w:p>
        </w:tc>
        <w:tc>
          <w:tcPr>
            <w:tcW w:w="3261" w:type="dxa"/>
          </w:tcPr>
          <w:p w:rsidR="00EC4398" w:rsidRPr="00B94C39" w:rsidRDefault="00B94C3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>сущность п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нятий </w:t>
            </w:r>
            <w:r>
              <w:rPr>
                <w:i/>
                <w:sz w:val="32"/>
                <w:szCs w:val="32"/>
              </w:rPr>
              <w:t>професси</w:t>
            </w:r>
            <w:r>
              <w:rPr>
                <w:i/>
                <w:sz w:val="32"/>
                <w:szCs w:val="32"/>
              </w:rPr>
              <w:t>о</w:t>
            </w:r>
            <w:r>
              <w:rPr>
                <w:i/>
                <w:sz w:val="32"/>
                <w:szCs w:val="32"/>
              </w:rPr>
              <w:t xml:space="preserve">нальный интерес, склонности. </w:t>
            </w:r>
            <w:r>
              <w:rPr>
                <w:sz w:val="32"/>
                <w:szCs w:val="32"/>
              </w:rPr>
              <w:t>Выявл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ние и оценка 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сиональных интер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сов с помощью ра</w:t>
            </w:r>
            <w:r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ных м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тодов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Те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тиров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F320CA" w:rsidRDefault="00F320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3673" w:type="dxa"/>
          </w:tcPr>
          <w:p w:rsidR="00EC4398" w:rsidRPr="00F320CA" w:rsidRDefault="00F320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Роль темперамента и характера в профе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>сиональном самоо</w:t>
            </w:r>
            <w:r>
              <w:rPr>
                <w:sz w:val="36"/>
                <w:szCs w:val="36"/>
              </w:rPr>
              <w:t>п</w:t>
            </w:r>
            <w:r>
              <w:rPr>
                <w:sz w:val="36"/>
                <w:szCs w:val="36"/>
              </w:rPr>
              <w:t>ределении</w:t>
            </w:r>
          </w:p>
        </w:tc>
        <w:tc>
          <w:tcPr>
            <w:tcW w:w="852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2ч</w:t>
            </w:r>
          </w:p>
        </w:tc>
        <w:tc>
          <w:tcPr>
            <w:tcW w:w="3402" w:type="dxa"/>
          </w:tcPr>
          <w:p w:rsidR="00EC4398" w:rsidRPr="00186E68" w:rsidRDefault="00E77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Темперамент, черты характера их проявл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ние в профессионал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ной деятельности</w:t>
            </w:r>
          </w:p>
        </w:tc>
        <w:tc>
          <w:tcPr>
            <w:tcW w:w="3261" w:type="dxa"/>
          </w:tcPr>
          <w:p w:rsidR="00EC4398" w:rsidRPr="00B94C39" w:rsidRDefault="00B94C3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 xml:space="preserve">суть понятий </w:t>
            </w:r>
            <w:r>
              <w:rPr>
                <w:i/>
                <w:sz w:val="32"/>
                <w:szCs w:val="32"/>
              </w:rPr>
              <w:t xml:space="preserve"> темперамент, х</w:t>
            </w:r>
            <w:r>
              <w:rPr>
                <w:i/>
                <w:sz w:val="32"/>
                <w:szCs w:val="32"/>
              </w:rPr>
              <w:t>а</w:t>
            </w:r>
            <w:r>
              <w:rPr>
                <w:i/>
                <w:sz w:val="32"/>
                <w:szCs w:val="32"/>
              </w:rPr>
              <w:t xml:space="preserve">рактер; </w:t>
            </w:r>
            <w:r>
              <w:rPr>
                <w:sz w:val="32"/>
                <w:szCs w:val="32"/>
              </w:rPr>
              <w:t>классифик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цию типов темпер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lastRenderedPageBreak/>
              <w:t>мента, особенности каждого из них,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явление темпераме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та и характера в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фессиональной де</w:t>
            </w:r>
            <w:r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тельности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Тестиров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ние. Ответы на вопросы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F320CA" w:rsidRDefault="00F320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13-14</w:t>
            </w:r>
          </w:p>
        </w:tc>
        <w:tc>
          <w:tcPr>
            <w:tcW w:w="3673" w:type="dxa"/>
          </w:tcPr>
          <w:p w:rsidR="00EC4398" w:rsidRPr="00F320CA" w:rsidRDefault="00F320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Психические проце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>сы, важные для пр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фессионального с</w:t>
            </w:r>
            <w:r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моопределения</w:t>
            </w:r>
          </w:p>
        </w:tc>
        <w:tc>
          <w:tcPr>
            <w:tcW w:w="852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2ч</w:t>
            </w:r>
          </w:p>
        </w:tc>
        <w:tc>
          <w:tcPr>
            <w:tcW w:w="3402" w:type="dxa"/>
          </w:tcPr>
          <w:p w:rsidR="00EC4398" w:rsidRPr="00186E68" w:rsidRDefault="00E77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Восприятие, вним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ние, память, мышл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ние. Выявление и оценка кратковреме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ной наглядн</w:t>
            </w:r>
            <w:proofErr w:type="gramStart"/>
            <w:r>
              <w:rPr>
                <w:sz w:val="32"/>
                <w:szCs w:val="32"/>
              </w:rPr>
              <w:t>о-</w:t>
            </w:r>
            <w:proofErr w:type="gramEnd"/>
            <w:r>
              <w:rPr>
                <w:sz w:val="32"/>
                <w:szCs w:val="32"/>
              </w:rPr>
              <w:t xml:space="preserve"> обра</w:t>
            </w:r>
            <w:r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ной памяти, простра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ственных представл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ний, внимания, мы</w:t>
            </w:r>
            <w:r>
              <w:rPr>
                <w:sz w:val="32"/>
                <w:szCs w:val="32"/>
              </w:rPr>
              <w:t>ш</w:t>
            </w:r>
            <w:r>
              <w:rPr>
                <w:sz w:val="32"/>
                <w:szCs w:val="32"/>
              </w:rPr>
              <w:t>ления.</w:t>
            </w:r>
          </w:p>
        </w:tc>
        <w:tc>
          <w:tcPr>
            <w:tcW w:w="3261" w:type="dxa"/>
          </w:tcPr>
          <w:p w:rsidR="00EC4398" w:rsidRPr="00DB044B" w:rsidRDefault="00DB044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>
              <w:rPr>
                <w:sz w:val="32"/>
                <w:szCs w:val="32"/>
              </w:rPr>
              <w:t xml:space="preserve"> сущность пс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хических процессов, их характерные ос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бенности, роль в профессиональном сам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определении;         </w:t>
            </w:r>
            <w:r>
              <w:rPr>
                <w:b/>
                <w:sz w:val="32"/>
                <w:szCs w:val="32"/>
              </w:rPr>
              <w:t>Уметь:</w:t>
            </w:r>
            <w:r>
              <w:rPr>
                <w:sz w:val="32"/>
                <w:szCs w:val="32"/>
              </w:rPr>
              <w:t xml:space="preserve"> оценивать уровень развития кратковременной н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глядно </w:t>
            </w:r>
            <w:proofErr w:type="gramStart"/>
            <w:r>
              <w:rPr>
                <w:sz w:val="32"/>
                <w:szCs w:val="32"/>
              </w:rPr>
              <w:t>–о</w:t>
            </w:r>
            <w:proofErr w:type="gramEnd"/>
            <w:r>
              <w:rPr>
                <w:sz w:val="32"/>
                <w:szCs w:val="32"/>
              </w:rPr>
              <w:t xml:space="preserve">бразной памяти, </w:t>
            </w:r>
            <w:r w:rsidR="00966D5A">
              <w:rPr>
                <w:sz w:val="32"/>
                <w:szCs w:val="32"/>
              </w:rPr>
              <w:t>пространс</w:t>
            </w:r>
            <w:r w:rsidR="00966D5A">
              <w:rPr>
                <w:sz w:val="32"/>
                <w:szCs w:val="32"/>
              </w:rPr>
              <w:t>т</w:t>
            </w:r>
            <w:r w:rsidR="00966D5A">
              <w:rPr>
                <w:sz w:val="32"/>
                <w:szCs w:val="32"/>
              </w:rPr>
              <w:t>венных представл</w:t>
            </w:r>
            <w:r w:rsidR="00966D5A">
              <w:rPr>
                <w:sz w:val="32"/>
                <w:szCs w:val="32"/>
              </w:rPr>
              <w:t>е</w:t>
            </w:r>
            <w:r w:rsidR="00966D5A">
              <w:rPr>
                <w:sz w:val="32"/>
                <w:szCs w:val="32"/>
              </w:rPr>
              <w:t>ний, внимания, мы</w:t>
            </w:r>
            <w:r w:rsidR="00966D5A">
              <w:rPr>
                <w:sz w:val="32"/>
                <w:szCs w:val="32"/>
              </w:rPr>
              <w:t>ш</w:t>
            </w:r>
            <w:r w:rsidR="00966D5A">
              <w:rPr>
                <w:sz w:val="32"/>
                <w:szCs w:val="32"/>
              </w:rPr>
              <w:t>ления.</w:t>
            </w: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Те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тирование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F320CA" w:rsidRDefault="00F320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15-16</w:t>
            </w:r>
          </w:p>
        </w:tc>
        <w:tc>
          <w:tcPr>
            <w:tcW w:w="3673" w:type="dxa"/>
          </w:tcPr>
          <w:p w:rsidR="00EC4398" w:rsidRPr="00F320CA" w:rsidRDefault="00F320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Мотивы и ценностные ориентации самоо</w:t>
            </w:r>
            <w:r>
              <w:rPr>
                <w:sz w:val="36"/>
                <w:szCs w:val="36"/>
              </w:rPr>
              <w:t>п</w:t>
            </w:r>
            <w:r>
              <w:rPr>
                <w:sz w:val="36"/>
                <w:szCs w:val="36"/>
              </w:rPr>
              <w:t>ределения. Профе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lastRenderedPageBreak/>
              <w:t>сиональная приго</w:t>
            </w:r>
            <w:r>
              <w:rPr>
                <w:sz w:val="36"/>
                <w:szCs w:val="36"/>
              </w:rPr>
              <w:t>д</w:t>
            </w:r>
            <w:r>
              <w:rPr>
                <w:sz w:val="36"/>
                <w:szCs w:val="36"/>
              </w:rPr>
              <w:t>ность</w:t>
            </w:r>
          </w:p>
        </w:tc>
        <w:tc>
          <w:tcPr>
            <w:tcW w:w="852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2ч</w:t>
            </w:r>
          </w:p>
        </w:tc>
        <w:tc>
          <w:tcPr>
            <w:tcW w:w="3402" w:type="dxa"/>
          </w:tcPr>
          <w:p w:rsidR="00EC4398" w:rsidRPr="00E77EF3" w:rsidRDefault="00E77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ведущих мотивов деятельн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сти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ущность понятий</w:t>
            </w:r>
            <w:r>
              <w:rPr>
                <w:i/>
                <w:sz w:val="32"/>
                <w:szCs w:val="32"/>
              </w:rPr>
              <w:t xml:space="preserve"> м</w:t>
            </w:r>
            <w:r>
              <w:rPr>
                <w:i/>
                <w:sz w:val="32"/>
                <w:szCs w:val="32"/>
              </w:rPr>
              <w:t>о</w:t>
            </w:r>
            <w:r>
              <w:rPr>
                <w:i/>
                <w:sz w:val="32"/>
                <w:szCs w:val="32"/>
              </w:rPr>
              <w:lastRenderedPageBreak/>
              <w:t xml:space="preserve">тивы, ценностные ориентации. </w:t>
            </w:r>
            <w:r>
              <w:rPr>
                <w:sz w:val="32"/>
                <w:szCs w:val="32"/>
              </w:rPr>
              <w:t>Условия их формирования. Классификация мот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вов деятельности. Зн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чение мотивов де</w:t>
            </w:r>
            <w:r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тельности и ценнос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ных ориентаций в профессиональном самоопределении и сл</w:t>
            </w: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жебной карьере</w:t>
            </w:r>
          </w:p>
        </w:tc>
        <w:tc>
          <w:tcPr>
            <w:tcW w:w="3261" w:type="dxa"/>
          </w:tcPr>
          <w:p w:rsidR="00966D5A" w:rsidRDefault="00966D5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Знать: </w:t>
            </w:r>
            <w:r>
              <w:rPr>
                <w:sz w:val="32"/>
                <w:szCs w:val="32"/>
              </w:rPr>
              <w:t>сущность п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нятий </w:t>
            </w:r>
            <w:r>
              <w:rPr>
                <w:i/>
                <w:sz w:val="32"/>
                <w:szCs w:val="32"/>
              </w:rPr>
              <w:t>мотивы, це</w:t>
            </w:r>
            <w:r>
              <w:rPr>
                <w:i/>
                <w:sz w:val="32"/>
                <w:szCs w:val="32"/>
              </w:rPr>
              <w:t>н</w:t>
            </w:r>
            <w:r>
              <w:rPr>
                <w:i/>
                <w:sz w:val="32"/>
                <w:szCs w:val="32"/>
              </w:rPr>
              <w:t>ностные ориент</w:t>
            </w:r>
            <w:r>
              <w:rPr>
                <w:i/>
                <w:sz w:val="32"/>
                <w:szCs w:val="32"/>
              </w:rPr>
              <w:t>а</w:t>
            </w:r>
            <w:r>
              <w:rPr>
                <w:i/>
                <w:sz w:val="32"/>
                <w:szCs w:val="32"/>
              </w:rPr>
              <w:lastRenderedPageBreak/>
              <w:t xml:space="preserve">ции, </w:t>
            </w:r>
            <w:r>
              <w:rPr>
                <w:sz w:val="32"/>
                <w:szCs w:val="32"/>
              </w:rPr>
              <w:t>их классифик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цию;</w:t>
            </w:r>
          </w:p>
          <w:p w:rsidR="00EC4398" w:rsidRPr="00966D5A" w:rsidRDefault="00966D5A" w:rsidP="00966D5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>определять тип ценностных ор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ент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ций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Ответы на вопросы. Те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тирование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F320CA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17-18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Здоровье и выбор профессии</w:t>
            </w:r>
          </w:p>
        </w:tc>
        <w:tc>
          <w:tcPr>
            <w:tcW w:w="852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2ч</w:t>
            </w:r>
          </w:p>
        </w:tc>
        <w:tc>
          <w:tcPr>
            <w:tcW w:w="3402" w:type="dxa"/>
          </w:tcPr>
          <w:p w:rsidR="00EC4398" w:rsidRPr="00186E68" w:rsidRDefault="00B90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Здоровье как условие высокоэффективной профессиональной деятельности. Взаим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связь и взаимооб</w:t>
            </w: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словленность здор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вья и выбора 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сии, карьеры. Важные характеристики здор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вья человека</w:t>
            </w:r>
          </w:p>
        </w:tc>
        <w:tc>
          <w:tcPr>
            <w:tcW w:w="3261" w:type="dxa"/>
          </w:tcPr>
          <w:p w:rsidR="00EC4398" w:rsidRPr="00966D5A" w:rsidRDefault="00966D5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>
              <w:rPr>
                <w:sz w:val="32"/>
                <w:szCs w:val="32"/>
              </w:rPr>
              <w:t xml:space="preserve"> сущность п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нятий </w:t>
            </w:r>
            <w:r>
              <w:rPr>
                <w:i/>
                <w:sz w:val="32"/>
                <w:szCs w:val="32"/>
              </w:rPr>
              <w:t xml:space="preserve">здоровье, </w:t>
            </w:r>
            <w:r>
              <w:rPr>
                <w:sz w:val="32"/>
                <w:szCs w:val="32"/>
              </w:rPr>
              <w:t>взаимосвязь здор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вья и выбора 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сии, кар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еры; важные характеристики зд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ровья 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ловека.                       </w:t>
            </w:r>
            <w:r>
              <w:rPr>
                <w:b/>
                <w:sz w:val="32"/>
                <w:szCs w:val="32"/>
              </w:rPr>
              <w:t>Уметь:</w:t>
            </w:r>
            <w:r>
              <w:rPr>
                <w:sz w:val="32"/>
                <w:szCs w:val="32"/>
              </w:rPr>
              <w:t xml:space="preserve"> оценивать с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стояние своего зд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ровья для определ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ния профессионал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 xml:space="preserve">ной пригодности к </w:t>
            </w:r>
            <w:r>
              <w:rPr>
                <w:sz w:val="32"/>
                <w:szCs w:val="32"/>
              </w:rPr>
              <w:lastRenderedPageBreak/>
              <w:t>той или иной де</w:t>
            </w:r>
            <w:r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тельн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сти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Ответы на вопросы. Те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тирование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19-20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Профессиональная проба. Професси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нальный выбор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2ч</w:t>
            </w:r>
          </w:p>
        </w:tc>
        <w:tc>
          <w:tcPr>
            <w:tcW w:w="3402" w:type="dxa"/>
          </w:tcPr>
          <w:p w:rsidR="00EC4398" w:rsidRPr="00186E68" w:rsidRDefault="00B90A18" w:rsidP="00B90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Роль профессионал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ных проб  в самоопр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делении</w:t>
            </w:r>
          </w:p>
        </w:tc>
        <w:tc>
          <w:tcPr>
            <w:tcW w:w="3261" w:type="dxa"/>
          </w:tcPr>
          <w:p w:rsidR="00EC4398" w:rsidRPr="00966D5A" w:rsidRDefault="00966D5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>сущность п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нятия </w:t>
            </w:r>
            <w:r>
              <w:rPr>
                <w:i/>
                <w:sz w:val="32"/>
                <w:szCs w:val="32"/>
              </w:rPr>
              <w:t>професси</w:t>
            </w:r>
            <w:r>
              <w:rPr>
                <w:i/>
                <w:sz w:val="32"/>
                <w:szCs w:val="32"/>
              </w:rPr>
              <w:t>о</w:t>
            </w:r>
            <w:r>
              <w:rPr>
                <w:i/>
                <w:sz w:val="32"/>
                <w:szCs w:val="32"/>
              </w:rPr>
              <w:t xml:space="preserve">нальная проба, </w:t>
            </w:r>
            <w:r>
              <w:rPr>
                <w:sz w:val="32"/>
                <w:szCs w:val="32"/>
              </w:rPr>
              <w:t>её роль в професси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нальном самоопр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делении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Те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тирование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Технология осно</w:t>
            </w:r>
            <w:r>
              <w:rPr>
                <w:b/>
                <w:sz w:val="40"/>
                <w:szCs w:val="40"/>
              </w:rPr>
              <w:t>в</w:t>
            </w:r>
            <w:r>
              <w:rPr>
                <w:b/>
                <w:sz w:val="40"/>
                <w:szCs w:val="40"/>
              </w:rPr>
              <w:t>ных сфер профе</w:t>
            </w:r>
            <w:r>
              <w:rPr>
                <w:b/>
                <w:sz w:val="40"/>
                <w:szCs w:val="40"/>
              </w:rPr>
              <w:t>с</w:t>
            </w:r>
            <w:r>
              <w:rPr>
                <w:b/>
                <w:sz w:val="40"/>
                <w:szCs w:val="40"/>
              </w:rPr>
              <w:t>сиональной де</w:t>
            </w:r>
            <w:r>
              <w:rPr>
                <w:b/>
                <w:sz w:val="40"/>
                <w:szCs w:val="40"/>
              </w:rPr>
              <w:t>я</w:t>
            </w:r>
            <w:r>
              <w:rPr>
                <w:b/>
                <w:sz w:val="40"/>
                <w:szCs w:val="40"/>
              </w:rPr>
              <w:t>тельности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10ч</w:t>
            </w:r>
          </w:p>
        </w:tc>
        <w:tc>
          <w:tcPr>
            <w:tcW w:w="3402" w:type="dxa"/>
          </w:tcPr>
          <w:p w:rsidR="00EC4398" w:rsidRPr="00186E68" w:rsidRDefault="00EC4398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Профессия и карьера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B90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Многообразие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фессий. Роль 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сии в жизни человека. Карьера и её виды. П</w:t>
            </w: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ти получения образ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вания, професси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нального и служебн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го роста</w:t>
            </w:r>
          </w:p>
        </w:tc>
        <w:tc>
          <w:tcPr>
            <w:tcW w:w="3261" w:type="dxa"/>
          </w:tcPr>
          <w:p w:rsidR="00EC4398" w:rsidRPr="00966D5A" w:rsidRDefault="00966D5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 w:rsidR="00DF5853">
              <w:rPr>
                <w:sz w:val="32"/>
                <w:szCs w:val="32"/>
              </w:rPr>
              <w:t xml:space="preserve"> методы опр</w:t>
            </w:r>
            <w:r w:rsidR="00DF5853">
              <w:rPr>
                <w:sz w:val="32"/>
                <w:szCs w:val="32"/>
              </w:rPr>
              <w:t>е</w:t>
            </w:r>
            <w:r w:rsidR="00DF5853">
              <w:rPr>
                <w:sz w:val="32"/>
                <w:szCs w:val="32"/>
              </w:rPr>
              <w:t>деления сфер де</w:t>
            </w:r>
            <w:r w:rsidR="00DF5853">
              <w:rPr>
                <w:sz w:val="32"/>
                <w:szCs w:val="32"/>
              </w:rPr>
              <w:t>я</w:t>
            </w:r>
            <w:r w:rsidR="00DF5853">
              <w:rPr>
                <w:sz w:val="32"/>
                <w:szCs w:val="32"/>
              </w:rPr>
              <w:t>тельности в соотве</w:t>
            </w:r>
            <w:r w:rsidR="00DF5853">
              <w:rPr>
                <w:sz w:val="32"/>
                <w:szCs w:val="32"/>
              </w:rPr>
              <w:t>т</w:t>
            </w:r>
            <w:r w:rsidR="00DF5853">
              <w:rPr>
                <w:sz w:val="32"/>
                <w:szCs w:val="32"/>
              </w:rPr>
              <w:t>ствии с психофизич</w:t>
            </w:r>
            <w:r w:rsidR="00DF5853">
              <w:rPr>
                <w:sz w:val="32"/>
                <w:szCs w:val="32"/>
              </w:rPr>
              <w:t>е</w:t>
            </w:r>
            <w:r w:rsidR="00DF5853">
              <w:rPr>
                <w:sz w:val="32"/>
                <w:szCs w:val="32"/>
              </w:rPr>
              <w:t>скими качествами конкретного человека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Текущий. О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веты на в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просы. Те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тирование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Технологии индус</w:t>
            </w:r>
            <w:r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риального произво</w:t>
            </w:r>
            <w:r>
              <w:rPr>
                <w:sz w:val="36"/>
                <w:szCs w:val="36"/>
              </w:rPr>
              <w:t>д</w:t>
            </w:r>
            <w:r>
              <w:rPr>
                <w:sz w:val="36"/>
                <w:szCs w:val="36"/>
              </w:rPr>
              <w:lastRenderedPageBreak/>
              <w:t>ства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1ч</w:t>
            </w:r>
          </w:p>
        </w:tc>
        <w:tc>
          <w:tcPr>
            <w:tcW w:w="3402" w:type="dxa"/>
          </w:tcPr>
          <w:p w:rsidR="00EC4398" w:rsidRPr="00186E68" w:rsidRDefault="00B90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Представление об и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дустриальном прои</w:t>
            </w:r>
            <w:r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lastRenderedPageBreak/>
              <w:t>водстве, видах пре</w:t>
            </w:r>
            <w:r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приятий отрасли.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фессии тяжёлой инд</w:t>
            </w:r>
            <w:r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стрии</w:t>
            </w:r>
          </w:p>
        </w:tc>
        <w:tc>
          <w:tcPr>
            <w:tcW w:w="3261" w:type="dxa"/>
          </w:tcPr>
          <w:p w:rsidR="00EC4398" w:rsidRPr="00DF5853" w:rsidRDefault="00DF585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Знать:</w:t>
            </w:r>
            <w:r>
              <w:rPr>
                <w:sz w:val="32"/>
                <w:szCs w:val="32"/>
              </w:rPr>
              <w:t xml:space="preserve"> сущность и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дустриального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lastRenderedPageBreak/>
              <w:t xml:space="preserve">изводства, его виды; профессии тяжёлой индустрии;                                           </w:t>
            </w:r>
            <w:r>
              <w:rPr>
                <w:b/>
                <w:sz w:val="32"/>
                <w:szCs w:val="32"/>
              </w:rPr>
              <w:t>Уметь:</w:t>
            </w:r>
            <w:r>
              <w:rPr>
                <w:sz w:val="32"/>
                <w:szCs w:val="32"/>
              </w:rPr>
              <w:t xml:space="preserve"> находить и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формацию о 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сиях, региональном рынке труда в ра</w:t>
            </w:r>
            <w:r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личных источниках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Текущий. О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веты на в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lastRenderedPageBreak/>
              <w:t>просы. Те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тирование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23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Технологии агропр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мышленного прои</w:t>
            </w:r>
            <w:r>
              <w:rPr>
                <w:sz w:val="36"/>
                <w:szCs w:val="36"/>
              </w:rPr>
              <w:t>з</w:t>
            </w:r>
            <w:r>
              <w:rPr>
                <w:sz w:val="36"/>
                <w:szCs w:val="36"/>
              </w:rPr>
              <w:t>водства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B90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Сферы агропромы</w:t>
            </w:r>
            <w:r>
              <w:rPr>
                <w:sz w:val="32"/>
                <w:szCs w:val="32"/>
              </w:rPr>
              <w:t>ш</w:t>
            </w:r>
            <w:r w:rsidR="00F56D5B">
              <w:rPr>
                <w:sz w:val="32"/>
                <w:szCs w:val="32"/>
              </w:rPr>
              <w:t>ленного производс</w:t>
            </w:r>
            <w:r w:rsidR="00F56D5B">
              <w:rPr>
                <w:sz w:val="32"/>
                <w:szCs w:val="32"/>
              </w:rPr>
              <w:t>т</w:t>
            </w:r>
            <w:r w:rsidR="00F56D5B">
              <w:rPr>
                <w:sz w:val="32"/>
                <w:szCs w:val="32"/>
              </w:rPr>
              <w:t>ва. Основы технологич</w:t>
            </w:r>
            <w:r w:rsidR="00F56D5B">
              <w:rPr>
                <w:sz w:val="32"/>
                <w:szCs w:val="32"/>
              </w:rPr>
              <w:t>е</w:t>
            </w:r>
            <w:r w:rsidR="00F56D5B">
              <w:rPr>
                <w:sz w:val="32"/>
                <w:szCs w:val="32"/>
              </w:rPr>
              <w:t>ского процесса в АПК. Профессии АПК.</w:t>
            </w:r>
          </w:p>
        </w:tc>
        <w:tc>
          <w:tcPr>
            <w:tcW w:w="3261" w:type="dxa"/>
          </w:tcPr>
          <w:p w:rsidR="00EC4398" w:rsidRPr="00DF5853" w:rsidRDefault="00DF585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>сущность агр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промышленного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изводства, его стру</w:t>
            </w:r>
            <w:r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 xml:space="preserve">туру; профессии АПК;                       </w:t>
            </w:r>
            <w:r>
              <w:rPr>
                <w:b/>
                <w:sz w:val="32"/>
                <w:szCs w:val="32"/>
              </w:rPr>
              <w:t>Уметь:</w:t>
            </w:r>
            <w:r>
              <w:rPr>
                <w:sz w:val="32"/>
                <w:szCs w:val="32"/>
              </w:rPr>
              <w:t xml:space="preserve"> составлять технологические ц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почки производства отдел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ных отраслей АПК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Текущий</w:t>
            </w:r>
            <w:proofErr w:type="gramEnd"/>
            <w:r>
              <w:rPr>
                <w:sz w:val="32"/>
                <w:szCs w:val="32"/>
              </w:rPr>
              <w:t xml:space="preserve"> О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веты на в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просы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Профессиональная деятельность в лёгкой и пищевой промы</w:t>
            </w:r>
            <w:r>
              <w:rPr>
                <w:sz w:val="36"/>
                <w:szCs w:val="36"/>
              </w:rPr>
              <w:t>ш</w:t>
            </w:r>
            <w:r>
              <w:rPr>
                <w:sz w:val="36"/>
                <w:szCs w:val="36"/>
              </w:rPr>
              <w:t>ленности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F56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Структура лёгкой и пищевой промышле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ности. Профессии в лёгкой и пищевой промышленности.</w:t>
            </w:r>
          </w:p>
        </w:tc>
        <w:tc>
          <w:tcPr>
            <w:tcW w:w="3261" w:type="dxa"/>
          </w:tcPr>
          <w:p w:rsidR="00EC4398" w:rsidRPr="00985FEA" w:rsidRDefault="00DF585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>
              <w:rPr>
                <w:sz w:val="32"/>
                <w:szCs w:val="32"/>
              </w:rPr>
              <w:t xml:space="preserve"> структуру и перспективы разв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тия отдельных прои</w:t>
            </w:r>
            <w:r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водств лёгкой и п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щевой промышле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ности;</w:t>
            </w:r>
            <w:r w:rsidR="00985FEA">
              <w:rPr>
                <w:sz w:val="32"/>
                <w:szCs w:val="32"/>
              </w:rPr>
              <w:t xml:space="preserve"> профессии </w:t>
            </w:r>
            <w:r w:rsidR="00985FEA">
              <w:rPr>
                <w:sz w:val="32"/>
                <w:szCs w:val="32"/>
              </w:rPr>
              <w:lastRenderedPageBreak/>
              <w:t>лёгкой и пищевой промышле</w:t>
            </w:r>
            <w:r w:rsidR="00985FEA">
              <w:rPr>
                <w:sz w:val="32"/>
                <w:szCs w:val="32"/>
              </w:rPr>
              <w:t>н</w:t>
            </w:r>
            <w:r w:rsidR="00985FEA">
              <w:rPr>
                <w:sz w:val="32"/>
                <w:szCs w:val="32"/>
              </w:rPr>
              <w:t xml:space="preserve">ности.                             </w:t>
            </w:r>
            <w:r w:rsidR="00985FEA">
              <w:rPr>
                <w:b/>
                <w:sz w:val="32"/>
                <w:szCs w:val="32"/>
              </w:rPr>
              <w:t>Уметь:</w:t>
            </w:r>
            <w:r w:rsidR="00985FEA">
              <w:rPr>
                <w:sz w:val="32"/>
                <w:szCs w:val="32"/>
              </w:rPr>
              <w:t xml:space="preserve"> составлять технологические ц</w:t>
            </w:r>
            <w:r w:rsidR="00985FEA">
              <w:rPr>
                <w:sz w:val="32"/>
                <w:szCs w:val="32"/>
              </w:rPr>
              <w:t>е</w:t>
            </w:r>
            <w:r w:rsidR="00985FEA">
              <w:rPr>
                <w:sz w:val="32"/>
                <w:szCs w:val="32"/>
              </w:rPr>
              <w:t>почки производства отдел</w:t>
            </w:r>
            <w:r w:rsidR="00985FEA">
              <w:rPr>
                <w:sz w:val="32"/>
                <w:szCs w:val="32"/>
              </w:rPr>
              <w:t>ь</w:t>
            </w:r>
            <w:r w:rsidR="00985FEA">
              <w:rPr>
                <w:sz w:val="32"/>
                <w:szCs w:val="32"/>
              </w:rPr>
              <w:t>ных отраслей АПК</w:t>
            </w:r>
          </w:p>
        </w:tc>
        <w:tc>
          <w:tcPr>
            <w:tcW w:w="2126" w:type="dxa"/>
          </w:tcPr>
          <w:p w:rsidR="00EC4398" w:rsidRPr="009D7559" w:rsidRDefault="00446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Текущий. О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веты на в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просы. З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слушивание сообщений учащихся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Профессиональная деятельность в то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</w:rPr>
              <w:t>говле и обществе</w:t>
            </w:r>
            <w:r>
              <w:rPr>
                <w:sz w:val="36"/>
                <w:szCs w:val="36"/>
              </w:rPr>
              <w:t>н</w:t>
            </w:r>
            <w:r>
              <w:rPr>
                <w:sz w:val="36"/>
                <w:szCs w:val="36"/>
              </w:rPr>
              <w:t>ном питании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F56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Структура лёгкой и пищевой промышле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ности. Профессии в лёгкой и пищевой промышленности.</w:t>
            </w:r>
          </w:p>
        </w:tc>
        <w:tc>
          <w:tcPr>
            <w:tcW w:w="3261" w:type="dxa"/>
          </w:tcPr>
          <w:p w:rsidR="00EC4398" w:rsidRPr="00985FEA" w:rsidRDefault="00985FE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>
              <w:rPr>
                <w:sz w:val="32"/>
                <w:szCs w:val="32"/>
              </w:rPr>
              <w:t xml:space="preserve"> структуру и перспективы разв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тия отдельных прои</w:t>
            </w:r>
            <w:r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водств лёгкой и п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щевой промышле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ности;              </w:t>
            </w: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>использовать знания для выбора правил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ного пути в продо</w:t>
            </w:r>
            <w:r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жени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образ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вания</w:t>
            </w:r>
          </w:p>
        </w:tc>
        <w:tc>
          <w:tcPr>
            <w:tcW w:w="2126" w:type="dxa"/>
          </w:tcPr>
          <w:p w:rsidR="009268D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З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слушивание сообщений учащихся </w:t>
            </w:r>
            <w:proofErr w:type="gramStart"/>
            <w:r>
              <w:rPr>
                <w:sz w:val="32"/>
                <w:szCs w:val="32"/>
              </w:rPr>
              <w:t>об</w:t>
            </w:r>
            <w:proofErr w:type="gramEnd"/>
            <w:r>
              <w:rPr>
                <w:sz w:val="32"/>
                <w:szCs w:val="32"/>
              </w:rPr>
              <w:t xml:space="preserve"> отдельн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х</w:t>
            </w:r>
          </w:p>
          <w:p w:rsidR="00EC4398" w:rsidRPr="009D7559" w:rsidRDefault="009268D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производс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вах</w:t>
            </w:r>
            <w:proofErr w:type="gramEnd"/>
            <w:r>
              <w:rPr>
                <w:sz w:val="32"/>
                <w:szCs w:val="32"/>
              </w:rPr>
              <w:t xml:space="preserve"> отраслей. Тестирование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Арттехнологии</w:t>
            </w:r>
            <w:proofErr w:type="spellEnd"/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F56D5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Профессии</w:t>
            </w:r>
            <w:proofErr w:type="gramEnd"/>
            <w:r>
              <w:rPr>
                <w:sz w:val="32"/>
                <w:szCs w:val="32"/>
              </w:rPr>
              <w:t xml:space="preserve"> относ</w:t>
            </w:r>
            <w:r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щиеся к типу «человек - художественный о</w:t>
            </w:r>
            <w:r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>раз»</w:t>
            </w:r>
          </w:p>
        </w:tc>
        <w:tc>
          <w:tcPr>
            <w:tcW w:w="3261" w:type="dxa"/>
          </w:tcPr>
          <w:p w:rsidR="00EC4398" w:rsidRPr="00985FEA" w:rsidRDefault="00985FE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 w:rsidR="002922CB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содержание труда</w:t>
            </w:r>
            <w:r w:rsidR="002922CB">
              <w:rPr>
                <w:sz w:val="32"/>
                <w:szCs w:val="32"/>
              </w:rPr>
              <w:t xml:space="preserve"> представителей профессий мира и</w:t>
            </w:r>
            <w:r w:rsidR="002922CB">
              <w:rPr>
                <w:sz w:val="32"/>
                <w:szCs w:val="32"/>
              </w:rPr>
              <w:t>с</w:t>
            </w:r>
            <w:r w:rsidR="002922CB">
              <w:rPr>
                <w:sz w:val="32"/>
                <w:szCs w:val="32"/>
              </w:rPr>
              <w:t>кусства; требования, предъявляемые к р</w:t>
            </w:r>
            <w:r w:rsidR="002922CB">
              <w:rPr>
                <w:sz w:val="32"/>
                <w:szCs w:val="32"/>
              </w:rPr>
              <w:t>а</w:t>
            </w:r>
            <w:r w:rsidR="002922CB">
              <w:rPr>
                <w:sz w:val="32"/>
                <w:szCs w:val="32"/>
              </w:rPr>
              <w:t xml:space="preserve">ботникам сферы </w:t>
            </w:r>
            <w:proofErr w:type="spellStart"/>
            <w:r w:rsidR="002922CB">
              <w:rPr>
                <w:sz w:val="32"/>
                <w:szCs w:val="32"/>
              </w:rPr>
              <w:t>ар</w:t>
            </w:r>
            <w:r w:rsidR="002922CB">
              <w:rPr>
                <w:sz w:val="32"/>
                <w:szCs w:val="32"/>
              </w:rPr>
              <w:t>т</w:t>
            </w:r>
            <w:r w:rsidR="002922CB">
              <w:rPr>
                <w:sz w:val="32"/>
                <w:szCs w:val="32"/>
              </w:rPr>
              <w:lastRenderedPageBreak/>
              <w:t>технологий</w:t>
            </w:r>
            <w:proofErr w:type="spellEnd"/>
            <w:r w:rsidR="002922CB">
              <w:rPr>
                <w:sz w:val="32"/>
                <w:szCs w:val="32"/>
              </w:rPr>
              <w:t xml:space="preserve">;                           </w:t>
            </w:r>
            <w:r w:rsidR="002922CB">
              <w:rPr>
                <w:b/>
                <w:sz w:val="32"/>
                <w:szCs w:val="32"/>
              </w:rPr>
              <w:t>Уметь:</w:t>
            </w:r>
            <w:r w:rsidR="002922CB">
              <w:rPr>
                <w:sz w:val="32"/>
                <w:szCs w:val="32"/>
              </w:rPr>
              <w:t xml:space="preserve"> использовать приобретённые зн</w:t>
            </w:r>
            <w:r w:rsidR="002922CB">
              <w:rPr>
                <w:sz w:val="32"/>
                <w:szCs w:val="32"/>
              </w:rPr>
              <w:t>а</w:t>
            </w:r>
            <w:r w:rsidR="002922CB">
              <w:rPr>
                <w:sz w:val="32"/>
                <w:szCs w:val="32"/>
              </w:rPr>
              <w:t>ния для выбора пути продолжения обр</w:t>
            </w:r>
            <w:r w:rsidR="002922CB">
              <w:rPr>
                <w:sz w:val="32"/>
                <w:szCs w:val="32"/>
              </w:rPr>
              <w:t>а</w:t>
            </w:r>
            <w:r w:rsidR="002922CB">
              <w:rPr>
                <w:sz w:val="32"/>
                <w:szCs w:val="32"/>
              </w:rPr>
              <w:t xml:space="preserve">зования 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Ответы на вопросы. Те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тирование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27</w:t>
            </w:r>
          </w:p>
        </w:tc>
        <w:tc>
          <w:tcPr>
            <w:tcW w:w="3673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Универсальные пе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</w:rPr>
              <w:t>спективные технол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гии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F56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Новые перспективные технологии. Влияние техники и технологий на виды и содержание</w:t>
            </w:r>
          </w:p>
        </w:tc>
        <w:tc>
          <w:tcPr>
            <w:tcW w:w="3261" w:type="dxa"/>
          </w:tcPr>
          <w:p w:rsidR="00EC4398" w:rsidRPr="002922CB" w:rsidRDefault="002922C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>содержание деятельности сп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циалистов в сфере универсальных пе</w:t>
            </w:r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спективных технол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гий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Те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тирование.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ED3C1E" w:rsidRDefault="00ED3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3673" w:type="dxa"/>
          </w:tcPr>
          <w:p w:rsidR="00EC4398" w:rsidRPr="00ED3C1E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Профессиональная деятельность в соц</w:t>
            </w:r>
            <w:r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</w:rPr>
              <w:t>альной сфере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F56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Структура социальной сферы. Профессии с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циальной сферы.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фессиональные кач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ства личности, раб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тающей  в социальной сфере</w:t>
            </w:r>
          </w:p>
        </w:tc>
        <w:tc>
          <w:tcPr>
            <w:tcW w:w="3261" w:type="dxa"/>
          </w:tcPr>
          <w:p w:rsidR="00EC4398" w:rsidRPr="002922CB" w:rsidRDefault="002922C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</w:t>
            </w:r>
            <w:r>
              <w:rPr>
                <w:sz w:val="32"/>
                <w:szCs w:val="32"/>
              </w:rPr>
              <w:t>: сущность и н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значение социальной сферы; содержание труда и </w:t>
            </w:r>
            <w:proofErr w:type="gramStart"/>
            <w:r>
              <w:rPr>
                <w:sz w:val="32"/>
                <w:szCs w:val="32"/>
              </w:rPr>
              <w:t>требования</w:t>
            </w:r>
            <w:proofErr w:type="gramEnd"/>
            <w:r>
              <w:rPr>
                <w:sz w:val="32"/>
                <w:szCs w:val="32"/>
              </w:rPr>
              <w:t xml:space="preserve"> предъявляемые к 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ловеку;                                        </w:t>
            </w: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>находить и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формацию о реги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нальных учрежден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ях профессиональн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го образования и о </w:t>
            </w:r>
            <w:r>
              <w:rPr>
                <w:sz w:val="32"/>
                <w:szCs w:val="32"/>
              </w:rPr>
              <w:lastRenderedPageBreak/>
              <w:t>путях трудоустройс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ва.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Ответы на вопросы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29</w:t>
            </w:r>
          </w:p>
        </w:tc>
        <w:tc>
          <w:tcPr>
            <w:tcW w:w="3673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Предпринимательс</w:t>
            </w:r>
            <w:r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во как сфера профе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>сиональной деятел</w:t>
            </w:r>
            <w:r>
              <w:rPr>
                <w:sz w:val="36"/>
                <w:szCs w:val="36"/>
              </w:rPr>
              <w:t>ь</w:t>
            </w:r>
            <w:r>
              <w:rPr>
                <w:sz w:val="36"/>
                <w:szCs w:val="36"/>
              </w:rPr>
              <w:t>ности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F56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Предпринимательство и предпринимател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ская деятельность. В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ды предпринимател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ской деятельн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сти</w:t>
            </w:r>
          </w:p>
        </w:tc>
        <w:tc>
          <w:tcPr>
            <w:tcW w:w="3261" w:type="dxa"/>
          </w:tcPr>
          <w:p w:rsidR="00EC4398" w:rsidRPr="00636DF4" w:rsidRDefault="002922C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>
              <w:rPr>
                <w:sz w:val="32"/>
                <w:szCs w:val="32"/>
              </w:rPr>
              <w:t xml:space="preserve"> роль предпр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нимательства в си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теме рыночной эк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номики</w:t>
            </w:r>
            <w:r w:rsidR="00636DF4">
              <w:rPr>
                <w:sz w:val="32"/>
                <w:szCs w:val="32"/>
              </w:rPr>
              <w:t xml:space="preserve">;                          </w:t>
            </w:r>
            <w:r w:rsidR="00636DF4">
              <w:rPr>
                <w:b/>
                <w:sz w:val="32"/>
                <w:szCs w:val="32"/>
              </w:rPr>
              <w:t>Уметь:</w:t>
            </w:r>
            <w:r w:rsidR="00636DF4">
              <w:rPr>
                <w:sz w:val="32"/>
                <w:szCs w:val="32"/>
              </w:rPr>
              <w:t xml:space="preserve"> анализир</w:t>
            </w:r>
            <w:r w:rsidR="00636DF4">
              <w:rPr>
                <w:sz w:val="32"/>
                <w:szCs w:val="32"/>
              </w:rPr>
              <w:t>о</w:t>
            </w:r>
            <w:r w:rsidR="00636DF4">
              <w:rPr>
                <w:sz w:val="32"/>
                <w:szCs w:val="32"/>
              </w:rPr>
              <w:t>вать наличие ресу</w:t>
            </w:r>
            <w:r w:rsidR="00636DF4">
              <w:rPr>
                <w:sz w:val="32"/>
                <w:szCs w:val="32"/>
              </w:rPr>
              <w:t>р</w:t>
            </w:r>
            <w:r w:rsidR="00636DF4">
              <w:rPr>
                <w:sz w:val="32"/>
                <w:szCs w:val="32"/>
              </w:rPr>
              <w:t>сов и условий для выбора формы пре</w:t>
            </w:r>
            <w:r w:rsidR="00636DF4">
              <w:rPr>
                <w:sz w:val="32"/>
                <w:szCs w:val="32"/>
              </w:rPr>
              <w:t>д</w:t>
            </w:r>
            <w:r w:rsidR="00636DF4">
              <w:rPr>
                <w:sz w:val="32"/>
                <w:szCs w:val="32"/>
              </w:rPr>
              <w:t>принимательской деятельн</w:t>
            </w:r>
            <w:r w:rsidR="00636DF4">
              <w:rPr>
                <w:sz w:val="32"/>
                <w:szCs w:val="32"/>
              </w:rPr>
              <w:t>о</w:t>
            </w:r>
            <w:r w:rsidR="00636DF4">
              <w:rPr>
                <w:sz w:val="32"/>
                <w:szCs w:val="32"/>
              </w:rPr>
              <w:t>сти.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3673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 управле</w:t>
            </w:r>
            <w:r>
              <w:rPr>
                <w:sz w:val="36"/>
                <w:szCs w:val="36"/>
              </w:rPr>
              <w:t>н</w:t>
            </w:r>
            <w:r>
              <w:rPr>
                <w:sz w:val="36"/>
                <w:szCs w:val="36"/>
              </w:rPr>
              <w:t>ческой деятельности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F56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Структура управленч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ского процесса. </w:t>
            </w:r>
            <w:r w:rsidR="00C13C7C">
              <w:rPr>
                <w:sz w:val="32"/>
                <w:szCs w:val="32"/>
              </w:rPr>
              <w:t>Ц</w:t>
            </w:r>
            <w:r w:rsidR="00C13C7C">
              <w:rPr>
                <w:sz w:val="32"/>
                <w:szCs w:val="32"/>
              </w:rPr>
              <w:t>е</w:t>
            </w:r>
            <w:r w:rsidR="00C13C7C">
              <w:rPr>
                <w:sz w:val="32"/>
                <w:szCs w:val="32"/>
              </w:rPr>
              <w:t>ли, методы и стиль упра</w:t>
            </w:r>
            <w:r w:rsidR="00C13C7C">
              <w:rPr>
                <w:sz w:val="32"/>
                <w:szCs w:val="32"/>
              </w:rPr>
              <w:t>в</w:t>
            </w:r>
            <w:r w:rsidR="00C13C7C">
              <w:rPr>
                <w:sz w:val="32"/>
                <w:szCs w:val="32"/>
              </w:rPr>
              <w:t>ления. Профессии управленческой сф</w:t>
            </w:r>
            <w:r w:rsidR="00C13C7C">
              <w:rPr>
                <w:sz w:val="32"/>
                <w:szCs w:val="32"/>
              </w:rPr>
              <w:t>е</w:t>
            </w:r>
            <w:r w:rsidR="00C13C7C">
              <w:rPr>
                <w:sz w:val="32"/>
                <w:szCs w:val="32"/>
              </w:rPr>
              <w:t>ры.</w:t>
            </w:r>
          </w:p>
        </w:tc>
        <w:tc>
          <w:tcPr>
            <w:tcW w:w="3261" w:type="dxa"/>
          </w:tcPr>
          <w:p w:rsidR="00EC4398" w:rsidRPr="00636DF4" w:rsidRDefault="00636DF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>
              <w:rPr>
                <w:sz w:val="32"/>
                <w:szCs w:val="32"/>
              </w:rPr>
              <w:t xml:space="preserve"> структуру управленческого процесса; цели, м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тоды и стили упра</w:t>
            </w:r>
            <w:r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ления;                        </w:t>
            </w:r>
            <w:r>
              <w:rPr>
                <w:b/>
                <w:sz w:val="32"/>
                <w:szCs w:val="32"/>
              </w:rPr>
              <w:t>Уметь:</w:t>
            </w:r>
            <w:r>
              <w:rPr>
                <w:sz w:val="32"/>
                <w:szCs w:val="32"/>
              </w:rPr>
              <w:t xml:space="preserve"> сопоставлять свои способности и возможности с тр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бованиями 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сии.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831401" w:rsidRDefault="008314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3673" w:type="dxa"/>
          </w:tcPr>
          <w:p w:rsidR="00EC4398" w:rsidRPr="00831401" w:rsidRDefault="008314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Цифровая эле</w:t>
            </w:r>
            <w:r>
              <w:rPr>
                <w:b/>
                <w:sz w:val="40"/>
                <w:szCs w:val="40"/>
              </w:rPr>
              <w:t>к</w:t>
            </w:r>
            <w:r>
              <w:rPr>
                <w:b/>
                <w:sz w:val="40"/>
                <w:szCs w:val="40"/>
              </w:rPr>
              <w:lastRenderedPageBreak/>
              <w:t>троника и элеме</w:t>
            </w:r>
            <w:r>
              <w:rPr>
                <w:b/>
                <w:sz w:val="40"/>
                <w:szCs w:val="40"/>
              </w:rPr>
              <w:t>н</w:t>
            </w:r>
            <w:r>
              <w:rPr>
                <w:b/>
                <w:sz w:val="40"/>
                <w:szCs w:val="40"/>
              </w:rPr>
              <w:t>ты ЭВМ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6ч</w:t>
            </w:r>
          </w:p>
        </w:tc>
        <w:tc>
          <w:tcPr>
            <w:tcW w:w="3402" w:type="dxa"/>
          </w:tcPr>
          <w:p w:rsidR="00EC4398" w:rsidRPr="00186E68" w:rsidRDefault="00EC4398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31</w:t>
            </w:r>
          </w:p>
        </w:tc>
        <w:tc>
          <w:tcPr>
            <w:tcW w:w="3673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Цифровые приборы вашего окружения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C13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Цифровая электрон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ка и элементы ЭВМ.</w:t>
            </w:r>
          </w:p>
        </w:tc>
        <w:tc>
          <w:tcPr>
            <w:tcW w:w="3261" w:type="dxa"/>
          </w:tcPr>
          <w:p w:rsidR="00EC4398" w:rsidRPr="00636DF4" w:rsidRDefault="00636DF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>
              <w:rPr>
                <w:sz w:val="32"/>
                <w:szCs w:val="32"/>
              </w:rPr>
              <w:t xml:space="preserve"> развитие эле</w:t>
            </w:r>
            <w:r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 xml:space="preserve">троники и успехи в создании цифровых приборов;                           </w:t>
            </w: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>пользоваться цифровыми приб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рами и техникой.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Контроль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полнения практической работы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3673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Элементы цифровой электроники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C13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Логические элементы; триггеры</w:t>
            </w:r>
          </w:p>
        </w:tc>
        <w:tc>
          <w:tcPr>
            <w:tcW w:w="3261" w:type="dxa"/>
          </w:tcPr>
          <w:p w:rsidR="00EC4398" w:rsidRPr="00636DF4" w:rsidRDefault="00636DF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>основные л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гические операции</w:t>
            </w:r>
            <w:proofErr w:type="gramStart"/>
            <w:r>
              <w:rPr>
                <w:sz w:val="32"/>
                <w:szCs w:val="32"/>
              </w:rPr>
              <w:t xml:space="preserve"> И</w:t>
            </w:r>
            <w:proofErr w:type="gramEnd"/>
            <w:r>
              <w:rPr>
                <w:sz w:val="32"/>
                <w:szCs w:val="32"/>
              </w:rPr>
              <w:t xml:space="preserve">, ИЛИ и НЕ;                        </w:t>
            </w: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>собирать электрические цепи</w:t>
            </w:r>
            <w:r w:rsidR="002604BA">
              <w:rPr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Контроль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полнения практической работы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3673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Функциональные у</w:t>
            </w:r>
            <w:r>
              <w:rPr>
                <w:sz w:val="36"/>
                <w:szCs w:val="36"/>
              </w:rPr>
              <w:t>з</w:t>
            </w:r>
            <w:r>
              <w:rPr>
                <w:sz w:val="36"/>
                <w:szCs w:val="36"/>
              </w:rPr>
              <w:t>лы цифровой эле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</w:rPr>
              <w:t>троники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C13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Шифраторы </w:t>
            </w:r>
            <w:proofErr w:type="gramStart"/>
            <w:r>
              <w:rPr>
                <w:sz w:val="32"/>
                <w:szCs w:val="32"/>
              </w:rPr>
              <w:t>дешифр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торы</w:t>
            </w:r>
            <w:proofErr w:type="gramEnd"/>
            <w:r>
              <w:rPr>
                <w:sz w:val="32"/>
                <w:szCs w:val="32"/>
              </w:rPr>
              <w:t xml:space="preserve"> из каких логич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ских элементов они состоят</w:t>
            </w:r>
          </w:p>
        </w:tc>
        <w:tc>
          <w:tcPr>
            <w:tcW w:w="3261" w:type="dxa"/>
          </w:tcPr>
          <w:p w:rsidR="00EC4398" w:rsidRPr="002604BA" w:rsidRDefault="002604B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Знать:</w:t>
            </w:r>
            <w:r>
              <w:rPr>
                <w:sz w:val="32"/>
                <w:szCs w:val="32"/>
              </w:rPr>
              <w:t xml:space="preserve"> назначение шифраторов и д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шифраторов;                            </w:t>
            </w: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 xml:space="preserve">изготовить </w:t>
            </w:r>
            <w:proofErr w:type="gramStart"/>
            <w:r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собие</w:t>
            </w:r>
            <w:proofErr w:type="gramEnd"/>
            <w:r>
              <w:rPr>
                <w:sz w:val="32"/>
                <w:szCs w:val="32"/>
              </w:rPr>
              <w:t xml:space="preserve"> используя ко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тактные переключ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тели.                 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Контроль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полнения практической работы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34</w:t>
            </w:r>
          </w:p>
        </w:tc>
        <w:tc>
          <w:tcPr>
            <w:tcW w:w="3673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«Анатомия» перс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нального компьютера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1ч</w:t>
            </w:r>
          </w:p>
        </w:tc>
        <w:tc>
          <w:tcPr>
            <w:tcW w:w="3402" w:type="dxa"/>
          </w:tcPr>
          <w:p w:rsidR="00EC4398" w:rsidRPr="00186E68" w:rsidRDefault="00C13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Электронные вычисл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тельные машины</w:t>
            </w:r>
          </w:p>
        </w:tc>
        <w:tc>
          <w:tcPr>
            <w:tcW w:w="3261" w:type="dxa"/>
          </w:tcPr>
          <w:p w:rsidR="00EC4398" w:rsidRPr="002604BA" w:rsidRDefault="002604B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>устройство управления, устро</w:t>
            </w:r>
            <w:r>
              <w:rPr>
                <w:sz w:val="32"/>
                <w:szCs w:val="32"/>
              </w:rPr>
              <w:t>й</w:t>
            </w:r>
            <w:r>
              <w:rPr>
                <w:sz w:val="32"/>
                <w:szCs w:val="32"/>
              </w:rPr>
              <w:t>ство вывода  инфо</w:t>
            </w:r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 xml:space="preserve">мации;                            </w:t>
            </w:r>
            <w:r>
              <w:rPr>
                <w:b/>
                <w:sz w:val="32"/>
                <w:szCs w:val="32"/>
              </w:rPr>
              <w:t xml:space="preserve">Уметь: </w:t>
            </w:r>
            <w:r>
              <w:rPr>
                <w:sz w:val="32"/>
                <w:szCs w:val="32"/>
              </w:rPr>
              <w:t>использовать ЭВМ.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  <w:r w:rsidR="002604BA">
              <w:rPr>
                <w:sz w:val="36"/>
                <w:szCs w:val="36"/>
              </w:rPr>
              <w:t>- 36</w:t>
            </w:r>
          </w:p>
        </w:tc>
        <w:tc>
          <w:tcPr>
            <w:tcW w:w="3673" w:type="dxa"/>
          </w:tcPr>
          <w:p w:rsidR="00EC4398" w:rsidRPr="00831401" w:rsidRDefault="008314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Учебное проектир</w:t>
            </w:r>
            <w:r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вание в области ци</w:t>
            </w:r>
            <w:r>
              <w:rPr>
                <w:sz w:val="36"/>
                <w:szCs w:val="36"/>
              </w:rPr>
              <w:t>ф</w:t>
            </w:r>
            <w:r>
              <w:rPr>
                <w:sz w:val="36"/>
                <w:szCs w:val="36"/>
              </w:rPr>
              <w:t>ровой электроники</w:t>
            </w:r>
          </w:p>
        </w:tc>
        <w:tc>
          <w:tcPr>
            <w:tcW w:w="852" w:type="dxa"/>
          </w:tcPr>
          <w:p w:rsidR="00EC4398" w:rsidRPr="00186E68" w:rsidRDefault="00186E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2ч</w:t>
            </w:r>
          </w:p>
        </w:tc>
        <w:tc>
          <w:tcPr>
            <w:tcW w:w="3402" w:type="dxa"/>
          </w:tcPr>
          <w:p w:rsidR="00EC4398" w:rsidRPr="00186E68" w:rsidRDefault="00C13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Источники электроп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тания. Переговорное устройство. Мегафон. Радиоприёмник. К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довый замок. Эле</w:t>
            </w:r>
            <w:r>
              <w:rPr>
                <w:sz w:val="32"/>
                <w:szCs w:val="32"/>
              </w:rPr>
              <w:t>к</w:t>
            </w:r>
            <w:r w:rsidR="009268D9">
              <w:rPr>
                <w:sz w:val="32"/>
                <w:szCs w:val="32"/>
              </w:rPr>
              <w:t xml:space="preserve">тронная </w:t>
            </w:r>
            <w:proofErr w:type="gramStart"/>
            <w:r w:rsidR="009268D9">
              <w:rPr>
                <w:sz w:val="32"/>
                <w:szCs w:val="32"/>
              </w:rPr>
              <w:t>ми</w:t>
            </w:r>
            <w:r>
              <w:rPr>
                <w:sz w:val="32"/>
                <w:szCs w:val="32"/>
              </w:rPr>
              <w:t>галка</w:t>
            </w:r>
            <w:proofErr w:type="gramEnd"/>
            <w:r>
              <w:rPr>
                <w:sz w:val="32"/>
                <w:szCs w:val="32"/>
              </w:rPr>
              <w:t>. Электронная игра. П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реключатель ёлочных гирлянд. Электронный секунд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мер</w:t>
            </w:r>
          </w:p>
        </w:tc>
        <w:tc>
          <w:tcPr>
            <w:tcW w:w="3261" w:type="dxa"/>
          </w:tcPr>
          <w:p w:rsidR="00EC4398" w:rsidRPr="002604BA" w:rsidRDefault="002604B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Знать: </w:t>
            </w:r>
            <w:r>
              <w:rPr>
                <w:sz w:val="32"/>
                <w:szCs w:val="32"/>
              </w:rPr>
              <w:t>краткие советы по изготовлению ко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структоров;                                         </w:t>
            </w:r>
            <w:r>
              <w:rPr>
                <w:b/>
                <w:sz w:val="32"/>
                <w:szCs w:val="32"/>
              </w:rPr>
              <w:t>Уметь:</w:t>
            </w:r>
            <w:r>
              <w:rPr>
                <w:sz w:val="32"/>
                <w:szCs w:val="32"/>
              </w:rPr>
              <w:t xml:space="preserve"> самостоятел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но изготавливать ра</w:t>
            </w:r>
            <w:r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личные конструкции «самоделок»</w:t>
            </w:r>
          </w:p>
        </w:tc>
        <w:tc>
          <w:tcPr>
            <w:tcW w:w="2126" w:type="dxa"/>
          </w:tcPr>
          <w:p w:rsidR="00EC4398" w:rsidRPr="009D7559" w:rsidRDefault="00926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на вопросы. Контроль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полнения  практической работы</w:t>
            </w: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3673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852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3402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3261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  <w:tr w:rsidR="00966D5A" w:rsidTr="00446F68">
        <w:tc>
          <w:tcPr>
            <w:tcW w:w="6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3673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852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3402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3261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  <w:tc>
          <w:tcPr>
            <w:tcW w:w="786" w:type="dxa"/>
          </w:tcPr>
          <w:p w:rsidR="00EC4398" w:rsidRDefault="00EC4398">
            <w:pPr>
              <w:rPr>
                <w:sz w:val="52"/>
                <w:szCs w:val="52"/>
              </w:rPr>
            </w:pPr>
          </w:p>
        </w:tc>
      </w:tr>
    </w:tbl>
    <w:p w:rsidR="00527EA2" w:rsidRPr="00EC4398" w:rsidRDefault="00527EA2">
      <w:pPr>
        <w:rPr>
          <w:sz w:val="52"/>
          <w:szCs w:val="52"/>
        </w:rPr>
      </w:pPr>
    </w:p>
    <w:sectPr w:rsidR="00527EA2" w:rsidRPr="00EC4398" w:rsidSect="00EC43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4398"/>
    <w:rsid w:val="00186E68"/>
    <w:rsid w:val="002604BA"/>
    <w:rsid w:val="002922CB"/>
    <w:rsid w:val="00446F68"/>
    <w:rsid w:val="004D536A"/>
    <w:rsid w:val="00527EA2"/>
    <w:rsid w:val="00636DF4"/>
    <w:rsid w:val="00706A9E"/>
    <w:rsid w:val="007B5DDF"/>
    <w:rsid w:val="00831401"/>
    <w:rsid w:val="009268D9"/>
    <w:rsid w:val="00966D5A"/>
    <w:rsid w:val="00985FEA"/>
    <w:rsid w:val="009D7559"/>
    <w:rsid w:val="00A15EDA"/>
    <w:rsid w:val="00B247FA"/>
    <w:rsid w:val="00B90A18"/>
    <w:rsid w:val="00B94C39"/>
    <w:rsid w:val="00C13C7C"/>
    <w:rsid w:val="00DB044B"/>
    <w:rsid w:val="00DF5853"/>
    <w:rsid w:val="00E77EF3"/>
    <w:rsid w:val="00EC4398"/>
    <w:rsid w:val="00ED3C1E"/>
    <w:rsid w:val="00F320CA"/>
    <w:rsid w:val="00F5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5800-EC40-48D6-A4DF-B5C497E4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2014-07-08T06:37:00Z</cp:lastPrinted>
  <dcterms:created xsi:type="dcterms:W3CDTF">2014-07-07T07:46:00Z</dcterms:created>
  <dcterms:modified xsi:type="dcterms:W3CDTF">2014-07-08T06:39:00Z</dcterms:modified>
</cp:coreProperties>
</file>