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C1" w:rsidRDefault="008214C1" w:rsidP="008214C1">
      <w:pPr>
        <w:spacing w:after="0" w:line="240" w:lineRule="auto"/>
      </w:pPr>
      <w:r>
        <w:t>Самоанализ комплексного занятия в средней группе «путешествие в тридесятое царство к Ивану Царевичу»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  Занятие проводила с детьми средней группы, присутствовало 16 детей. У детей данной группы сформированы навыки учебной деятельности. Дети легко идут на контакт </w:t>
      </w:r>
      <w:proofErr w:type="gramStart"/>
      <w:r>
        <w:t>со</w:t>
      </w:r>
      <w:proofErr w:type="gramEnd"/>
      <w:r>
        <w:t xml:space="preserve"> взрослым. Умеют слышать и слушать воспитателя.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Тема занятия «Путешествие в тридесятое царство к Ивану царевичу» Это занятие комплексное  сочетает в себе  образовательные области: познание, социализацию, труд, коммуникацию,  художественную литературу, физическую культуру, художественное творчество, музыку. Разрабатывая данный конспект занятия я прежде всего учитывала возрастные  и психические индивидуальные  особенности детей средней группы</w:t>
      </w:r>
      <w:proofErr w:type="gramStart"/>
      <w:r>
        <w:t xml:space="preserve"> У</w:t>
      </w:r>
      <w:proofErr w:type="gramEnd"/>
      <w:r>
        <w:t>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Целью занятия; активизировать умственные способности детей, логическое мышление, творческие способности детей.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Мною были поставлены Задачи. 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proofErr w:type="gramStart"/>
      <w:r>
        <w:t>образовательные</w:t>
      </w:r>
      <w:proofErr w:type="gramEnd"/>
      <w:r>
        <w:t xml:space="preserve"> – Учить творчески и инициативно подходить к решению  проблемных задач.  Учить подбирать слова противоположные по значению и образные слова.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Развивающие. Развивать аналитическое, эстетическое восприятие, устойчивое внимание, память, речь, воображение. Продолжать развивать представления о геометрических фигурах. Закреплять умение детей рисовать нетрадиционным способами (ватными палочками, оттиск пробкой)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Воспитывающие. Воспитывать нравственные качества: доброты, отзывчивости, желание помогать другим в ходе совместного обсуждения.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               В  занятие внесла игровую мотивацию:  путешествие в сказку.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 На занятии обучение строила как увлекательную проблемно-игровую деятельность. Путешествия в автобусе, дети выполняли различные задания. Такая деятельность создала положительный, эмоциональный фон процесса обучения, повысила речевую активность   детей и сохраняла интерес на протяжении всего занятия (употребление антонимов, образных слов).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В ходе занятия использовала 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  развитие 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Тип занятия  - комплексный. Что способствует решению поставленных задач в комплексе.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Все этапы занятия были взаимосвязаны и взаимообусловлены, подчинены заданной теме и  целям занятия. Смена вида деятельности на каждом этапе занятия позволила предотвратить утомляемость и </w:t>
      </w:r>
      <w:proofErr w:type="spellStart"/>
      <w:proofErr w:type="gramStart"/>
      <w:r>
        <w:t>пресыщаемость</w:t>
      </w:r>
      <w:proofErr w:type="spellEnd"/>
      <w:proofErr w:type="gramEnd"/>
      <w:r>
        <w:t xml:space="preserve"> каким то одним видом дельности. Дети динамично переключались со словесных игр на игры с предметами  и рисования.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 Для получения более высоких результатов деятельности детей были использованы разнообразные материалы: наглядные пособия,  дидактический раздаточный материал, ИКТ. Наглядный материал соответствовал теме и цели занятия.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На всех этапах занятия активизировалась речевая, познавательная, двигательная деятельность детей.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На занятии использовались следующие методы: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Словесны</w:t>
      </w:r>
      <w:proofErr w:type="gramStart"/>
      <w:r>
        <w:t>е-</w:t>
      </w:r>
      <w:proofErr w:type="gramEnd"/>
      <w:r>
        <w:t xml:space="preserve"> Были  использованы неоднократно: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1.При создании игровой мотивации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2.Решение проблемных ситуаций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3.Диалог  с Иваном </w:t>
      </w:r>
      <w:proofErr w:type="gramStart"/>
      <w:r>
        <w:t>–Ц</w:t>
      </w:r>
      <w:proofErr w:type="gramEnd"/>
      <w:r>
        <w:t>аревичем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Наглядные методы использовались на   протяжении всего занятия  в следующих моментах – рассматривание волшебной  карты, геометрических фигур, образцов для рисования.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Практические методы. Выполнение творческого задания – рисование перьев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Жар</w:t>
      </w:r>
      <w:proofErr w:type="gramEnd"/>
      <w:r>
        <w:t xml:space="preserve"> – птицы.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Метод контроля и стимулирования в виде одобрения и похвалы.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 xml:space="preserve"> 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Длительность занятия 20 мин</w:t>
      </w:r>
      <w:proofErr w:type="gramStart"/>
      <w:r>
        <w:t xml:space="preserve"> ,</w:t>
      </w:r>
      <w:proofErr w:type="gramEnd"/>
      <w:r>
        <w:t xml:space="preserve"> что соответствует нормам Сан </w:t>
      </w:r>
      <w:proofErr w:type="spellStart"/>
      <w:r>
        <w:t>Пина</w:t>
      </w:r>
      <w:proofErr w:type="spellEnd"/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Анализируя, проведенное занятие можно сказать, что поставленные задачи были успешно выполнены. Считаю</w:t>
      </w:r>
      <w:proofErr w:type="gramStart"/>
      <w:r>
        <w:t xml:space="preserve"> ,</w:t>
      </w:r>
      <w:proofErr w:type="gramEnd"/>
      <w:r>
        <w:t>что занятие построено логично, а этапы занятия взаимосвязаны.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Логичность построения занятия позволила провести его, не выходя за рамки времени, отведенного на выполнения задания.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Думаю, что игровая мотивация вызвала интерес у детей и активность была достаточно высокая. Однако ……….. детей работали в своем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</w:p>
    <w:p w:rsidR="008214C1" w:rsidRDefault="008214C1" w:rsidP="008214C1">
      <w:pPr>
        <w:spacing w:after="0" w:line="240" w:lineRule="auto"/>
      </w:pPr>
    </w:p>
    <w:p w:rsidR="008214C1" w:rsidRDefault="008214C1" w:rsidP="008214C1">
      <w:pPr>
        <w:spacing w:after="0" w:line="240" w:lineRule="auto"/>
      </w:pPr>
      <w: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8214C1" w:rsidRDefault="008214C1" w:rsidP="008214C1">
      <w:pPr>
        <w:spacing w:after="0" w:line="240" w:lineRule="auto"/>
      </w:pPr>
    </w:p>
    <w:p w:rsidR="0095110A" w:rsidRDefault="008214C1" w:rsidP="008214C1">
      <w:pPr>
        <w:spacing w:after="0" w:line="240" w:lineRule="auto"/>
      </w:pPr>
      <w:r>
        <w:t>По опросу детей после занятия было выявлено, что занятие детям понравилось, и они хотели бы иметь продолжение.</w:t>
      </w:r>
    </w:p>
    <w:sectPr w:rsidR="0095110A" w:rsidSect="009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14C1"/>
    <w:rsid w:val="008214C1"/>
    <w:rsid w:val="0095110A"/>
    <w:rsid w:val="00D2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2012-12-18T12:07:00Z</dcterms:created>
  <dcterms:modified xsi:type="dcterms:W3CDTF">2012-12-18T13:18:00Z</dcterms:modified>
</cp:coreProperties>
</file>