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Класс 9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Предмет Информатика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Тема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: </w:t>
      </w:r>
      <w:bookmarkStart w:id="0" w:name="_GoBack"/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«Основные типы и форматы данных. Относительные,</w:t>
      </w:r>
      <w:r w:rsidR="00904C96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абсолютные и смешанные ссылки»</w:t>
      </w:r>
    </w:p>
    <w:bookmarkEnd w:id="0"/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Цели урока: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1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Совершенствовать понятия «электронные таблицы», «ячейки», «столбцы», «строки», совершенствовать знания и умения при работе на компьютере в программе «Microsoft Office Excel», формировать понятия о типах и форматах данных, дать представление о копировании данных в таблице.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2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Развивать логическое мышление, память, внимание.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3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Воспитывать у учащихся аккуратность при записи в тетрадях, познавательный интерес к предмету.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Оборудование:</w:t>
      </w:r>
      <w:r w:rsidRPr="00942212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мультимедиа проектор, презентация, ПК.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Тип урока:</w:t>
      </w:r>
      <w:r w:rsidRPr="00942212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урок усвоения новых знаний.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Приемы обучения:</w:t>
      </w:r>
      <w:r w:rsidRPr="00942212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рассказ, беседа, объяснение, показ слайдов.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Ход урока.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1.</w:t>
      </w:r>
      <w:r w:rsidRPr="00942212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Сообщение темы и цели урока, самоопределение.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2. Проверка ранее усвоенных знаний.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Что называется «электронными таблицами»?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Для чего существуют электронные таблицы?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Из чего состоит таблица?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Что такое «ячейка»?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Один человек выйдет и покажет на компьютере как запустить программу Excel. Нужно показать диапазон ячейки А2:А4 и диапазон ячеек С3:Е3.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3. Усвоение новых знаний.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Мы вспомнили о том, для чего нужны электронные таблицы, что называется ячейками, научились выделять ячейки. Так же можно из таблицы удалять ячейки, сроки, столбцы. Посмотрите на экран. В работе с электронными таблицами можно выделить 3 типа данных: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числа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текст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формулы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(Слайд №2)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Для представления чисел могут использоваться форматы нескольких различных типов:</w:t>
      </w:r>
      <w:r w:rsidRPr="00942212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942212">
        <w:rPr>
          <w:rFonts w:ascii="Tahoma" w:eastAsia="Times New Roman" w:hAnsi="Tahoma" w:cs="Tahoma"/>
          <w:i/>
          <w:iCs/>
          <w:color w:val="666666"/>
          <w:sz w:val="18"/>
          <w:lang w:eastAsia="ru-RU"/>
        </w:rPr>
        <w:t>числовой, экспоненциальный, дробный и процентный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Какие числовые данные можно записать в ячейку? Для хранения дат, времени существуют специальные форматы. Так же есть финансовые и денежные форматы. (Слайд №3).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Экспоненциальный формат применяется, если число, содержащее большое количество разрядов, не уменьшается в ячейке. В этом случае разряды числа представляются в виде положительных или отрицательных степеней числа 10. Посмотрите на экран: например, 2000000 и 0,000002, представленные в экспоненциальном формате как 2*10</w:t>
      </w:r>
      <w:r w:rsidRPr="00942212">
        <w:rPr>
          <w:rFonts w:ascii="Tahoma" w:eastAsia="Times New Roman" w:hAnsi="Tahoma" w:cs="Tahoma"/>
          <w:color w:val="666666"/>
          <w:sz w:val="18"/>
          <w:szCs w:val="18"/>
          <w:vertAlign w:val="superscript"/>
          <w:lang w:eastAsia="ru-RU"/>
        </w:rPr>
        <w:t>6</w:t>
      </w:r>
      <w:r w:rsidRPr="00942212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и 2*10</w:t>
      </w:r>
      <w:r w:rsidRPr="00942212">
        <w:rPr>
          <w:rFonts w:ascii="Tahoma" w:eastAsia="Times New Roman" w:hAnsi="Tahoma" w:cs="Tahoma"/>
          <w:color w:val="666666"/>
          <w:sz w:val="18"/>
          <w:szCs w:val="18"/>
          <w:vertAlign w:val="superscript"/>
          <w:lang w:eastAsia="ru-RU"/>
        </w:rPr>
        <w:t>-6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Так будут записаны в ячейке: 2,00Е+6 и 2,00Е-6. (Слайд №3).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Так же можно в ячейки записывать текст. Текстом является последовательность символов, состоящая из букв, цифр и пробелов. Например, 2008. Так же в ячейки можно вводить формулы. Формула должна начинаться со знака равенства. Формула может включать в себя числа, знаки математические, но не может содержать текст.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Например, я ввожу в ячейку А1 число 2, а в В1 число 5. Для того, чтобы сложить 2 и 5, необходимо в ячейку С1 ввести формулу, форма начинается со знака = после того как поставили =, нажимаем на ячейку А1, далее «+» и нажимаем на ячейку В1. Чтобы получить результат нужно нажать на клавишу «Enter». Для просмотра формулы необходимо выделить ячейку с формулой и в строке формул появится введенная ранее формула. Это самая простая формула, так же можно выполнять деления, умножение, возведение в степень…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4. Проверка первичных данных.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Выйти и записать другую формулу и показать как она работает, например в ячейку А1 ввести число 17, в ячейку В1 ввести число 3, в ячейку С1 ввести формулу вычитания и получить результат.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Относительные, абсолютные и смешанные ссылки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 формулах могут использоваться ссылки на адреса ячеек. Существуют 2 типа: относительные и абсолютные. Запишите их в тетради.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i/>
          <w:iCs/>
          <w:color w:val="666666"/>
          <w:sz w:val="18"/>
          <w:lang w:eastAsia="ru-RU"/>
        </w:rPr>
        <w:t>Относительные ссылки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При перемещении или копировании формулы из активной ячейки относительные ссылки автоматически изменяются в зависимости от положения ячейки, в которую скопирована формула. При смещении положения ячейки на одну строку в формуле изменяются не единицу номера строк, а при перемещении на один столбец на одну букву смещаются имена столбцов. Посмотрите на экран: при копировании формулы из ячейки С1 в ячейку Е3 значения столбцов и строк в формуле изменяется на два шага вправо и вниз и т.д. (Слайд №4)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64"/>
        <w:gridCol w:w="251"/>
        <w:gridCol w:w="919"/>
        <w:gridCol w:w="906"/>
        <w:gridCol w:w="934"/>
      </w:tblGrid>
      <w:tr w:rsidR="00942212" w:rsidRPr="00942212" w:rsidTr="009422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</w:tr>
      <w:tr w:rsidR="00942212" w:rsidRPr="00942212" w:rsidTr="009422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=A1*B1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212" w:rsidRPr="00942212" w:rsidTr="009422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=B2*C2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212" w:rsidRPr="00942212" w:rsidTr="009422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=C3*D3</w:t>
            </w:r>
          </w:p>
        </w:tc>
      </w:tr>
    </w:tbl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i/>
          <w:iCs/>
          <w:color w:val="666666"/>
          <w:sz w:val="18"/>
          <w:lang w:eastAsia="ru-RU"/>
        </w:rPr>
        <w:t>Абсолютные ссылки.</w:t>
      </w:r>
      <w:r w:rsidRPr="00942212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 формулах они используются для указания фиксированных адресов ячеек. При перемещении или копировании формулы абсолютные ссылки не изменяются. В абсолютные ссылки перед неизменяемыми обозначениями ставится знак доллара. Посмотрите на экран. Теперь при копировании формулы значение изменяться не будет. (Слайд №4)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64"/>
        <w:gridCol w:w="251"/>
        <w:gridCol w:w="1399"/>
        <w:gridCol w:w="1399"/>
        <w:gridCol w:w="1414"/>
      </w:tblGrid>
      <w:tr w:rsidR="00942212" w:rsidRPr="00942212" w:rsidTr="009422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</w:tr>
      <w:tr w:rsidR="00942212" w:rsidRPr="00942212" w:rsidTr="009422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=$A$1*$B$1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212" w:rsidRPr="00942212" w:rsidTr="009422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=$A$1*$B$1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212" w:rsidRPr="00942212" w:rsidTr="009422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=$A$1*$B$1</w:t>
            </w:r>
          </w:p>
        </w:tc>
      </w:tr>
    </w:tbl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i/>
          <w:iCs/>
          <w:color w:val="666666"/>
          <w:sz w:val="18"/>
          <w:lang w:eastAsia="ru-RU"/>
        </w:rPr>
        <w:t>Смешанные ссылки.</w:t>
      </w:r>
      <w:r w:rsidRPr="00942212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 формуле можно использовать смешанные ссылки, в которых координата столбца относительная, а строки – абсолютная, или наоборот. (Слайд №4)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64"/>
        <w:gridCol w:w="251"/>
        <w:gridCol w:w="1159"/>
        <w:gridCol w:w="1146"/>
        <w:gridCol w:w="1161"/>
      </w:tblGrid>
      <w:tr w:rsidR="00942212" w:rsidRPr="00942212" w:rsidTr="009422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</w:tr>
      <w:tr w:rsidR="00942212" w:rsidRPr="00942212" w:rsidTr="009422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=A$1*$B1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212" w:rsidRPr="00942212" w:rsidTr="009422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=B$1*$B2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212" w:rsidRPr="00942212" w:rsidTr="009422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12" w:rsidRPr="00942212" w:rsidRDefault="00942212" w:rsidP="0094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=C$1*$B3</w:t>
            </w:r>
          </w:p>
        </w:tc>
      </w:tr>
    </w:tbl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5. Упражнение на понимание.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1. Ввести в ячейку A1 число 2, в ячейку В1 число 6, в ячейку С1 записать формулу сложения этих чисел.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 Ввести в ячейку A1 число 6, в ячейку В1 число 2,5, в ячейку С1 записать формулу умножения этих чисел.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6. Обобщение и систематизация знаний.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Практическая работа «Абсолютные, относительные и смешанные ссылки», стр.216, 3.2.</w:t>
      </w:r>
    </w:p>
    <w:p w:rsidR="00942212" w:rsidRPr="00942212" w:rsidRDefault="00942212" w:rsidP="00942212">
      <w:pPr>
        <w:spacing w:before="100" w:beforeAutospacing="1" w:after="100" w:afterAutospacing="1" w:line="229" w:lineRule="atLeas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2212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7. Домашнее задание</w:t>
      </w:r>
      <w:r w:rsidRPr="00942212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§3.2.2.</w:t>
      </w:r>
    </w:p>
    <w:p w:rsidR="00695F38" w:rsidRDefault="00695F38"/>
    <w:sectPr w:rsidR="00695F38" w:rsidSect="0069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compatSetting w:name="compatibilityMode" w:uri="http://schemas.microsoft.com/office/word" w:val="12"/>
  </w:compat>
  <w:rsids>
    <w:rsidRoot w:val="00942212"/>
    <w:rsid w:val="004C5C22"/>
    <w:rsid w:val="00695F38"/>
    <w:rsid w:val="00904C96"/>
    <w:rsid w:val="00942212"/>
    <w:rsid w:val="00C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38"/>
  </w:style>
  <w:style w:type="paragraph" w:styleId="1">
    <w:name w:val="heading 1"/>
    <w:basedOn w:val="a"/>
    <w:link w:val="10"/>
    <w:uiPriority w:val="9"/>
    <w:qFormat/>
    <w:rsid w:val="00942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422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2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22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2212"/>
  </w:style>
  <w:style w:type="character" w:customStyle="1" w:styleId="breadcrumblast">
    <w:name w:val="breadcrumb_last"/>
    <w:basedOn w:val="a0"/>
    <w:rsid w:val="00942212"/>
  </w:style>
  <w:style w:type="paragraph" w:styleId="a4">
    <w:name w:val="Normal (Web)"/>
    <w:basedOn w:val="a"/>
    <w:uiPriority w:val="99"/>
    <w:unhideWhenUsed/>
    <w:rsid w:val="0094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2212"/>
    <w:rPr>
      <w:b/>
      <w:bCs/>
    </w:rPr>
  </w:style>
  <w:style w:type="character" w:styleId="a6">
    <w:name w:val="Emphasis"/>
    <w:basedOn w:val="a0"/>
    <w:uiPriority w:val="20"/>
    <w:qFormat/>
    <w:rsid w:val="00942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501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4" w:space="13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куприяновы</dc:creator>
  <cp:lastModifiedBy>Пользователь</cp:lastModifiedBy>
  <cp:revision>4</cp:revision>
  <dcterms:created xsi:type="dcterms:W3CDTF">2014-08-07T11:03:00Z</dcterms:created>
  <dcterms:modified xsi:type="dcterms:W3CDTF">2014-12-12T11:32:00Z</dcterms:modified>
</cp:coreProperties>
</file>