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D3" w:rsidRDefault="00EF3BD3">
      <w:r>
        <w:t xml:space="preserve">                                   Учебно-тематическое планирование для 11 класса</w:t>
      </w:r>
    </w:p>
    <w:tbl>
      <w:tblPr>
        <w:tblStyle w:val="a3"/>
        <w:tblW w:w="0" w:type="auto"/>
        <w:tblLook w:val="04A0"/>
      </w:tblPr>
      <w:tblGrid>
        <w:gridCol w:w="825"/>
        <w:gridCol w:w="2034"/>
        <w:gridCol w:w="731"/>
        <w:gridCol w:w="2459"/>
        <w:gridCol w:w="2016"/>
        <w:gridCol w:w="1506"/>
      </w:tblGrid>
      <w:tr w:rsidR="003C2EB8" w:rsidTr="00224279">
        <w:tc>
          <w:tcPr>
            <w:tcW w:w="825" w:type="dxa"/>
          </w:tcPr>
          <w:p w:rsidR="00EF3BD3" w:rsidRDefault="00EF3BD3">
            <w:r>
              <w:t>№ урока</w:t>
            </w:r>
          </w:p>
        </w:tc>
        <w:tc>
          <w:tcPr>
            <w:tcW w:w="2034" w:type="dxa"/>
          </w:tcPr>
          <w:p w:rsidR="00EF3BD3" w:rsidRDefault="00EF3BD3">
            <w:r>
              <w:t>Дата план</w:t>
            </w:r>
          </w:p>
        </w:tc>
        <w:tc>
          <w:tcPr>
            <w:tcW w:w="731" w:type="dxa"/>
          </w:tcPr>
          <w:p w:rsidR="00EF3BD3" w:rsidRDefault="00EF3BD3">
            <w:r>
              <w:t>Дата факт</w:t>
            </w:r>
          </w:p>
        </w:tc>
        <w:tc>
          <w:tcPr>
            <w:tcW w:w="2459" w:type="dxa"/>
          </w:tcPr>
          <w:p w:rsidR="00EF3BD3" w:rsidRDefault="00EF3BD3">
            <w:r>
              <w:t>Тема урока</w:t>
            </w:r>
          </w:p>
        </w:tc>
        <w:tc>
          <w:tcPr>
            <w:tcW w:w="2016" w:type="dxa"/>
          </w:tcPr>
          <w:p w:rsidR="00EF3BD3" w:rsidRDefault="00EF3BD3">
            <w:r>
              <w:t>Тип урока</w:t>
            </w:r>
          </w:p>
        </w:tc>
        <w:tc>
          <w:tcPr>
            <w:tcW w:w="1506" w:type="dxa"/>
          </w:tcPr>
          <w:p w:rsidR="00EF3BD3" w:rsidRDefault="00EF3BD3">
            <w:r>
              <w:t>Вид и форма контроля</w:t>
            </w:r>
          </w:p>
        </w:tc>
      </w:tr>
      <w:tr w:rsidR="003C2EB8" w:rsidTr="00224279">
        <w:tc>
          <w:tcPr>
            <w:tcW w:w="825" w:type="dxa"/>
          </w:tcPr>
          <w:p w:rsidR="00EF3BD3" w:rsidRDefault="00EF3BD3"/>
        </w:tc>
        <w:tc>
          <w:tcPr>
            <w:tcW w:w="2034" w:type="dxa"/>
          </w:tcPr>
          <w:p w:rsidR="00EF3BD3" w:rsidRDefault="009C4ADA">
            <w:r>
              <w:t>Технология проектирования и создание материальных объектов и услуг.</w:t>
            </w:r>
          </w:p>
          <w:p w:rsidR="009C4ADA" w:rsidRDefault="009C4ADA" w:rsidP="00E457CC">
            <w:r>
              <w:t>Творч</w:t>
            </w:r>
            <w:r w:rsidR="00C73974">
              <w:t>еская проектная деятельность- 1</w:t>
            </w:r>
            <w:r w:rsidR="00E457CC">
              <w:t>6</w:t>
            </w:r>
            <w:r>
              <w:t xml:space="preserve"> часов.</w:t>
            </w:r>
          </w:p>
        </w:tc>
        <w:tc>
          <w:tcPr>
            <w:tcW w:w="731" w:type="dxa"/>
          </w:tcPr>
          <w:p w:rsidR="00EF3BD3" w:rsidRDefault="00EF3BD3"/>
        </w:tc>
        <w:tc>
          <w:tcPr>
            <w:tcW w:w="2459" w:type="dxa"/>
          </w:tcPr>
          <w:p w:rsidR="00EF3BD3" w:rsidRDefault="00EF3BD3"/>
        </w:tc>
        <w:tc>
          <w:tcPr>
            <w:tcW w:w="2016" w:type="dxa"/>
          </w:tcPr>
          <w:p w:rsidR="00EF3BD3" w:rsidRDefault="00EF3BD3"/>
        </w:tc>
        <w:tc>
          <w:tcPr>
            <w:tcW w:w="1506" w:type="dxa"/>
          </w:tcPr>
          <w:p w:rsidR="00EF3BD3" w:rsidRDefault="00EF3BD3"/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</w:t>
            </w:r>
          </w:p>
        </w:tc>
        <w:tc>
          <w:tcPr>
            <w:tcW w:w="2034" w:type="dxa"/>
          </w:tcPr>
          <w:p w:rsidR="00E457CC" w:rsidRDefault="00E457CC" w:rsidP="00340036">
            <w:r>
              <w:t>04.09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Pr="00DF7A5A" w:rsidRDefault="00E457CC">
            <w:r>
              <w:t>Выбор объекта проектирование и требование к нему</w:t>
            </w:r>
          </w:p>
        </w:tc>
        <w:tc>
          <w:tcPr>
            <w:tcW w:w="2016" w:type="dxa"/>
          </w:tcPr>
          <w:p w:rsidR="00E457CC" w:rsidRDefault="00E457CC">
            <w:r>
              <w:t>Беседа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</w:t>
            </w:r>
          </w:p>
        </w:tc>
        <w:tc>
          <w:tcPr>
            <w:tcW w:w="2034" w:type="dxa"/>
          </w:tcPr>
          <w:p w:rsidR="00E457CC" w:rsidRDefault="00E457CC" w:rsidP="00340036">
            <w:r>
              <w:t>11.09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Выбор объекта проектирование и требование к нему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3</w:t>
            </w:r>
          </w:p>
        </w:tc>
        <w:tc>
          <w:tcPr>
            <w:tcW w:w="2034" w:type="dxa"/>
          </w:tcPr>
          <w:p w:rsidR="00E457CC" w:rsidRDefault="00E457CC" w:rsidP="00340036">
            <w:r>
              <w:t>18.09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Расчет себестоимости изделия 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тест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4</w:t>
            </w:r>
          </w:p>
        </w:tc>
        <w:tc>
          <w:tcPr>
            <w:tcW w:w="2034" w:type="dxa"/>
          </w:tcPr>
          <w:p w:rsidR="00E457CC" w:rsidRDefault="00E457CC" w:rsidP="00340036">
            <w:r>
              <w:t>25.09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Документальное представление проектируемого продукта труда</w:t>
            </w:r>
          </w:p>
        </w:tc>
        <w:tc>
          <w:tcPr>
            <w:tcW w:w="2016" w:type="dxa"/>
          </w:tcPr>
          <w:p w:rsidR="00E457CC" w:rsidRDefault="00E457CC">
            <w:r>
              <w:t xml:space="preserve">Беседа 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5</w:t>
            </w:r>
          </w:p>
        </w:tc>
        <w:tc>
          <w:tcPr>
            <w:tcW w:w="2034" w:type="dxa"/>
          </w:tcPr>
          <w:p w:rsidR="00E457CC" w:rsidRDefault="00E457CC" w:rsidP="00340036">
            <w:r>
              <w:t>02.10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Документальное представление проектируемого продукта труда</w:t>
            </w:r>
          </w:p>
        </w:tc>
        <w:tc>
          <w:tcPr>
            <w:tcW w:w="2016" w:type="dxa"/>
          </w:tcPr>
          <w:p w:rsidR="00E457CC" w:rsidRDefault="00E457CC">
            <w:r>
              <w:t>комбинированный</w:t>
            </w:r>
          </w:p>
        </w:tc>
        <w:tc>
          <w:tcPr>
            <w:tcW w:w="1506" w:type="dxa"/>
          </w:tcPr>
          <w:p w:rsidR="00E457CC" w:rsidRDefault="00E457CC">
            <w:r>
              <w:t>Практическая работа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6</w:t>
            </w:r>
          </w:p>
        </w:tc>
        <w:tc>
          <w:tcPr>
            <w:tcW w:w="2034" w:type="dxa"/>
          </w:tcPr>
          <w:p w:rsidR="00E457CC" w:rsidRDefault="00E457CC" w:rsidP="00340036">
            <w:r>
              <w:t>09.10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Документальное представление проектируемого продукта труда</w:t>
            </w:r>
          </w:p>
        </w:tc>
        <w:tc>
          <w:tcPr>
            <w:tcW w:w="2016" w:type="dxa"/>
          </w:tcPr>
          <w:p w:rsidR="00E457CC" w:rsidRDefault="00E457CC">
            <w:r>
              <w:t>Комбинированный</w:t>
            </w:r>
          </w:p>
        </w:tc>
        <w:tc>
          <w:tcPr>
            <w:tcW w:w="1506" w:type="dxa"/>
          </w:tcPr>
          <w:p w:rsidR="00E457CC" w:rsidRDefault="00E457CC">
            <w:r>
              <w:t>Практическая работа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7</w:t>
            </w:r>
          </w:p>
        </w:tc>
        <w:tc>
          <w:tcPr>
            <w:tcW w:w="2034" w:type="dxa"/>
          </w:tcPr>
          <w:p w:rsidR="00E457CC" w:rsidRDefault="00E457CC" w:rsidP="00340036">
            <w:r>
              <w:t>16.10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Документальное представление проектируемого продукта труда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8</w:t>
            </w:r>
          </w:p>
        </w:tc>
        <w:tc>
          <w:tcPr>
            <w:tcW w:w="2034" w:type="dxa"/>
          </w:tcPr>
          <w:p w:rsidR="00E457CC" w:rsidRDefault="00E457CC" w:rsidP="00340036">
            <w:r>
              <w:t>23.10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 w:rsidP="00DF7A5A">
            <w:r>
              <w:t xml:space="preserve">Организация </w:t>
            </w:r>
            <w:r w:rsidRPr="00DF7A5A">
              <w:t xml:space="preserve">технологического процесса </w:t>
            </w:r>
          </w:p>
        </w:tc>
        <w:tc>
          <w:tcPr>
            <w:tcW w:w="2016" w:type="dxa"/>
          </w:tcPr>
          <w:p w:rsidR="00E457CC" w:rsidRDefault="00E457CC">
            <w:r>
              <w:t>Комбинированный</w:t>
            </w:r>
          </w:p>
        </w:tc>
        <w:tc>
          <w:tcPr>
            <w:tcW w:w="1506" w:type="dxa"/>
          </w:tcPr>
          <w:p w:rsidR="00E457CC" w:rsidRDefault="00E457CC">
            <w:r>
              <w:t>Практическая работа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9</w:t>
            </w:r>
          </w:p>
        </w:tc>
        <w:tc>
          <w:tcPr>
            <w:tcW w:w="2034" w:type="dxa"/>
          </w:tcPr>
          <w:p w:rsidR="00E457CC" w:rsidRDefault="00E457CC" w:rsidP="00340036">
            <w:r>
              <w:t>30.10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Выполнения операций по созданию продуктов труда</w:t>
            </w:r>
          </w:p>
        </w:tc>
        <w:tc>
          <w:tcPr>
            <w:tcW w:w="2016" w:type="dxa"/>
          </w:tcPr>
          <w:p w:rsidR="00E457CC" w:rsidRDefault="00E457CC">
            <w:r>
              <w:t>Комбинированный</w:t>
            </w:r>
          </w:p>
        </w:tc>
        <w:tc>
          <w:tcPr>
            <w:tcW w:w="1506" w:type="dxa"/>
          </w:tcPr>
          <w:p w:rsidR="00E457CC" w:rsidRDefault="00E457CC">
            <w:r>
              <w:t>Практическая работа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10</w:t>
            </w:r>
          </w:p>
        </w:tc>
        <w:tc>
          <w:tcPr>
            <w:tcW w:w="2034" w:type="dxa"/>
          </w:tcPr>
          <w:p w:rsidR="00E457CC" w:rsidRDefault="00E457CC" w:rsidP="00340036">
            <w:r>
              <w:t>13.11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Выполнения операций по созданию продуктов труда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11</w:t>
            </w:r>
          </w:p>
        </w:tc>
        <w:tc>
          <w:tcPr>
            <w:tcW w:w="2034" w:type="dxa"/>
          </w:tcPr>
          <w:p w:rsidR="00E457CC" w:rsidRDefault="00E457CC" w:rsidP="00340036">
            <w:r>
              <w:t>20.11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Выполнения операций по созданию продуктов труда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12</w:t>
            </w:r>
          </w:p>
        </w:tc>
        <w:tc>
          <w:tcPr>
            <w:tcW w:w="2034" w:type="dxa"/>
          </w:tcPr>
          <w:p w:rsidR="00E457CC" w:rsidRDefault="00E457CC" w:rsidP="00340036">
            <w:r>
              <w:t>27.11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Выполнения операций по созданию продуктов труда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13</w:t>
            </w:r>
          </w:p>
        </w:tc>
        <w:tc>
          <w:tcPr>
            <w:tcW w:w="2034" w:type="dxa"/>
          </w:tcPr>
          <w:p w:rsidR="00E457CC" w:rsidRDefault="00E457CC" w:rsidP="00340036">
            <w:r>
              <w:t>04.12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Анализ результатов </w:t>
            </w:r>
            <w:r>
              <w:lastRenderedPageBreak/>
              <w:t>проектной деятельности</w:t>
            </w:r>
          </w:p>
        </w:tc>
        <w:tc>
          <w:tcPr>
            <w:tcW w:w="2016" w:type="dxa"/>
          </w:tcPr>
          <w:p w:rsidR="00E457CC" w:rsidRDefault="00E457CC">
            <w:r>
              <w:lastRenderedPageBreak/>
              <w:t>Комбинированный</w:t>
            </w:r>
          </w:p>
        </w:tc>
        <w:tc>
          <w:tcPr>
            <w:tcW w:w="1506" w:type="dxa"/>
          </w:tcPr>
          <w:p w:rsidR="00E457CC" w:rsidRDefault="00E457CC">
            <w:r>
              <w:t xml:space="preserve">Защита </w:t>
            </w:r>
            <w:r>
              <w:lastRenderedPageBreak/>
              <w:t>проекта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lastRenderedPageBreak/>
              <w:t>14</w:t>
            </w:r>
          </w:p>
        </w:tc>
        <w:tc>
          <w:tcPr>
            <w:tcW w:w="2034" w:type="dxa"/>
          </w:tcPr>
          <w:p w:rsidR="00E457CC" w:rsidRDefault="00E457CC" w:rsidP="00340036">
            <w:r>
              <w:t>11.12</w:t>
            </w:r>
          </w:p>
        </w:tc>
        <w:tc>
          <w:tcPr>
            <w:tcW w:w="731" w:type="dxa"/>
          </w:tcPr>
          <w:p w:rsidR="00E457CC" w:rsidRDefault="00E457CC" w:rsidP="00340036"/>
        </w:tc>
        <w:tc>
          <w:tcPr>
            <w:tcW w:w="2459" w:type="dxa"/>
          </w:tcPr>
          <w:p w:rsidR="00E457CC" w:rsidRDefault="00E457CC" w:rsidP="00340036">
            <w:r>
              <w:t>Анализ результатов проектной деятельности</w:t>
            </w:r>
          </w:p>
        </w:tc>
        <w:tc>
          <w:tcPr>
            <w:tcW w:w="2016" w:type="dxa"/>
          </w:tcPr>
          <w:p w:rsidR="00E457CC" w:rsidRDefault="00E457CC" w:rsidP="00340036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 w:rsidP="00340036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15</w:t>
            </w:r>
          </w:p>
        </w:tc>
        <w:tc>
          <w:tcPr>
            <w:tcW w:w="2034" w:type="dxa"/>
          </w:tcPr>
          <w:p w:rsidR="00E457CC" w:rsidRDefault="00E457CC" w:rsidP="00340036">
            <w:r>
              <w:t>18.12</w:t>
            </w:r>
          </w:p>
        </w:tc>
        <w:tc>
          <w:tcPr>
            <w:tcW w:w="731" w:type="dxa"/>
          </w:tcPr>
          <w:p w:rsidR="00E457CC" w:rsidRDefault="00E457CC" w:rsidP="00340036"/>
        </w:tc>
        <w:tc>
          <w:tcPr>
            <w:tcW w:w="2459" w:type="dxa"/>
          </w:tcPr>
          <w:p w:rsidR="00E457CC" w:rsidRDefault="00E457CC" w:rsidP="00340036">
            <w:r>
              <w:t xml:space="preserve">Презентация проектов и результатов труда </w:t>
            </w:r>
          </w:p>
        </w:tc>
        <w:tc>
          <w:tcPr>
            <w:tcW w:w="2016" w:type="dxa"/>
          </w:tcPr>
          <w:p w:rsidR="00E457CC" w:rsidRDefault="00E457CC" w:rsidP="00340036">
            <w:r>
              <w:t xml:space="preserve">Комбинированный </w:t>
            </w:r>
          </w:p>
        </w:tc>
        <w:tc>
          <w:tcPr>
            <w:tcW w:w="1506" w:type="dxa"/>
          </w:tcPr>
          <w:p w:rsidR="00E457CC" w:rsidRDefault="00E457CC" w:rsidP="00340036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16</w:t>
            </w:r>
          </w:p>
        </w:tc>
        <w:tc>
          <w:tcPr>
            <w:tcW w:w="2034" w:type="dxa"/>
          </w:tcPr>
          <w:p w:rsidR="00E457CC" w:rsidRDefault="00E457CC" w:rsidP="00340036">
            <w:r>
              <w:t>25.12</w:t>
            </w:r>
          </w:p>
        </w:tc>
        <w:tc>
          <w:tcPr>
            <w:tcW w:w="731" w:type="dxa"/>
          </w:tcPr>
          <w:p w:rsidR="00E457CC" w:rsidRDefault="00E457CC" w:rsidP="00340036"/>
        </w:tc>
        <w:tc>
          <w:tcPr>
            <w:tcW w:w="2459" w:type="dxa"/>
          </w:tcPr>
          <w:p w:rsidR="00E457CC" w:rsidRDefault="00E457CC" w:rsidP="00340036">
            <w:r>
              <w:t>Презентация проектов и результатов труда</w:t>
            </w:r>
          </w:p>
        </w:tc>
        <w:tc>
          <w:tcPr>
            <w:tcW w:w="2016" w:type="dxa"/>
          </w:tcPr>
          <w:p w:rsidR="00E457CC" w:rsidRDefault="00E457CC" w:rsidP="00340036">
            <w:r>
              <w:t xml:space="preserve">Комбинированный </w:t>
            </w:r>
          </w:p>
        </w:tc>
        <w:tc>
          <w:tcPr>
            <w:tcW w:w="1506" w:type="dxa"/>
          </w:tcPr>
          <w:p w:rsidR="00E457CC" w:rsidRDefault="00E457CC" w:rsidP="00340036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/>
        </w:tc>
        <w:tc>
          <w:tcPr>
            <w:tcW w:w="2034" w:type="dxa"/>
          </w:tcPr>
          <w:p w:rsidR="00E457CC" w:rsidRDefault="00E457CC" w:rsidP="00224279">
            <w:r>
              <w:t>Производство</w:t>
            </w:r>
            <w:proofErr w:type="gramStart"/>
            <w:r>
              <w:t xml:space="preserve"> ,</w:t>
            </w:r>
            <w:proofErr w:type="gramEnd"/>
            <w:r>
              <w:t xml:space="preserve"> тру и технология-8 часов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/>
        </w:tc>
        <w:tc>
          <w:tcPr>
            <w:tcW w:w="2016" w:type="dxa"/>
          </w:tcPr>
          <w:p w:rsidR="00E457CC" w:rsidRDefault="00E457CC"/>
        </w:tc>
        <w:tc>
          <w:tcPr>
            <w:tcW w:w="1506" w:type="dxa"/>
          </w:tcPr>
          <w:p w:rsidR="00E457CC" w:rsidRDefault="00E457CC"/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17</w:t>
            </w:r>
          </w:p>
        </w:tc>
        <w:tc>
          <w:tcPr>
            <w:tcW w:w="2034" w:type="dxa"/>
          </w:tcPr>
          <w:p w:rsidR="00E457CC" w:rsidRDefault="00E457CC" w:rsidP="00340036">
            <w:r>
              <w:t>10.01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Понятие профессиональной деятельности и разделение труда 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тест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18</w:t>
            </w:r>
          </w:p>
        </w:tc>
        <w:tc>
          <w:tcPr>
            <w:tcW w:w="2034" w:type="dxa"/>
          </w:tcPr>
          <w:p w:rsidR="00E457CC" w:rsidRDefault="00E457CC" w:rsidP="00340036">
            <w:r>
              <w:t>17.01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Структура и составляющая </w:t>
            </w:r>
            <w:proofErr w:type="gramStart"/>
            <w:r>
              <w:t>современного</w:t>
            </w:r>
            <w:proofErr w:type="gramEnd"/>
            <w:r>
              <w:t xml:space="preserve"> производство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19</w:t>
            </w:r>
          </w:p>
        </w:tc>
        <w:tc>
          <w:tcPr>
            <w:tcW w:w="2034" w:type="dxa"/>
          </w:tcPr>
          <w:p w:rsidR="00E457CC" w:rsidRDefault="00E457CC" w:rsidP="00340036">
            <w:r>
              <w:t>24.01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Структура и составляющая </w:t>
            </w:r>
            <w:proofErr w:type="gramStart"/>
            <w:r>
              <w:t>современного</w:t>
            </w:r>
            <w:proofErr w:type="gramEnd"/>
            <w:r>
              <w:t xml:space="preserve"> производство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20</w:t>
            </w:r>
          </w:p>
        </w:tc>
        <w:tc>
          <w:tcPr>
            <w:tcW w:w="2034" w:type="dxa"/>
          </w:tcPr>
          <w:p w:rsidR="00E457CC" w:rsidRDefault="00E457CC" w:rsidP="00340036">
            <w:r>
              <w:t>31.01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Структура и составляющая </w:t>
            </w:r>
            <w:proofErr w:type="gramStart"/>
            <w:r>
              <w:t>современного</w:t>
            </w:r>
            <w:proofErr w:type="gramEnd"/>
            <w:r>
              <w:t xml:space="preserve"> производство</w:t>
            </w:r>
          </w:p>
        </w:tc>
        <w:tc>
          <w:tcPr>
            <w:tcW w:w="2016" w:type="dxa"/>
          </w:tcPr>
          <w:p w:rsidR="00E457CC" w:rsidRDefault="00E457CC" w:rsidP="00340036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 w:rsidP="00340036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21</w:t>
            </w:r>
          </w:p>
        </w:tc>
        <w:tc>
          <w:tcPr>
            <w:tcW w:w="2034" w:type="dxa"/>
          </w:tcPr>
          <w:p w:rsidR="00E457CC" w:rsidRDefault="00E457CC" w:rsidP="00340036">
            <w:r>
              <w:t>07.02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Нормирование и оплата труда </w:t>
            </w:r>
          </w:p>
        </w:tc>
        <w:tc>
          <w:tcPr>
            <w:tcW w:w="2016" w:type="dxa"/>
          </w:tcPr>
          <w:p w:rsidR="00E457CC" w:rsidRDefault="00E457CC" w:rsidP="00340036">
            <w:r>
              <w:t xml:space="preserve">Усвоение новых знаний </w:t>
            </w:r>
          </w:p>
        </w:tc>
        <w:tc>
          <w:tcPr>
            <w:tcW w:w="1506" w:type="dxa"/>
          </w:tcPr>
          <w:p w:rsidR="00E457CC" w:rsidRDefault="00E457CC" w:rsidP="00340036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22</w:t>
            </w:r>
          </w:p>
        </w:tc>
        <w:tc>
          <w:tcPr>
            <w:tcW w:w="2034" w:type="dxa"/>
          </w:tcPr>
          <w:p w:rsidR="00E457CC" w:rsidRDefault="00E457CC" w:rsidP="00340036">
            <w:r>
              <w:t>14.02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 w:rsidP="00340036">
            <w:r>
              <w:t xml:space="preserve">Нормирование и оплата труда </w:t>
            </w:r>
          </w:p>
        </w:tc>
        <w:tc>
          <w:tcPr>
            <w:tcW w:w="2016" w:type="dxa"/>
          </w:tcPr>
          <w:p w:rsidR="00E457CC" w:rsidRDefault="00E457CC" w:rsidP="00340036">
            <w:r>
              <w:t xml:space="preserve">Усвоение новых знаний </w:t>
            </w:r>
          </w:p>
        </w:tc>
        <w:tc>
          <w:tcPr>
            <w:tcW w:w="1506" w:type="dxa"/>
          </w:tcPr>
          <w:p w:rsidR="00E457CC" w:rsidRDefault="00E457CC" w:rsidP="00340036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23</w:t>
            </w:r>
          </w:p>
        </w:tc>
        <w:tc>
          <w:tcPr>
            <w:tcW w:w="2034" w:type="dxa"/>
          </w:tcPr>
          <w:p w:rsidR="00E457CC" w:rsidRDefault="00E457CC" w:rsidP="00340036">
            <w:r>
              <w:t>21.02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Культура труда и профессиональной этики </w:t>
            </w:r>
          </w:p>
        </w:tc>
        <w:tc>
          <w:tcPr>
            <w:tcW w:w="2016" w:type="dxa"/>
          </w:tcPr>
          <w:p w:rsidR="00E457CC" w:rsidRDefault="00E457CC" w:rsidP="00340036">
            <w:r>
              <w:t xml:space="preserve">Усвоение новых знаний </w:t>
            </w:r>
          </w:p>
        </w:tc>
        <w:tc>
          <w:tcPr>
            <w:tcW w:w="1506" w:type="dxa"/>
          </w:tcPr>
          <w:p w:rsidR="00E457CC" w:rsidRDefault="00E457CC" w:rsidP="00340036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24</w:t>
            </w:r>
          </w:p>
        </w:tc>
        <w:tc>
          <w:tcPr>
            <w:tcW w:w="2034" w:type="dxa"/>
          </w:tcPr>
          <w:p w:rsidR="00E457CC" w:rsidRDefault="00E457CC" w:rsidP="00340036">
            <w:r>
              <w:t>28.02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 w:rsidP="00340036">
            <w:r>
              <w:t xml:space="preserve">Культура труда и профессиональной этики </w:t>
            </w:r>
          </w:p>
        </w:tc>
        <w:tc>
          <w:tcPr>
            <w:tcW w:w="2016" w:type="dxa"/>
          </w:tcPr>
          <w:p w:rsidR="00E457CC" w:rsidRDefault="00E457CC" w:rsidP="00340036">
            <w:r>
              <w:t xml:space="preserve">Усвоение новых знаний </w:t>
            </w:r>
          </w:p>
        </w:tc>
        <w:tc>
          <w:tcPr>
            <w:tcW w:w="1506" w:type="dxa"/>
          </w:tcPr>
          <w:p w:rsidR="00E457CC" w:rsidRDefault="00E457CC" w:rsidP="00340036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/>
        </w:tc>
        <w:tc>
          <w:tcPr>
            <w:tcW w:w="2034" w:type="dxa"/>
          </w:tcPr>
          <w:p w:rsidR="00E457CC" w:rsidRDefault="00E457CC" w:rsidP="00224279">
            <w:r>
              <w:t>Профессиональное самоопределение и карьера- 8 часов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/>
        </w:tc>
        <w:tc>
          <w:tcPr>
            <w:tcW w:w="2016" w:type="dxa"/>
          </w:tcPr>
          <w:p w:rsidR="00E457CC" w:rsidRDefault="00E457CC"/>
        </w:tc>
        <w:tc>
          <w:tcPr>
            <w:tcW w:w="1506" w:type="dxa"/>
          </w:tcPr>
          <w:p w:rsidR="00E457CC" w:rsidRDefault="00E457CC"/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25</w:t>
            </w:r>
          </w:p>
        </w:tc>
        <w:tc>
          <w:tcPr>
            <w:tcW w:w="2034" w:type="dxa"/>
          </w:tcPr>
          <w:p w:rsidR="00E457CC" w:rsidRDefault="00E457CC" w:rsidP="00340036">
            <w:r>
              <w:t>07.03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Этапы профессиональной деятельности становления карьеры 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26</w:t>
            </w:r>
          </w:p>
        </w:tc>
        <w:tc>
          <w:tcPr>
            <w:tcW w:w="2034" w:type="dxa"/>
          </w:tcPr>
          <w:p w:rsidR="00E457CC" w:rsidRDefault="00E457CC" w:rsidP="00340036">
            <w:r>
              <w:t>14.03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 w:rsidP="00340036">
            <w:r>
              <w:t xml:space="preserve">Этапы профессиональной деятельности становления карьеры </w:t>
            </w:r>
          </w:p>
        </w:tc>
        <w:tc>
          <w:tcPr>
            <w:tcW w:w="2016" w:type="dxa"/>
          </w:tcPr>
          <w:p w:rsidR="00E457CC" w:rsidRDefault="00E457CC" w:rsidP="00340036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 w:rsidP="00340036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27</w:t>
            </w:r>
          </w:p>
        </w:tc>
        <w:tc>
          <w:tcPr>
            <w:tcW w:w="2034" w:type="dxa"/>
          </w:tcPr>
          <w:p w:rsidR="00E457CC" w:rsidRDefault="00E457CC" w:rsidP="00340036">
            <w:r>
              <w:t>21.03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Рынок труда и профессий</w:t>
            </w:r>
          </w:p>
        </w:tc>
        <w:tc>
          <w:tcPr>
            <w:tcW w:w="2016" w:type="dxa"/>
          </w:tcPr>
          <w:p w:rsidR="00E457CC" w:rsidRDefault="00E457CC">
            <w:r>
              <w:t>Комбинированный</w:t>
            </w:r>
          </w:p>
        </w:tc>
        <w:tc>
          <w:tcPr>
            <w:tcW w:w="1506" w:type="dxa"/>
          </w:tcPr>
          <w:p w:rsidR="00E457CC" w:rsidRDefault="00E457CC">
            <w:r>
              <w:t>тест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28</w:t>
            </w:r>
          </w:p>
        </w:tc>
        <w:tc>
          <w:tcPr>
            <w:tcW w:w="2034" w:type="dxa"/>
          </w:tcPr>
          <w:p w:rsidR="00E457CC" w:rsidRDefault="00E457CC" w:rsidP="00340036">
            <w:r>
              <w:t>04.04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 w:rsidP="00340036">
            <w:r>
              <w:t>Рынок труда и профессий</w:t>
            </w:r>
          </w:p>
        </w:tc>
        <w:tc>
          <w:tcPr>
            <w:tcW w:w="2016" w:type="dxa"/>
          </w:tcPr>
          <w:p w:rsidR="00E457CC" w:rsidRDefault="00E457CC" w:rsidP="00340036">
            <w:r>
              <w:t>Комбинированный</w:t>
            </w:r>
          </w:p>
        </w:tc>
        <w:tc>
          <w:tcPr>
            <w:tcW w:w="1506" w:type="dxa"/>
          </w:tcPr>
          <w:p w:rsidR="00E457CC" w:rsidRDefault="00E457CC" w:rsidP="00340036">
            <w:r>
              <w:t>тест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lastRenderedPageBreak/>
              <w:t>29</w:t>
            </w:r>
          </w:p>
        </w:tc>
        <w:tc>
          <w:tcPr>
            <w:tcW w:w="2034" w:type="dxa"/>
          </w:tcPr>
          <w:p w:rsidR="00E457CC" w:rsidRDefault="00E457CC" w:rsidP="00340036">
            <w:r>
              <w:t>11.04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Центры </w:t>
            </w:r>
            <w:proofErr w:type="spellStart"/>
            <w:r>
              <w:t>профконсультационной</w:t>
            </w:r>
            <w:proofErr w:type="spellEnd"/>
            <w:r>
              <w:t xml:space="preserve"> помощи</w:t>
            </w:r>
          </w:p>
        </w:tc>
        <w:tc>
          <w:tcPr>
            <w:tcW w:w="2016" w:type="dxa"/>
          </w:tcPr>
          <w:p w:rsidR="00E457CC" w:rsidRDefault="00E457CC">
            <w:r>
              <w:t>комбинированный</w:t>
            </w:r>
          </w:p>
        </w:tc>
        <w:tc>
          <w:tcPr>
            <w:tcW w:w="1506" w:type="dxa"/>
          </w:tcPr>
          <w:p w:rsidR="00E457CC" w:rsidRDefault="00E457CC">
            <w:r>
              <w:t>Практическая работа с интернетом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30</w:t>
            </w:r>
          </w:p>
        </w:tc>
        <w:tc>
          <w:tcPr>
            <w:tcW w:w="2034" w:type="dxa"/>
          </w:tcPr>
          <w:p w:rsidR="00E457CC" w:rsidRDefault="00E457CC" w:rsidP="00340036">
            <w:r>
              <w:t>18.04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Центры </w:t>
            </w:r>
            <w:proofErr w:type="spellStart"/>
            <w:r>
              <w:t>профконсультационной</w:t>
            </w:r>
            <w:proofErr w:type="spellEnd"/>
            <w:r>
              <w:t xml:space="preserve"> помощи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31</w:t>
            </w:r>
          </w:p>
        </w:tc>
        <w:tc>
          <w:tcPr>
            <w:tcW w:w="2034" w:type="dxa"/>
          </w:tcPr>
          <w:p w:rsidR="00E457CC" w:rsidRDefault="00E457CC" w:rsidP="00340036">
            <w:r>
              <w:t>25.04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Виды и формы получения профессионального образования 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32</w:t>
            </w:r>
          </w:p>
        </w:tc>
        <w:tc>
          <w:tcPr>
            <w:tcW w:w="2034" w:type="dxa"/>
          </w:tcPr>
          <w:p w:rsidR="00E457CC" w:rsidRDefault="00E457CC" w:rsidP="00340036">
            <w:r>
              <w:t>08.05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Формы </w:t>
            </w:r>
            <w:proofErr w:type="spellStart"/>
            <w:r>
              <w:t>самопрезентации</w:t>
            </w:r>
            <w:proofErr w:type="spellEnd"/>
            <w:r>
              <w:t xml:space="preserve"> для профессионального образования и трудоустройства </w:t>
            </w:r>
          </w:p>
        </w:tc>
        <w:tc>
          <w:tcPr>
            <w:tcW w:w="2016" w:type="dxa"/>
          </w:tcPr>
          <w:p w:rsidR="00E457CC" w:rsidRDefault="00E457CC">
            <w:r>
              <w:t>Усвоение новых знаний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/>
        </w:tc>
        <w:tc>
          <w:tcPr>
            <w:tcW w:w="2034" w:type="dxa"/>
          </w:tcPr>
          <w:p w:rsidR="00E457CC" w:rsidRDefault="00E457CC" w:rsidP="00224279">
            <w:proofErr w:type="gramStart"/>
            <w:r>
              <w:t>Творческая</w:t>
            </w:r>
            <w:proofErr w:type="gramEnd"/>
            <w:r>
              <w:t xml:space="preserve"> проектная деятельность-2 часа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/>
        </w:tc>
        <w:tc>
          <w:tcPr>
            <w:tcW w:w="2016" w:type="dxa"/>
          </w:tcPr>
          <w:p w:rsidR="00E457CC" w:rsidRDefault="00E457CC"/>
        </w:tc>
        <w:tc>
          <w:tcPr>
            <w:tcW w:w="1506" w:type="dxa"/>
          </w:tcPr>
          <w:p w:rsidR="00E457CC" w:rsidRDefault="00E457CC"/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33</w:t>
            </w:r>
          </w:p>
        </w:tc>
        <w:tc>
          <w:tcPr>
            <w:tcW w:w="2034" w:type="dxa"/>
          </w:tcPr>
          <w:p w:rsidR="00E457CC" w:rsidRDefault="00E457CC" w:rsidP="00340036">
            <w:r>
              <w:t>15.05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>Планирование профессиональной карьеры</w:t>
            </w:r>
          </w:p>
        </w:tc>
        <w:tc>
          <w:tcPr>
            <w:tcW w:w="2016" w:type="dxa"/>
          </w:tcPr>
          <w:p w:rsidR="00E457CC" w:rsidRDefault="00E457CC">
            <w:r>
              <w:t>Комбинированный</w:t>
            </w:r>
          </w:p>
        </w:tc>
        <w:tc>
          <w:tcPr>
            <w:tcW w:w="1506" w:type="dxa"/>
          </w:tcPr>
          <w:p w:rsidR="00E457CC" w:rsidRDefault="00E457CC">
            <w:r>
              <w:t>опрос</w:t>
            </w:r>
          </w:p>
        </w:tc>
      </w:tr>
      <w:tr w:rsidR="00E457CC" w:rsidTr="00224279">
        <w:tc>
          <w:tcPr>
            <w:tcW w:w="825" w:type="dxa"/>
          </w:tcPr>
          <w:p w:rsidR="00E457CC" w:rsidRDefault="00E457CC" w:rsidP="00340036">
            <w:r>
              <w:t>34</w:t>
            </w:r>
          </w:p>
        </w:tc>
        <w:tc>
          <w:tcPr>
            <w:tcW w:w="2034" w:type="dxa"/>
          </w:tcPr>
          <w:p w:rsidR="00E457CC" w:rsidRDefault="00E457CC" w:rsidP="00340036">
            <w:r>
              <w:t>23.05</w:t>
            </w:r>
          </w:p>
        </w:tc>
        <w:tc>
          <w:tcPr>
            <w:tcW w:w="731" w:type="dxa"/>
          </w:tcPr>
          <w:p w:rsidR="00E457CC" w:rsidRDefault="00E457CC"/>
        </w:tc>
        <w:tc>
          <w:tcPr>
            <w:tcW w:w="2459" w:type="dxa"/>
          </w:tcPr>
          <w:p w:rsidR="00E457CC" w:rsidRDefault="00E457CC">
            <w:r>
              <w:t xml:space="preserve">Защита презентаций </w:t>
            </w:r>
          </w:p>
        </w:tc>
        <w:tc>
          <w:tcPr>
            <w:tcW w:w="2016" w:type="dxa"/>
          </w:tcPr>
          <w:p w:rsidR="00E457CC" w:rsidRDefault="00E457CC">
            <w:r>
              <w:t>комбинированный</w:t>
            </w:r>
          </w:p>
        </w:tc>
        <w:tc>
          <w:tcPr>
            <w:tcW w:w="1506" w:type="dxa"/>
          </w:tcPr>
          <w:p w:rsidR="00E457CC" w:rsidRDefault="00E457CC">
            <w:r>
              <w:t>Практическая работа</w:t>
            </w:r>
          </w:p>
        </w:tc>
      </w:tr>
    </w:tbl>
    <w:p w:rsidR="003C099A" w:rsidRDefault="003C099A"/>
    <w:sectPr w:rsidR="003C099A" w:rsidSect="0068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D3"/>
    <w:rsid w:val="00224279"/>
    <w:rsid w:val="002D5502"/>
    <w:rsid w:val="003C099A"/>
    <w:rsid w:val="003C2EB8"/>
    <w:rsid w:val="004F57C7"/>
    <w:rsid w:val="006822F9"/>
    <w:rsid w:val="008C2FBD"/>
    <w:rsid w:val="008E4093"/>
    <w:rsid w:val="009C4ADA"/>
    <w:rsid w:val="00B25F59"/>
    <w:rsid w:val="00BA7FB7"/>
    <w:rsid w:val="00C73974"/>
    <w:rsid w:val="00D70398"/>
    <w:rsid w:val="00DF7A5A"/>
    <w:rsid w:val="00E457CC"/>
    <w:rsid w:val="00EF3BD3"/>
    <w:rsid w:val="00F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12</cp:revision>
  <dcterms:created xsi:type="dcterms:W3CDTF">2014-08-04T09:02:00Z</dcterms:created>
  <dcterms:modified xsi:type="dcterms:W3CDTF">2014-08-30T16:12:00Z</dcterms:modified>
</cp:coreProperties>
</file>