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2A" w:rsidRDefault="00FF69F3" w:rsidP="00C45BFF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Pr="00FF6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МКОУ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«Средняя общеобразовательная школа №3имени А.С.Макаренко»</w:t>
      </w:r>
    </w:p>
    <w:p w:rsidR="00FF69F3" w:rsidRPr="00FF69F3" w:rsidRDefault="00FF69F3" w:rsidP="00C45BFF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городского округа город Фролово</w:t>
      </w: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3225E0" w:rsidRPr="00C41B27" w:rsidRDefault="003225E0" w:rsidP="0006562A">
      <w:pPr>
        <w:spacing w:after="120" w:line="240" w:lineRule="auto"/>
        <w:ind w:left="-567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25E0" w:rsidRPr="00C41B27" w:rsidRDefault="003225E0" w:rsidP="00EC5B3F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C41B2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Заочное путешествие</w:t>
      </w:r>
      <w:r w:rsidR="00C41B27" w:rsidRPr="00C41B2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:</w:t>
      </w:r>
    </w:p>
    <w:p w:rsidR="003225E0" w:rsidRPr="00C41B27" w:rsidRDefault="00C41B27" w:rsidP="00EC5B3F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C41B2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«  </w:t>
      </w:r>
      <w:r w:rsidR="003225E0" w:rsidRPr="00C41B2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По местам </w:t>
      </w:r>
      <w:r w:rsidRPr="00C41B2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Сталинградской битвы»</w:t>
      </w: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Pr="00885F6D" w:rsidRDefault="00127694" w:rsidP="0006562A">
      <w:pPr>
        <w:spacing w:after="120" w:line="240" w:lineRule="auto"/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B3F" w:rsidRDefault="00885F6D" w:rsidP="0006562A">
      <w:pPr>
        <w:spacing w:after="120" w:line="240" w:lineRule="auto"/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EC5B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85F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127694" w:rsidRDefault="00EC5B3F" w:rsidP="0006562A">
      <w:pPr>
        <w:spacing w:after="120" w:line="240" w:lineRule="auto"/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85F6D" w:rsidRPr="00885F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классный руководитель 1 «Б» класса</w:t>
      </w:r>
    </w:p>
    <w:p w:rsidR="00885F6D" w:rsidRPr="00885F6D" w:rsidRDefault="00EC5B3F" w:rsidP="0006562A">
      <w:pPr>
        <w:spacing w:after="120" w:line="240" w:lineRule="auto"/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85F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Михайлова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Вера Евгеньевна</w:t>
      </w: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127694" w:rsidP="0006562A">
      <w:pPr>
        <w:spacing w:after="120" w:line="240" w:lineRule="auto"/>
        <w:ind w:left="-567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127694" w:rsidRDefault="00EC5B3F" w:rsidP="00EC5B3F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Start"/>
      <w:r w:rsidRPr="00EC5B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.Ф</w:t>
      </w:r>
      <w:proofErr w:type="gramEnd"/>
      <w:r w:rsidRPr="00EC5B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ролово</w:t>
      </w:r>
    </w:p>
    <w:p w:rsidR="00EC5B3F" w:rsidRDefault="00EC5B3F" w:rsidP="00EC5B3F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2013-2014г</w:t>
      </w:r>
    </w:p>
    <w:p w:rsidR="002B23FC" w:rsidRPr="00EF4556" w:rsidRDefault="00EF4556" w:rsidP="002B23FC">
      <w:pPr>
        <w:spacing w:after="120" w:line="240" w:lineRule="auto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EF4556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lastRenderedPageBreak/>
        <w:t xml:space="preserve">Заочное путешествие </w:t>
      </w:r>
      <w:r w:rsidRPr="00EF4556">
        <w:rPr>
          <w:rFonts w:ascii="inherit" w:eastAsia="Times New Roman" w:hAnsi="inherit" w:cs="Times New Roman" w:hint="eastAsia"/>
          <w:b/>
          <w:bCs/>
          <w:kern w:val="36"/>
          <w:sz w:val="33"/>
          <w:szCs w:val="33"/>
          <w:lang w:eastAsia="ru-RU"/>
        </w:rPr>
        <w:t>«</w:t>
      </w:r>
      <w:r w:rsidR="00873483" w:rsidRPr="00EF4556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По местам Сталинградской битвы</w:t>
      </w:r>
      <w:r w:rsidRPr="00EF4556">
        <w:rPr>
          <w:rFonts w:ascii="inherit" w:eastAsia="Times New Roman" w:hAnsi="inherit" w:cs="Times New Roman" w:hint="eastAsia"/>
          <w:b/>
          <w:bCs/>
          <w:kern w:val="36"/>
          <w:sz w:val="33"/>
          <w:szCs w:val="33"/>
          <w:lang w:eastAsia="ru-RU"/>
        </w:rPr>
        <w:t>»</w:t>
      </w:r>
    </w:p>
    <w:p w:rsidR="00A62D58" w:rsidRDefault="002B23FC" w:rsidP="00A62D5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FC">
        <w:rPr>
          <w:rFonts w:ascii="Times New Roman" w:hAnsi="Times New Roman" w:cs="Times New Roman"/>
          <w:b/>
        </w:rPr>
        <w:t xml:space="preserve"> </w:t>
      </w:r>
      <w:r w:rsidR="00A62D58" w:rsidRPr="00A6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62D58" w:rsidRPr="00EF4556" w:rsidRDefault="00A62D58" w:rsidP="00A62D5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 гражданина и патриота России на примерах героического прошлого родного края и страны;</w:t>
      </w:r>
    </w:p>
    <w:p w:rsidR="00A62D58" w:rsidRPr="00EF4556" w:rsidRDefault="00A62D58" w:rsidP="00A62D5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у учащихся к истории своего края и страны;</w:t>
      </w:r>
    </w:p>
    <w:p w:rsidR="00A62D58" w:rsidRPr="00EF4556" w:rsidRDefault="00A62D58" w:rsidP="00A62D5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значимость Сталинградской битвы как коренного перелома в Великой Отечественной и во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войне;</w:t>
      </w:r>
    </w:p>
    <w:p w:rsidR="00A62D58" w:rsidRPr="00EF4556" w:rsidRDefault="00A62D58" w:rsidP="00A62D5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 и гордости за свою страну и её народ, бережное отношение к ветеранам.</w:t>
      </w:r>
    </w:p>
    <w:p w:rsidR="00BE3C53" w:rsidRDefault="00BE3C53" w:rsidP="00BE3C53">
      <w:pPr>
        <w:pStyle w:val="a3"/>
        <w:rPr>
          <w:color w:val="000000"/>
        </w:rPr>
      </w:pPr>
      <w:r>
        <w:rPr>
          <w:color w:val="000000"/>
        </w:rPr>
        <w:t xml:space="preserve">Оборудование: компьютер,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 презентация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выставка книг о Сталинградской битве, детские рисунки о войне, записи военных песен, карта Волгоградской области.</w:t>
      </w:r>
    </w:p>
    <w:p w:rsidR="002B23FC" w:rsidRDefault="002B23FC" w:rsidP="002B23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мероприятия</w:t>
      </w:r>
    </w:p>
    <w:p w:rsidR="0012795D" w:rsidRDefault="0012795D" w:rsidP="001279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"Священная война" (на фоне мелодии - слайд-шоу с фрагментами военных фотографий периода Сталинградской битвы).</w:t>
      </w:r>
    </w:p>
    <w:p w:rsidR="002B23FC" w:rsidRPr="00EF4556" w:rsidRDefault="002B23FC" w:rsidP="002B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Эпиграф:</w:t>
      </w:r>
      <w:r>
        <w:rPr>
          <w:rFonts w:ascii="Times New Roman" w:hAnsi="Times New Roman" w:cs="Times New Roman"/>
        </w:rPr>
        <w:t xml:space="preserve">  </w:t>
      </w:r>
      <w:r w:rsidRPr="00EF4556">
        <w:rPr>
          <w:rFonts w:ascii="Times New Roman" w:hAnsi="Times New Roman" w:cs="Times New Roman"/>
          <w:sz w:val="24"/>
          <w:szCs w:val="24"/>
        </w:rPr>
        <w:t>Не забывай</w:t>
      </w:r>
    </w:p>
    <w:p w:rsidR="002B23FC" w:rsidRPr="00EF4556" w:rsidRDefault="002B23FC" w:rsidP="002B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556">
        <w:rPr>
          <w:rFonts w:ascii="Times New Roman" w:hAnsi="Times New Roman" w:cs="Times New Roman"/>
          <w:sz w:val="24"/>
          <w:szCs w:val="24"/>
        </w:rPr>
        <w:t xml:space="preserve">                  Кровавые закаты, </w:t>
      </w:r>
    </w:p>
    <w:p w:rsidR="002B23FC" w:rsidRPr="00EF4556" w:rsidRDefault="002B23FC" w:rsidP="002B23FC">
      <w:pPr>
        <w:rPr>
          <w:rFonts w:ascii="Times New Roman" w:hAnsi="Times New Roman" w:cs="Times New Roman"/>
          <w:sz w:val="24"/>
          <w:szCs w:val="24"/>
        </w:rPr>
      </w:pPr>
      <w:r w:rsidRPr="00EF4556">
        <w:rPr>
          <w:rFonts w:ascii="Times New Roman" w:hAnsi="Times New Roman" w:cs="Times New Roman"/>
          <w:sz w:val="24"/>
          <w:szCs w:val="24"/>
        </w:rPr>
        <w:t xml:space="preserve">                  Когда в руинах был родимый край, </w:t>
      </w:r>
    </w:p>
    <w:p w:rsidR="002B23FC" w:rsidRPr="00EF4556" w:rsidRDefault="002B23FC" w:rsidP="002B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556">
        <w:rPr>
          <w:rFonts w:ascii="Times New Roman" w:hAnsi="Times New Roman" w:cs="Times New Roman"/>
          <w:sz w:val="24"/>
          <w:szCs w:val="24"/>
        </w:rPr>
        <w:t xml:space="preserve">                  И как на землю падали солдаты </w:t>
      </w:r>
    </w:p>
    <w:p w:rsidR="002B23FC" w:rsidRPr="00EF4556" w:rsidRDefault="002B23FC" w:rsidP="002B23FC">
      <w:pPr>
        <w:rPr>
          <w:rFonts w:ascii="Times New Roman" w:hAnsi="Times New Roman" w:cs="Times New Roman"/>
          <w:sz w:val="24"/>
          <w:szCs w:val="24"/>
        </w:rPr>
      </w:pPr>
      <w:r w:rsidRPr="00EF4556">
        <w:rPr>
          <w:rFonts w:ascii="Times New Roman" w:hAnsi="Times New Roman" w:cs="Times New Roman"/>
          <w:sz w:val="24"/>
          <w:szCs w:val="24"/>
        </w:rPr>
        <w:t xml:space="preserve">                  Убитыми… </w:t>
      </w:r>
    </w:p>
    <w:p w:rsidR="002B23FC" w:rsidRDefault="002B23FC" w:rsidP="002B23FC">
      <w:pPr>
        <w:spacing w:line="240" w:lineRule="auto"/>
        <w:rPr>
          <w:rFonts w:ascii="Times New Roman" w:hAnsi="Times New Roman" w:cs="Times New Roman"/>
        </w:rPr>
      </w:pPr>
      <w:r w:rsidRPr="00EF4556">
        <w:rPr>
          <w:rFonts w:ascii="Times New Roman" w:hAnsi="Times New Roman" w:cs="Times New Roman"/>
          <w:sz w:val="24"/>
          <w:szCs w:val="24"/>
        </w:rPr>
        <w:t xml:space="preserve">                  Живой, не забывай</w:t>
      </w:r>
      <w:r>
        <w:rPr>
          <w:rFonts w:ascii="Times New Roman" w:hAnsi="Times New Roman" w:cs="Times New Roman"/>
        </w:rPr>
        <w:t xml:space="preserve">! </w:t>
      </w:r>
    </w:p>
    <w:p w:rsidR="00C45BFF" w:rsidRDefault="002B23FC" w:rsidP="00EF45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слайд «Сталинградская битва»</w:t>
      </w:r>
    </w:p>
    <w:p w:rsidR="00C45BFF" w:rsidRDefault="002B23FC" w:rsidP="00EF45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  </w:t>
      </w:r>
      <w:r w:rsidRPr="00EF4556">
        <w:rPr>
          <w:rFonts w:ascii="Times New Roman" w:hAnsi="Times New Roman" w:cs="Times New Roman"/>
          <w:sz w:val="24"/>
          <w:szCs w:val="24"/>
        </w:rPr>
        <w:t>Сегодня мы отправимся в путешествие к памятникам Великой Отечественной войны, в неповторимый по красоте и величию город – Волгоград (ранее Сталинград). Есть события, навечно вписанные в героическую летопись нашей страны. Одна из таких – Сталинградская битва. Битва продолжалась 200 дней и ночей – с 17 июля 1942 г. по 2 февраля 1943г. Такого история ещё</w:t>
      </w:r>
      <w:r>
        <w:rPr>
          <w:rFonts w:ascii="Times New Roman" w:hAnsi="Times New Roman" w:cs="Times New Roman"/>
        </w:rPr>
        <w:t xml:space="preserve"> не знала. </w:t>
      </w:r>
      <w:r>
        <w:rPr>
          <w:rFonts w:ascii="Times New Roman" w:hAnsi="Times New Roman" w:cs="Times New Roman"/>
          <w:b/>
        </w:rPr>
        <w:t>Звучит музыка.</w:t>
      </w:r>
    </w:p>
    <w:p w:rsidR="00822322" w:rsidRPr="00EF4556" w:rsidRDefault="00822322" w:rsidP="00EF455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Благодарное человечество навсегда сохранит в своей памяти подвиг защитников Сталинграда. Здесь советские воины и трудящиеся города остановили бешеный натиск отборных дивизий Гитлера. Последовавшие затем окружение и ликвидация огромной армии захватчиков внесли огромный вклад в достижение коренного перелома в ходе всей войны.</w:t>
      </w:r>
    </w:p>
    <w:p w:rsidR="00822322" w:rsidRDefault="00822322" w:rsidP="008223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занятии мы расскажем вам об одной из величайших битв русского народа за свою Родину, о сражении, которое стало символом величия духа нашего народа. Мы посвящаем это занятие Сталинградской битве.</w:t>
      </w:r>
    </w:p>
    <w:p w:rsidR="00C2111D" w:rsidRDefault="008A1154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21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дней и ночей продолжалась Сталинградская битва.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год, 2 февраля, мы отмечаем годовщину Сталинградской битвы, вспоминаем всех, кто отдал свою жизнь, защищая нашу родную землю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–фашистских захватчиков.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Площадь Павших борцов – сердце Волгограда</w:t>
      </w:r>
      <w:proofErr w:type="gramStart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2)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 в небо взметнулся гранитный обелиск. Он воздвигнут в память о героях гражданской войны, воевавших с белогвардейцами. Их похоронили возле этого обелиска в братской могиле в 1919 году.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ними похоронены воины – солдаты и офицеры русских армий, павшие смертью храбрых в период Сталинградской битвы 1942 – 1943 годов. Здесь – Вечный огонь, зажжённый в феврале 1963 г. – в 20 годовщину.</w:t>
      </w:r>
    </w:p>
    <w:p w:rsidR="00C2111D" w:rsidRDefault="00C2111D" w:rsidP="00C2111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на земле Волгограда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Вечный огонь солдатский –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Вечная слава тех,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фашизм,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Покоривший Европу,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остановлен здесь.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суровые годы битвы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насмерть стояли люд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Товарищи и ровесники твоего отца.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здесь стояли насмерть!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были средь них солдаты –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Мальчишки в серых шинелях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звездами на ушанках,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Простые наши мальчишк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старше, чем ты.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приезжают люд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всей планеты –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Мужеству их поклониться,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их могил помолчать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0"/>
          <w:lang w:eastAsia="ru-RU"/>
        </w:rPr>
        <w:t>М. Агашина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1942 года русская армия(13 гвардейская стрелковая дивизия, которой командовал Герой Советского Союза генерал – майор Родимцев) была прижата к Волге фашистами. Неприступной крепостью для врага стал здесь на площади имени В. И. Ленина “Дом Павлова”. Во время бомбардировки города на площади все здания были разрушены и только один 4 –этажный дом уцелел. С верхних этажей его можно было наблюдать и держать под обстрелом занятую противником часть города.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сентября сержант Яков Федотович Павлов с тремя бойцами проник в дом и в течение двух суток удерживал его. На третьи сутки прибыло подкрепление – ещё 20 человек – пулеметчики, бронебойщики, автоматчики.</w:t>
      </w:r>
      <w:proofErr w:type="gramStart"/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4)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маленький гарнизон в течение 58 суток успешно отбивал каждый день по 12 -15 атак вражеских танков, пехоты, артиллерии, авиации. Немцы назвали его неприступной крепостью.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этого события на торце дома выложено панно из красочной мозаики. Этот дом так и называют “Дом Павлова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.(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3)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 от этого дома стоит волнующий, скорбный памятник военных лет – разрушенная мельница на берегу Волги. А рядом расположилось новое здание величественной панорамы Сталинградской битвы.</w:t>
      </w:r>
      <w:proofErr w:type="gramStart"/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5)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таких домов, как дом Павлова было в Сталинграде. К каждому надо было пробиться, перебегая улицы, площади, дворы под огнем. Каждый дом надо было отбить и удержать. Каждый дом, каждый этаж, каждый метр Сталинградской земли, политый кровью героев.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площади Павших борцов к реке Волге идет Аллея Героев, в честь погибших героев в этой жестокой битве.</w:t>
      </w:r>
    </w:p>
    <w:p w:rsidR="00C2111D" w:rsidRPr="00EF4556" w:rsidRDefault="00C2111D" w:rsidP="00C2111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морозов и вьюг леденела земля,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к самой земле пригибал тополя.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Буксовали трамваи в тяжелом снегу,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шли, проклиная февраль и пургу.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зимний, февральский, заснеженный день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Аллее Героев сажали сирень.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весну расцветает эта сирень и розы, которые посадили на Аллее Героев. Они как бы говорят: “Мы помним о вас всегда”.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город стал полем боя.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Мамаев курган</w:t>
      </w:r>
      <w:proofErr w:type="gramStart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центром этого великого, смертного, победного боя. Мамаев курган – высоту 102 – так она была обозначена на карте – называли тогда главной высотой России.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город был подступами к этой высоте. В дни Сталинградской битвы Мамаев курган стал центром обороны города. Кто держал вершину кургана в своих руках, тот господствовал над всей округой. Вот почему здесь 300 дней и ночей бушевала жесточайшая битва. Сколько мин, бомб, снарядов было обрушено на курган. И трудно сказать, чего больше осталось после битвы – земли или осколков металла. В дни боев, даже зимой, курган чернел, как обугленный. Казалось, он таким и останется.</w:t>
      </w:r>
    </w:p>
    <w:p w:rsidR="00C2111D" w:rsidRPr="00EF4556" w:rsidRDefault="00C2111D" w:rsidP="00C2111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кургане, гремевшем боями, не отдавшем своей высоты,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Блиндажи поросли ковылями, разрослись по траншеям цветы.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Бродит женщина берегом Волги – и на том, дорогом берегу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цветы собирает – осколки, замирая на каждом шагу.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Остановится, голову склонит и над каждым осколком вздохнёт,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подержит его на ладони, и песок не спеша, отряхнет.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Вспоминает ли юность былую, вновь ли видит ушедшего в бой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 осколок. Целует. И навеки уносит с собой.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после окончания войны люди украсили эту высоту парками, зеленой травой.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Степановна предложила посадить у подножия Мамаева кургана деревья в память о родных людях, погибших на войне (прослушивание песни “Растет в Волгограде березка”).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Мамаевом кургане построен величественный памятник – ансамбль. Все скульптурные композиции выполнены народным художником России Вучетичем. Крупнейшая работа выполнена за 7 лет(1961–1967 гг.)</w:t>
      </w:r>
    </w:p>
    <w:p w:rsidR="00C45BFF" w:rsidRDefault="00C2111D" w:rsidP="00C45BF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февраля</w:t>
      </w:r>
    </w:p>
    <w:p w:rsidR="00C2111D" w:rsidRPr="00C45BFF" w:rsidRDefault="00C2111D" w:rsidP="00C45BF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срок – не поздно и не рано – придёт зима, замрёт земля.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к Мамаеву кургану придёшь 2-го февраля.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там, у той заиндевелой, у той священной высоты,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крыло метели белой положишь красные цветы.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словно в первый раз заметишь, каким он был, их ратный путь!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Февраль, февраль, солдатский меся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пурга в лицо, снега по грудь.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лет пройдёт. И сто метелиц. А мы пред ними все в долгу.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Февраль, февраль, солдатский месяц. Горят гвоздики на снегу.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М. Агашина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Мамаев курган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Вводная композиция “Память поколений”</w:t>
      </w:r>
      <w:proofErr w:type="gramStart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.(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7)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каменной стене высечено шествие людей разных возрастов с венками и знаменами. Они идут почтить память погибших героев – воинов.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Аллея пирамидальных тополей.</w:t>
      </w:r>
      <w:proofErr w:type="gramStart"/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8)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Площадь “Стоять насмерть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на площади окружен бассейном)</w:t>
      </w:r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.(Слайд 9)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из самой великой русской реки Волги поднимается воин – богатырь, и, презирая смерть, становится на защиту родного города.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лице – неугасимая ненависть к врагу, большое желание победить.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Стены – руины.</w:t>
      </w:r>
      <w:proofErr w:type="gramStart"/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10)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они так, что если смотреть на них внимательно, то из этих развалин выступают изображения человеческих лиц, тех, кто погиб, защищая Сталинград.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правой стене – образ героя Михаила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погиб во время наступления немецких танков на наши позиции.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подписей было оставлено на стенах домов теми, кто защищал Сталинград. И вот автор этого памятника перенес их сюда, на эти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самих стен тихо звучит скорбная музыка.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Площадь Героев.</w:t>
      </w:r>
      <w:proofErr w:type="gramStart"/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11)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площади, в центре – огромный водяной партер, по бокам – скульптурные композиции. В них отображены подвиги воинов Сталинградской битвы.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Зал воинской славы.</w:t>
      </w:r>
      <w:proofErr w:type="gramStart"/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12)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воинской славы, на стенах изображены 34 красных знамени. На них начертаны имена погибших воинов. А их погибло при защите Сталинграда 35965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зала – большая мраморная рука, держащая факел с пламенем Вечного огня.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Почтить память погибших товарищей приезжают многие воины Сталинградской битвы. Они возлагают цветы к Вечному огню – к вечной памяти погибших и вспоминают: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Солдату Сталинграда</w:t>
      </w:r>
    </w:p>
    <w:p w:rsidR="00C2111D" w:rsidRDefault="00C2111D" w:rsidP="00C2111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года, отгремели бои.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Отболели, отмаялись раны твои.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далекому мужеству вечность храня,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стоишь и молчишь у святого огня.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же выжил, солдат! Хоть сто раз умирал.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друзей хоронил, и хоть насмерть стоял.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ты замер – на сердце ладонь,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глазах, как в ручьях, отразился огонь?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что не плачет солдат! Он – солдат!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старые раны – к ненастью болят.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вчера было солнце! И солнце – с 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ты плачешь, солдат, у святого костра?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Оттого, что на солнце сверкает река.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Оттого, что над Волгой летят облака.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больно смотреть – золотятся поля!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горько белеют чубы ковыля.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же, солдат, это – юность тво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солдатской могилы стоят сыновья!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 чем же ты думаешь, старый солдат?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сердце горит? Или раны болят?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М. Агашина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Площадь Скорби.</w:t>
      </w:r>
      <w:proofErr w:type="gramStart"/>
      <w:r w:rsidR="008A1154" w:rsidRP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13)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– склонившаяся фигура женщины – матери. Перед тем, как хоронить своего погибшего сына, она обняла его и погрузилась в безграничную скорбь.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Война принесла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ли не в каждую семью. В этой скульптуре выражен протест женщин против войны.</w:t>
      </w:r>
    </w:p>
    <w:p w:rsidR="00C2111D" w:rsidRDefault="00C2111D" w:rsidP="00C2111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Мамаевом кургане тишина,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Мамаевым курганом тишина.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кургане похоронена война,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мирный берег тихо плещется волна.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этою священной тишиной</w:t>
      </w:r>
      <w:proofErr w:type="gramStart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женщина с поникшей головой,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шепчет про себя седая мать,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надеется сыночка увидать.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Заросли степной травой глухие рвы,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погиб, то не поднимет головы,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придет, не скажет: “Мама! Я живой!</w:t>
      </w:r>
      <w:r w:rsidRPr="00EF4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печалься, дорогая, я с тобой!”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Боков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Главный монумент памятника – ансамбля на Мамаевом кургане – “Родина – мать”</w:t>
      </w:r>
      <w:proofErr w:type="gramStart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.(</w:t>
      </w:r>
      <w:proofErr w:type="gramEnd"/>
      <w:r w:rsidR="008A1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14)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площади Скорби поднимается курган – святая святых – братские могилы. Здесь похоронены защитники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вершине – главный монумент –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Родина – 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зовёт.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Высота монумента – 85 метров. Родина – мать видна со всех концов города.</w:t>
      </w:r>
    </w:p>
    <w:p w:rsidR="00C2111D" w:rsidRDefault="00C2111D" w:rsidP="00C211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подняв меч, она призывает к борьбе: победа на Волге была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а Великая Отечественная война закончилась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году…</w:t>
      </w:r>
    </w:p>
    <w:p w:rsidR="00263B57" w:rsidRPr="00263B57" w:rsidRDefault="00705A39" w:rsidP="00EF45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высоко оценила подвиг своих героев. Десятки тысяч солдат и офицеров были удостоены государственных наград. 112 наиболее отличившихся были отмечены Золотой Звездой Героя Советского Союза. Более 750 тысяч участников сражения были награждены медалью "За оборону Сталинграда"</w:t>
      </w:r>
      <w:r w:rsidR="00C2111D" w:rsidRPr="00263B57">
        <w:rPr>
          <w:rFonts w:ascii="Verdana" w:eastAsia="Times New Roman" w:hAnsi="Verdana" w:cs="Arial"/>
          <w:b/>
          <w:color w:val="333333"/>
          <w:sz w:val="17"/>
          <w:szCs w:val="17"/>
          <w:bdr w:val="none" w:sz="0" w:space="0" w:color="auto" w:frame="1"/>
          <w:lang w:eastAsia="ru-RU"/>
        </w:rPr>
        <w:br/>
      </w:r>
      <w:r w:rsidR="00263B57" w:rsidRPr="0026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Ведущий;</w:t>
      </w:r>
      <w:r w:rsid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видела войны: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ужаса её не представляю,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то, что мир наш хочет тишины,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очень ясно понимаю.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что нам не довелось</w:t>
      </w:r>
      <w:proofErr w:type="gramStart"/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и узнать такие муки.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вашу долю всё это пришлось: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Тревоги, холод, голод и разлуки.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Благодарим, солдаты, Вас</w:t>
      </w:r>
      <w:proofErr w:type="gramStart"/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жизнь,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детство,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весну,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тишину,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светлый дом,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мир,</w:t>
      </w:r>
      <w:r w:rsidR="00263B57" w:rsidRPr="0026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мы живём!</w:t>
      </w:r>
    </w:p>
    <w:p w:rsidR="00C2111D" w:rsidRPr="00C45BFF" w:rsidRDefault="00EF4556" w:rsidP="00C45BFF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6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t xml:space="preserve">Прошла война, прошла страда,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Но боль взывает к людям: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br/>
        <w:t>Давайте, люди, никогда</w:t>
      </w:r>
      <w:proofErr w:type="gramStart"/>
      <w:r w:rsidRPr="00EF4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br/>
        <w:t>О</w:t>
      </w:r>
      <w:proofErr w:type="gramEnd"/>
      <w:r w:rsidRPr="00EF4556">
        <w:rPr>
          <w:rFonts w:ascii="Times New Roman" w:hAnsi="Times New Roman" w:cs="Times New Roman"/>
          <w:bCs/>
          <w:iCs/>
          <w:sz w:val="24"/>
          <w:szCs w:val="24"/>
        </w:rPr>
        <w:t xml:space="preserve">б этом не забудем.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br/>
        <w:t>Пусть память верную о ней</w:t>
      </w:r>
      <w:proofErr w:type="gramStart"/>
      <w:r w:rsidRPr="00EF4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br/>
        <w:t>Х</w:t>
      </w:r>
      <w:proofErr w:type="gramEnd"/>
      <w:r w:rsidRPr="00EF4556">
        <w:rPr>
          <w:rFonts w:ascii="Times New Roman" w:hAnsi="Times New Roman" w:cs="Times New Roman"/>
          <w:bCs/>
          <w:iCs/>
          <w:sz w:val="24"/>
          <w:szCs w:val="24"/>
        </w:rPr>
        <w:t xml:space="preserve">ранят, об этой муке,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 дети нынешних детей, </w:t>
      </w:r>
      <w:r w:rsidRPr="00EF4556">
        <w:rPr>
          <w:rFonts w:ascii="Times New Roman" w:hAnsi="Times New Roman" w:cs="Times New Roman"/>
          <w:bCs/>
          <w:iCs/>
          <w:sz w:val="24"/>
          <w:szCs w:val="24"/>
        </w:rPr>
        <w:br/>
        <w:t>И наших внуков внуки</w:t>
      </w:r>
    </w:p>
    <w:p w:rsidR="00C45BFF" w:rsidRDefault="00BD1BED" w:rsidP="00C45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 На этом наша экскурсия к памятным местам Сталинградской битвы подошла к концу.</w:t>
      </w:r>
      <w:r>
        <w:rPr>
          <w:rFonts w:ascii="Times New Roman" w:hAnsi="Times New Roman" w:cs="Times New Roman"/>
          <w:b/>
        </w:rPr>
        <w:t xml:space="preserve">   Эпиграф</w:t>
      </w:r>
    </w:p>
    <w:p w:rsidR="003429B4" w:rsidRPr="00C45BFF" w:rsidRDefault="003429B4" w:rsidP="00C45BFF">
      <w:pPr>
        <w:rPr>
          <w:rFonts w:ascii="Times New Roman" w:hAnsi="Times New Roman" w:cs="Times New Roman"/>
        </w:rPr>
      </w:pPr>
      <w:r w:rsidRPr="00012EFE">
        <w:rPr>
          <w:rStyle w:val="a4"/>
          <w:color w:val="000000"/>
        </w:rPr>
        <w:t>Список литературы:</w:t>
      </w:r>
    </w:p>
    <w:p w:rsidR="003429B4" w:rsidRPr="003429B4" w:rsidRDefault="008D39A5" w:rsidP="00342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Уткин А. Вторая мировая война.-</w:t>
      </w:r>
      <w:r w:rsidR="003429B4"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 М., 2003.</w:t>
      </w:r>
    </w:p>
    <w:p w:rsidR="003429B4" w:rsidRPr="003429B4" w:rsidRDefault="003429B4" w:rsidP="00342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29B4">
        <w:rPr>
          <w:rFonts w:ascii="Times New Roman" w:hAnsi="Times New Roman" w:cs="Times New Roman"/>
          <w:color w:val="000000"/>
          <w:sz w:val="24"/>
          <w:szCs w:val="24"/>
        </w:rPr>
        <w:t>Чуянов</w:t>
      </w:r>
      <w:proofErr w:type="spellEnd"/>
      <w:r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 С. Сталинградский дневник (1941-</w:t>
      </w:r>
      <w:smartTag w:uri="urn:schemas-microsoft-com:office:smarttags" w:element="metricconverter">
        <w:smartTagPr>
          <w:attr w:name="ProductID" w:val="1943 г"/>
        </w:smartTagPr>
        <w:r w:rsidRPr="003429B4">
          <w:rPr>
            <w:rFonts w:ascii="Times New Roman" w:hAnsi="Times New Roman" w:cs="Times New Roman"/>
            <w:color w:val="000000"/>
            <w:sz w:val="24"/>
            <w:szCs w:val="24"/>
          </w:rPr>
          <w:t>1943 г</w:t>
        </w:r>
      </w:smartTag>
      <w:r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.г.). – </w:t>
      </w:r>
      <w:proofErr w:type="spellStart"/>
      <w:proofErr w:type="gramStart"/>
      <w:r w:rsidRPr="003429B4">
        <w:rPr>
          <w:rFonts w:ascii="Times New Roman" w:hAnsi="Times New Roman" w:cs="Times New Roman"/>
          <w:color w:val="000000"/>
          <w:sz w:val="24"/>
          <w:szCs w:val="24"/>
        </w:rPr>
        <w:t>Н-Волжское</w:t>
      </w:r>
      <w:proofErr w:type="spellEnd"/>
      <w:proofErr w:type="gramEnd"/>
      <w:r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 издание, 1979.</w:t>
      </w:r>
    </w:p>
    <w:p w:rsidR="003429B4" w:rsidRPr="003429B4" w:rsidRDefault="008D39A5" w:rsidP="00342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 Попова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Г.П.</w:t>
      </w:r>
      <w:r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29B4">
        <w:rPr>
          <w:rFonts w:ascii="Times New Roman" w:hAnsi="Times New Roman" w:cs="Times New Roman"/>
          <w:color w:val="000000"/>
          <w:sz w:val="24"/>
          <w:szCs w:val="24"/>
        </w:rPr>
        <w:t>Классные часы. 1</w:t>
      </w:r>
      <w:r w:rsidR="003429B4"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9B4" w:rsidRPr="003429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429B4"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 – Волгоград: Учитель, 2008.</w:t>
      </w:r>
    </w:p>
    <w:p w:rsidR="003429B4" w:rsidRPr="003429B4" w:rsidRDefault="008D39A5" w:rsidP="00342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ОвчинниковаЛ.П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.</w:t>
      </w:r>
      <w:r w:rsidR="003429B4" w:rsidRPr="003429B4">
        <w:rPr>
          <w:rFonts w:ascii="Times New Roman" w:hAnsi="Times New Roman" w:cs="Times New Roman"/>
          <w:color w:val="000000"/>
          <w:sz w:val="24"/>
          <w:szCs w:val="24"/>
        </w:rPr>
        <w:t xml:space="preserve"> Передовая начиналась в цехе. – Волгогра</w:t>
      </w:r>
      <w:r w:rsidR="00422F3B">
        <w:rPr>
          <w:rFonts w:ascii="Times New Roman" w:hAnsi="Times New Roman" w:cs="Times New Roman"/>
          <w:color w:val="000000"/>
          <w:sz w:val="24"/>
          <w:szCs w:val="24"/>
        </w:rPr>
        <w:t xml:space="preserve">д: </w:t>
      </w:r>
      <w:proofErr w:type="spellStart"/>
      <w:r w:rsidR="00422F3B">
        <w:rPr>
          <w:rFonts w:ascii="Times New Roman" w:hAnsi="Times New Roman" w:cs="Times New Roman"/>
          <w:color w:val="000000"/>
          <w:sz w:val="24"/>
          <w:szCs w:val="24"/>
        </w:rPr>
        <w:t>Ниж</w:t>
      </w:r>
      <w:proofErr w:type="spellEnd"/>
      <w:r w:rsidR="00422F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22F3B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422F3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22F3B">
        <w:rPr>
          <w:rFonts w:ascii="Times New Roman" w:hAnsi="Times New Roman" w:cs="Times New Roman"/>
          <w:color w:val="000000"/>
          <w:sz w:val="24"/>
          <w:szCs w:val="24"/>
        </w:rPr>
        <w:t>олж</w:t>
      </w:r>
      <w:proofErr w:type="spellEnd"/>
      <w:r w:rsidR="00422F3B">
        <w:rPr>
          <w:rFonts w:ascii="Times New Roman" w:hAnsi="Times New Roman" w:cs="Times New Roman"/>
          <w:color w:val="000000"/>
          <w:sz w:val="24"/>
          <w:szCs w:val="24"/>
        </w:rPr>
        <w:t>. кн. изд-во, 1983</w:t>
      </w:r>
    </w:p>
    <w:p w:rsidR="003429B4" w:rsidRPr="00422F3B" w:rsidRDefault="00422F3B" w:rsidP="00342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Рокоссовский К. К. Солдатский долг</w:t>
      </w:r>
      <w:r w:rsidRPr="00CC7D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Воениздат, 1971 г.</w:t>
      </w:r>
    </w:p>
    <w:p w:rsidR="008450E7" w:rsidRPr="00422F3B" w:rsidRDefault="00422F3B" w:rsidP="00422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В. П. В окопах Сталинграда-</w:t>
      </w:r>
      <w:r w:rsidRPr="0042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42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 г.</w:t>
      </w:r>
    </w:p>
    <w:sectPr w:rsidR="008450E7" w:rsidRPr="00422F3B" w:rsidSect="00C45B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3D7C"/>
    <w:multiLevelType w:val="multilevel"/>
    <w:tmpl w:val="EC38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F3ED2"/>
    <w:multiLevelType w:val="multilevel"/>
    <w:tmpl w:val="770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1D"/>
    <w:rsid w:val="0006562A"/>
    <w:rsid w:val="001076D9"/>
    <w:rsid w:val="00127694"/>
    <w:rsid w:val="0012795D"/>
    <w:rsid w:val="001931B8"/>
    <w:rsid w:val="00263B57"/>
    <w:rsid w:val="00275996"/>
    <w:rsid w:val="00293A0B"/>
    <w:rsid w:val="00296AFA"/>
    <w:rsid w:val="002B23FC"/>
    <w:rsid w:val="002F293A"/>
    <w:rsid w:val="003225E0"/>
    <w:rsid w:val="00334B2A"/>
    <w:rsid w:val="003429B4"/>
    <w:rsid w:val="00375111"/>
    <w:rsid w:val="003D0815"/>
    <w:rsid w:val="00422F3B"/>
    <w:rsid w:val="005A19BE"/>
    <w:rsid w:val="005C6B88"/>
    <w:rsid w:val="005C796C"/>
    <w:rsid w:val="006131F4"/>
    <w:rsid w:val="00640D7D"/>
    <w:rsid w:val="00705A39"/>
    <w:rsid w:val="0079057C"/>
    <w:rsid w:val="00822322"/>
    <w:rsid w:val="008450E7"/>
    <w:rsid w:val="00873483"/>
    <w:rsid w:val="00885F6D"/>
    <w:rsid w:val="008A1154"/>
    <w:rsid w:val="008D39A5"/>
    <w:rsid w:val="009762BC"/>
    <w:rsid w:val="009B4BAD"/>
    <w:rsid w:val="00A62D58"/>
    <w:rsid w:val="00AF21A7"/>
    <w:rsid w:val="00BD1BED"/>
    <w:rsid w:val="00BE3C53"/>
    <w:rsid w:val="00C2111D"/>
    <w:rsid w:val="00C41B27"/>
    <w:rsid w:val="00C45BFF"/>
    <w:rsid w:val="00CC2B3A"/>
    <w:rsid w:val="00DC32B5"/>
    <w:rsid w:val="00EC5B3F"/>
    <w:rsid w:val="00EF4556"/>
    <w:rsid w:val="00F06034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429B4"/>
    <w:rPr>
      <w:b/>
      <w:bCs/>
    </w:rPr>
  </w:style>
  <w:style w:type="character" w:customStyle="1" w:styleId="apple-converted-space">
    <w:name w:val="apple-converted-space"/>
    <w:basedOn w:val="a0"/>
    <w:rsid w:val="008D3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31</cp:revision>
  <dcterms:created xsi:type="dcterms:W3CDTF">2014-02-03T18:25:00Z</dcterms:created>
  <dcterms:modified xsi:type="dcterms:W3CDTF">2014-02-16T18:38:00Z</dcterms:modified>
</cp:coreProperties>
</file>