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B3" w:rsidRDefault="003413B3" w:rsidP="00AC0AED">
      <w:pPr>
        <w:rPr>
          <w:b/>
          <w:sz w:val="36"/>
          <w:szCs w:val="36"/>
        </w:rPr>
      </w:pPr>
      <w:r w:rsidRPr="003413B3">
        <w:rPr>
          <w:b/>
          <w:sz w:val="36"/>
          <w:szCs w:val="36"/>
        </w:rPr>
        <w:t xml:space="preserve">Классный час « Первая Мировая война. История. Забытые факты и уроки»  в 7 классе «Б» </w:t>
      </w:r>
      <w:r w:rsidR="000D1509">
        <w:rPr>
          <w:b/>
          <w:sz w:val="36"/>
          <w:szCs w:val="36"/>
        </w:rPr>
        <w:t xml:space="preserve"> </w:t>
      </w:r>
    </w:p>
    <w:p w:rsidR="003413B3" w:rsidRPr="003413B3" w:rsidRDefault="000D1509" w:rsidP="00AC0AED">
      <w:pPr>
        <w:rPr>
          <w:b/>
          <w:sz w:val="36"/>
          <w:szCs w:val="36"/>
        </w:rPr>
      </w:pPr>
      <w:r>
        <w:rPr>
          <w:b/>
          <w:sz w:val="36"/>
          <w:szCs w:val="36"/>
        </w:rPr>
        <w:t xml:space="preserve">                                                   </w:t>
      </w:r>
      <w:r w:rsidR="003413B3" w:rsidRPr="003413B3">
        <w:rPr>
          <w:b/>
          <w:sz w:val="36"/>
          <w:szCs w:val="36"/>
        </w:rPr>
        <w:t xml:space="preserve">классный руководитель </w:t>
      </w:r>
      <w:proofErr w:type="spellStart"/>
      <w:r w:rsidR="003413B3" w:rsidRPr="003413B3">
        <w:rPr>
          <w:b/>
          <w:sz w:val="36"/>
          <w:szCs w:val="36"/>
        </w:rPr>
        <w:t>Стегалова</w:t>
      </w:r>
      <w:proofErr w:type="spellEnd"/>
      <w:r w:rsidR="003413B3" w:rsidRPr="003413B3">
        <w:rPr>
          <w:b/>
          <w:sz w:val="36"/>
          <w:szCs w:val="36"/>
        </w:rPr>
        <w:t xml:space="preserve"> С.В.</w:t>
      </w:r>
    </w:p>
    <w:p w:rsidR="000D1509" w:rsidRPr="000D1509" w:rsidRDefault="000D1509" w:rsidP="000D1509">
      <w:pPr>
        <w:rPr>
          <w:sz w:val="28"/>
          <w:szCs w:val="28"/>
        </w:rPr>
      </w:pPr>
      <w:r>
        <w:rPr>
          <w:sz w:val="28"/>
          <w:szCs w:val="28"/>
        </w:rPr>
        <w:t xml:space="preserve">Дата проведения  1 сентября 2014 года </w:t>
      </w:r>
    </w:p>
    <w:p w:rsidR="003413B3" w:rsidRPr="003413B3" w:rsidRDefault="003413B3" w:rsidP="00AC0AED">
      <w:pPr>
        <w:rPr>
          <w:b/>
        </w:rPr>
      </w:pPr>
    </w:p>
    <w:p w:rsidR="003413B3" w:rsidRPr="003413B3" w:rsidRDefault="003413B3" w:rsidP="00AC0AED">
      <w:pPr>
        <w:rPr>
          <w:b/>
        </w:rPr>
      </w:pPr>
      <w:r w:rsidRPr="003413B3">
        <w:rPr>
          <w:b/>
        </w:rPr>
        <w:t>Цели</w:t>
      </w:r>
    </w:p>
    <w:p w:rsidR="003413B3" w:rsidRDefault="003413B3" w:rsidP="00AC0AED">
      <w:proofErr w:type="gramStart"/>
      <w:r w:rsidRPr="003413B3">
        <w:rPr>
          <w:b/>
        </w:rPr>
        <w:t>Образовательная</w:t>
      </w:r>
      <w:proofErr w:type="gramEnd"/>
      <w:r>
        <w:t xml:space="preserve">: формирование представлений об </w:t>
      </w:r>
      <w:proofErr w:type="spellStart"/>
      <w:r>
        <w:t>осглвных</w:t>
      </w:r>
      <w:proofErr w:type="spellEnd"/>
      <w:r>
        <w:t xml:space="preserve"> этапах и уроках первой мировой войны.</w:t>
      </w:r>
    </w:p>
    <w:p w:rsidR="003413B3" w:rsidRDefault="003413B3" w:rsidP="00AC0AED">
      <w:r>
        <w:t xml:space="preserve">                                    Формирование активной гражданской позиции.</w:t>
      </w:r>
    </w:p>
    <w:p w:rsidR="003413B3" w:rsidRDefault="003413B3" w:rsidP="00AC0AED">
      <w:proofErr w:type="gramStart"/>
      <w:r w:rsidRPr="003413B3">
        <w:rPr>
          <w:b/>
        </w:rPr>
        <w:t>Развивающая</w:t>
      </w:r>
      <w:proofErr w:type="gramEnd"/>
      <w:r w:rsidRPr="003413B3">
        <w:rPr>
          <w:b/>
        </w:rPr>
        <w:t>:</w:t>
      </w:r>
      <w:r>
        <w:t xml:space="preserve"> развивать навык публичного выступления, расширять кругозор.</w:t>
      </w:r>
    </w:p>
    <w:p w:rsidR="003413B3" w:rsidRDefault="003413B3" w:rsidP="00AC0AED">
      <w:proofErr w:type="gramStart"/>
      <w:r w:rsidRPr="003413B3">
        <w:rPr>
          <w:b/>
        </w:rPr>
        <w:t>Воспитательная:</w:t>
      </w:r>
      <w:r>
        <w:t xml:space="preserve"> воспитывать сознательную любовь к Родине, пробуждать интерес к истории прошлого своего народа. </w:t>
      </w:r>
      <w:proofErr w:type="gramEnd"/>
    </w:p>
    <w:p w:rsidR="003413B3" w:rsidRDefault="003413B3" w:rsidP="00AC0AED">
      <w:r>
        <w:t>Подготовительная работа: работа в группах</w:t>
      </w:r>
    </w:p>
    <w:p w:rsidR="003413B3" w:rsidRDefault="003413B3" w:rsidP="00AC0AED">
      <w:r>
        <w:t>Оборудование</w:t>
      </w:r>
      <w:proofErr w:type="gramStart"/>
      <w:r>
        <w:t xml:space="preserve"> :</w:t>
      </w:r>
      <w:proofErr w:type="gramEnd"/>
      <w:r>
        <w:t xml:space="preserve"> проектор </w:t>
      </w:r>
    </w:p>
    <w:p w:rsidR="003413B3" w:rsidRDefault="003413B3" w:rsidP="00AC0AED"/>
    <w:p w:rsidR="003413B3" w:rsidRPr="000D1509" w:rsidRDefault="003413B3" w:rsidP="00AC0AED">
      <w:pPr>
        <w:rPr>
          <w:b/>
          <w:sz w:val="28"/>
          <w:szCs w:val="28"/>
        </w:rPr>
      </w:pPr>
      <w:r w:rsidRPr="000D1509">
        <w:rPr>
          <w:b/>
          <w:sz w:val="28"/>
          <w:szCs w:val="28"/>
        </w:rPr>
        <w:t>Ход классного часа</w:t>
      </w:r>
    </w:p>
    <w:p w:rsidR="003413B3" w:rsidRPr="003413B3" w:rsidRDefault="003413B3" w:rsidP="00AC0AED">
      <w:pPr>
        <w:rPr>
          <w:b/>
        </w:rPr>
      </w:pPr>
      <w:r w:rsidRPr="003413B3">
        <w:rPr>
          <w:b/>
        </w:rPr>
        <w:t>Вступительное слово учителя</w:t>
      </w:r>
    </w:p>
    <w:p w:rsidR="003413B3" w:rsidRPr="003413B3" w:rsidRDefault="003413B3" w:rsidP="00AC0AED"/>
    <w:p w:rsidR="003413B3" w:rsidRPr="003413B3" w:rsidRDefault="000D1509" w:rsidP="00AC0AED">
      <w:r>
        <w:t xml:space="preserve">У времени есть своя память – история. И поэтому </w:t>
      </w:r>
      <w:proofErr w:type="gramStart"/>
      <w:r>
        <w:t>мир</w:t>
      </w:r>
      <w:proofErr w:type="gramEnd"/>
      <w:r>
        <w:t xml:space="preserve"> никогда не забывает о трагедиях, потрясших планету в разные эпохи, в том числе о жестоких войнах. Прошло 100 лет, как началась</w:t>
      </w:r>
      <w:proofErr w:type="gramStart"/>
      <w:r>
        <w:t xml:space="preserve"> П</w:t>
      </w:r>
      <w:proofErr w:type="gramEnd"/>
      <w:r>
        <w:t>ервая Мировая война. Но в нашей стране об этом событии долгое время молчали, долгое время эта война считалась забытой, хотя в Первую мировую войну Россия понесла огромные потери и вступила в войну, будучи верной союзническому долгу, спасая братьев-славян</w:t>
      </w:r>
      <w:proofErr w:type="gramStart"/>
      <w:r>
        <w:t xml:space="preserve"> ,</w:t>
      </w:r>
      <w:proofErr w:type="gramEnd"/>
      <w:r>
        <w:t xml:space="preserve"> живущих в Сербии. Россия – единственная страна, которая не ставила в той войне завоевательных целей.</w:t>
      </w:r>
    </w:p>
    <w:p w:rsidR="003413B3" w:rsidRPr="003413B3" w:rsidRDefault="003413B3" w:rsidP="00AC0AED"/>
    <w:p w:rsidR="003413B3" w:rsidRPr="003413B3" w:rsidRDefault="003413B3" w:rsidP="00AC0AED"/>
    <w:p w:rsidR="003413B3" w:rsidRPr="000D1509" w:rsidRDefault="000D1509" w:rsidP="00AC0AED">
      <w:pPr>
        <w:rPr>
          <w:b/>
        </w:rPr>
      </w:pPr>
      <w:r w:rsidRPr="000D1509">
        <w:rPr>
          <w:b/>
        </w:rPr>
        <w:t xml:space="preserve">Выступление 1 группы </w:t>
      </w:r>
    </w:p>
    <w:p w:rsidR="00AC0AED" w:rsidRDefault="00AC0AED" w:rsidP="00AC0AED">
      <w:r>
        <w:t>Первая мировая война 1914-191</w:t>
      </w:r>
      <w:r w:rsidRPr="00AC0AED">
        <w:t xml:space="preserve">8 </w:t>
      </w:r>
      <w:r>
        <w:t xml:space="preserve">   империалистическая война между двумя коалициями капиталистических держав за передел уже поделенного мира, передел колоний, сфер влияния и приложения капитала, порабощение др. народов. Сначала война охватила 8 государств Европы: </w:t>
      </w:r>
      <w:proofErr w:type="gramStart"/>
      <w:r>
        <w:t>Германию и Австро-Венгрию, с одной стороны, Великобританию, Францию, Россию, Бельгию, Сербию и Черногорию — с другой.</w:t>
      </w:r>
      <w:proofErr w:type="gramEnd"/>
      <w:r>
        <w:t xml:space="preserve"> Позднее в неё было вовлечено большинство стран мира. Всего в войне участвовали на стороне австро-германского блока 4 государства, на стороне Антанты 34 государства (включая 4 </w:t>
      </w:r>
      <w:proofErr w:type="gramStart"/>
      <w:r>
        <w:t>британских</w:t>
      </w:r>
      <w:proofErr w:type="gramEnd"/>
      <w:r>
        <w:t xml:space="preserve"> доминиона и колонию Индию, подписавших Версальский мирный договор 1919). По своему характеру война была захватнической и несправедливой с обеих сторон; лишь в Бельгии, Сербии, Черногории она включала элементы национально-освободительной войны. </w:t>
      </w:r>
      <w:proofErr w:type="gramStart"/>
      <w:r>
        <w:t xml:space="preserve">В развязывании войны участвовали империалисты всех стран, но главным </w:t>
      </w:r>
      <w:r>
        <w:lastRenderedPageBreak/>
        <w:t>виновником её являлась буржуазия Германии, начавшая П. м. в. в «... наиболее удобный, с ее точки зрения, момент для войны, используя свои последние усовершенствования в военной технике и предупреждая новые вооружения, уже намеченные и предрешенные Россией и Францией» (Ленин В. И., Полн. собр. соч., 5 изд., т. 26, с. 16).</w:t>
      </w:r>
      <w:proofErr w:type="gramEnd"/>
    </w:p>
    <w:p w:rsidR="00AC0AED" w:rsidRPr="000D1509" w:rsidRDefault="00AC0AED" w:rsidP="00AC0AED">
      <w:pPr>
        <w:rPr>
          <w:b/>
        </w:rPr>
      </w:pPr>
      <w:r>
        <w:t xml:space="preserve">         </w:t>
      </w:r>
      <w:r w:rsidR="000D1509" w:rsidRPr="000D1509">
        <w:rPr>
          <w:b/>
        </w:rPr>
        <w:t xml:space="preserve">Выступление 2 группы </w:t>
      </w:r>
    </w:p>
    <w:p w:rsidR="00AC0AED" w:rsidRDefault="00AC0AED" w:rsidP="00AC0AED">
      <w:r>
        <w:t xml:space="preserve">         Поводом к П. м. в. послужило убийство 15(28) июня 1914 в Сараево (Босния) сербскими националистами наследника австро-венгерского престола эрцгерцога Франца Фердинанда (см. </w:t>
      </w:r>
      <w:proofErr w:type="spellStart"/>
      <w:r>
        <w:t>Сараевское</w:t>
      </w:r>
      <w:proofErr w:type="spellEnd"/>
      <w:r>
        <w:t xml:space="preserve"> убийство). Германские империалисты решили использовать благоприятный момент для развязывания войны. Под давлением Германии Австро-Венгрия 10(23) июля предъявила Сербии ультиматум и, несмотря на согласие сербского правительства выполнить почти все его требования, 12(25) июля разорвала с ней дипломатические отношения, а 15(28) июля объявила ей войну. Столица Сербии Белград подверглась артиллерийскому обстрелу. Россия 16(29) июля начала мобилизацию в пограничных с Австро-Венгрией военных округах, а 17(30) июля объявила всеобщую мобилизацию. Германия 18(31) июля потребовала от России прекратить мобилизацию и, не получив ответа, 19 июля (1 августа) объявила ей войну. 21 июля (3 августа) Германия объявила войну Франции и Бельгии; 22 июля (4 августа) войну Германии объявила Великобритания, вместе с которой в войну вступили её доминионы — Канада, Австралия, Новая Зеландия, Южно-Африканский Союз и крупнейшая колония Индия. 10(23) августа Япония объявила войну Германии. Италия, формально оставаясь в составе Тройственного союза, 20 июля (2 августа) 1914 объявила о своём нейтралитете.</w:t>
      </w:r>
    </w:p>
    <w:p w:rsidR="00AC0AED" w:rsidRDefault="00AC0AED" w:rsidP="00AC0AED">
      <w:r>
        <w:t xml:space="preserve">         Причины войны. На рубеже 19—20 вв. капитализм перерос в империализм. Мир оказался почти полностью поделенным между крупнейшими державами (</w:t>
      </w:r>
      <w:proofErr w:type="gramStart"/>
      <w:r>
        <w:t>см</w:t>
      </w:r>
      <w:proofErr w:type="gramEnd"/>
      <w:r>
        <w:t>. Колонии и колониальная политика). Усилилась неравномерность экономического и политического развития стран. Государства, позже других вступившие на путь капиталистического развития (США, Германия, Япония), быстро выдвигались вперёд и теснили с мировых рынков старые капиталистические страны — Великобританию и Францию, настойчиво добиваясь передела колоний. Наиболее острые противоречия возникли между Германией и Великобританией, интересы которых сталкивались во многих районах земного шара, но особенно в Африке, Восточной Азии и на Ближнем Востоке, куда главным образом направлял свою торговую и колониальную экспансию германский империализм. Серьёзную тревогу в английских правящих кругах вызвало строительство Багдадской железной дороги (</w:t>
      </w:r>
      <w:proofErr w:type="gramStart"/>
      <w:r>
        <w:t>См</w:t>
      </w:r>
      <w:proofErr w:type="gramEnd"/>
      <w:r>
        <w:t xml:space="preserve">. Багдадская железная дорога), которая открывала Германии прямой путь через Балканский полуостров и Малую Азию к Персидскому заливу и обеспечивала ей важные позиции на Ближнем Востоке, что ставило под угрозу морские и сухопутные коммуникации Великобритании с Индией. Глубокими были противоречия между Германией и Францией. Их источниками являлись стремление германских капиталистов навечно закрепить за собой Эльзас и Лотарингию, отнятые у Франции в результате франко-прусской войны 1870—1871, и решимость французов вернуть эти области. Интересы Франции и Германии сталкивались и в колониальном вопросе. Попытки Франции захватить Марокко встречали решительное противодействие со стороны Германии, также претендовавшей на эту территорию. С конца 19 в. нарастали русско-германские противоречия. Экспансия германского империализма на Ближнем Востоке, его попытки установить контроль над Турцией затрагивали экономическое, политическое и военно-стратегические интересы России. В своей таможенной политике Германия стремилась ограничить путём высоких пошлин ввоз зерна из России и одновременно обеспечить свободное проникновение на русский рынок германских промышленных товаров. Глубокие противоречия существовали между Россией и Австро-Венгрией на Балканах. </w:t>
      </w:r>
      <w:proofErr w:type="gramStart"/>
      <w:r>
        <w:t xml:space="preserve">Основной причиной их являлась экспансия </w:t>
      </w:r>
      <w:proofErr w:type="spellStart"/>
      <w:r>
        <w:t>Габсбургской</w:t>
      </w:r>
      <w:proofErr w:type="spellEnd"/>
      <w:r>
        <w:t xml:space="preserve"> монархии, поддерживаемой Германией, на соседние южнославянской земли — Боснию, Герцеговину и Сербию с целью утвердить господство на Балканах.</w:t>
      </w:r>
      <w:proofErr w:type="gramEnd"/>
      <w:r>
        <w:t xml:space="preserve"> Россия, поддерживая борьбу народов балканских стран за свободу и национальную независимость, рассматривала Балканы как свою сферу влияния. Царизм и русская империалистическая буржуазия стремились к захвату Босфора и Дарданелл с целью закрепления позиций на Балканах. Много спорных проблем существовало между Великобританией и Францией, Великобританией и Россией, Австро-Венгрией и Италией, Турцией и Италией, но все они отступали на второй план перед главными противоречиями: между Германией и её соперниками — Великобританией, Францией, Россией. Обострение и углубление этих противоречий толкало </w:t>
      </w:r>
      <w:r>
        <w:lastRenderedPageBreak/>
        <w:t>империалистов к переделу мира, а он «... не мог, на основе капитализма, произойти иначе, как ценою всемирной войны» (Ленин В. И., там же, т. 34, с. 370).</w:t>
      </w:r>
    </w:p>
    <w:p w:rsidR="00AC0AED" w:rsidRDefault="00AC0AED" w:rsidP="00AC0AED">
      <w:r>
        <w:t>процесс.</w:t>
      </w:r>
    </w:p>
    <w:p w:rsidR="000D1509" w:rsidRPr="000D1509" w:rsidRDefault="000D1509" w:rsidP="00AC0AED">
      <w:pPr>
        <w:rPr>
          <w:b/>
        </w:rPr>
      </w:pPr>
      <w:r w:rsidRPr="000D1509">
        <w:rPr>
          <w:b/>
        </w:rPr>
        <w:t>Кому была нужна война</w:t>
      </w:r>
      <w:proofErr w:type="gramStart"/>
      <w:r w:rsidRPr="000D1509">
        <w:rPr>
          <w:b/>
        </w:rPr>
        <w:t xml:space="preserve"> ?</w:t>
      </w:r>
      <w:proofErr w:type="gramEnd"/>
      <w:r w:rsidRPr="000D1509">
        <w:rPr>
          <w:b/>
        </w:rPr>
        <w:t xml:space="preserve">  выступление 3 группы</w:t>
      </w:r>
    </w:p>
    <w:p w:rsidR="00AC0AED" w:rsidRDefault="00AC0AED" w:rsidP="00AC0AED">
      <w:r>
        <w:t xml:space="preserve">         Подготовку мировой войны как средства разрешения внешних и внутренних противоречий империалисты вели на протяжении многих лет. Исходной ступенью её было создание системы военно-политических блоков. Начало этому положил Австро-германский договор 1879, участники которого обязались оказывать помощь друг другу в случае войны с Россией. В 1882 к ним присоединилась Италия, искавшая поддержки в борьбе с Францией за обладание Тунисом. Так в центре Европы возник Тройственный союз 1882, или союз Центральных держав, направленный против России и Франции, а позднее и против Великобритании. В противовес ему стала складываться другая коалиция европейских держав. Образовался Русско-французский союз 1891—93, который предусматривал совместные действия этих стран в случае агрессии со стороны Германии или агрессии Италии и Австро-Венгрии, поддержанных Германией. Рост экономической мощи Германии в начале 20 в. заставил Великобританию постепенно отказаться от традиционной политики «блестящей изоляции» (</w:t>
      </w:r>
      <w:proofErr w:type="gramStart"/>
      <w:r>
        <w:t>См</w:t>
      </w:r>
      <w:proofErr w:type="gramEnd"/>
      <w:r>
        <w:t>. Блестящая изоляция) и искать сближения с Францией и Россией. Англо-французским соглашением 1904 были урегулированы споры между Великобританией и Францией по колониальным вопросам, а англо-русское соглашение 1907 закрепило договорённость России и Великобритании относительно их политики в Тибете, Афганистане, Иране. Этими документами было оформлено создание Тройственного согласия, или Антанты (</w:t>
      </w:r>
      <w:proofErr w:type="gramStart"/>
      <w:r>
        <w:t>См</w:t>
      </w:r>
      <w:proofErr w:type="gramEnd"/>
      <w:r>
        <w:t>. Антанта),— блока Великобритании, Франции и России, противостоявшего Тройственному союзу. В 1912 были подписаны англо-французская и франко-русская морские конвенции, в 1913 начались переговоры о заключении англо-русской морской конвенции.</w:t>
      </w:r>
    </w:p>
    <w:p w:rsidR="00AC0AED" w:rsidRDefault="00AC0AED" w:rsidP="00AC0AED">
      <w:r>
        <w:t xml:space="preserve">         Империалисты обеих враждебных коалиций энергично укрепляли свои вооруженные силы. Достижения науки и техники были поставлены на службу войне. Появилось более совершенное вооружение: магазинные скорострельные винтовки и пулемёты, намного повысившие огневую мощь пехоты; в артиллерии резко возросло количество нарезных орудий новейших систем. Большое стратегическое значение имело развитие железных дорог, позволявших значительно ускорить сосредоточение и развёртывание крупных войсковых масс на театрах военных действий и осуществлять бесперебойное снабжение действующих армий людскими пополнениями и всеми видами материально-технического обеспечения. Всё более важную роль начал играть автомобильный транспорт. Возникла военная авиация. Применение в военном деле новых сре</w:t>
      </w:r>
      <w:proofErr w:type="gramStart"/>
      <w:r>
        <w:t>дств св</w:t>
      </w:r>
      <w:proofErr w:type="gramEnd"/>
      <w:r>
        <w:t xml:space="preserve">язи (телеграф, телефон, радио) облегчало организацию управления войсками. Быстро увеличивалась численность армий и обученного запаса (табл. 1). В области военно-морских вооружений происходило упорное соперничество Германии и Великобритании. С 1905 сооружались корабли нового типа — «Дредноуты». К 1914 германский флот прочно занял второе место в мире после флота Великобритании. Другие государства также стремились к усилению </w:t>
      </w:r>
      <w:proofErr w:type="gramStart"/>
      <w:r>
        <w:t>своих</w:t>
      </w:r>
      <w:proofErr w:type="gramEnd"/>
      <w:r>
        <w:t xml:space="preserve"> ВМФ, но финансово-экономические возможности не позволили им осуществить принятые кораблестроительные программы (табл. 2). Непомерная гонка вооружений требовала огромных финансовых средств, что ложилось тяжёлым бременем на плечи трудящихся.</w:t>
      </w:r>
    </w:p>
    <w:p w:rsidR="00AC0AED" w:rsidRDefault="00AC0AED" w:rsidP="00AC0AED">
      <w:r>
        <w:t xml:space="preserve">         Широкий размах приобрела идеологическая подготовка войны</w:t>
      </w:r>
      <w:proofErr w:type="gramStart"/>
      <w:r>
        <w:t>.</w:t>
      </w:r>
      <w:proofErr w:type="gramEnd"/>
      <w:r w:rsidRPr="00AC0AED">
        <w:t xml:space="preserve">   </w:t>
      </w:r>
      <w:r>
        <w:t xml:space="preserve">   </w:t>
      </w:r>
      <w:proofErr w:type="gramStart"/>
      <w:r>
        <w:t>с</w:t>
      </w:r>
      <w:proofErr w:type="gramEnd"/>
      <w:r>
        <w:t>тарались внушить народам мысль о неизбежности вооруженных столкновений, всячески насаждали милитаризм, разжигали шовинизм. Для этого использовались все средства пропаганды: печать, литература, искусство, церковь. Буржуазия всех стран, играя на патриотических чувствах народов, оправдывала гонку вооружений, маскировала захватнические цели лживыми рассуждениями о необходимости защиты отечества от внешних врагов.</w:t>
      </w:r>
    </w:p>
    <w:p w:rsidR="00AC0AED" w:rsidRDefault="00AC0AED" w:rsidP="00AC0AED">
      <w:r>
        <w:t xml:space="preserve">         Планы войны и стратегическое развёртывание. Генеральные штабы разрабатывали планы войны задолго до её возникновения. Все стратегические расчёты ориентировались на кратковременность и скоротечность будущей войны. </w:t>
      </w:r>
    </w:p>
    <w:p w:rsidR="000D1509" w:rsidRPr="000D1509" w:rsidRDefault="000D1509" w:rsidP="00AC0AED">
      <w:pPr>
        <w:rPr>
          <w:b/>
        </w:rPr>
      </w:pPr>
      <w:r w:rsidRPr="000D1509">
        <w:rPr>
          <w:b/>
        </w:rPr>
        <w:t>Чем завершилась война</w:t>
      </w:r>
      <w:proofErr w:type="gramStart"/>
      <w:r w:rsidRPr="000D1509">
        <w:rPr>
          <w:b/>
        </w:rPr>
        <w:t xml:space="preserve"> ?</w:t>
      </w:r>
      <w:proofErr w:type="gramEnd"/>
      <w:r w:rsidRPr="000D1509">
        <w:rPr>
          <w:b/>
        </w:rPr>
        <w:t xml:space="preserve"> Выступление 4 группы </w:t>
      </w:r>
    </w:p>
    <w:p w:rsidR="00AC0AED" w:rsidRDefault="00AC0AED" w:rsidP="00AC0AED">
      <w:r>
        <w:lastRenderedPageBreak/>
        <w:t xml:space="preserve">         Итоги войны. П. м. </w:t>
      </w:r>
      <w:proofErr w:type="gramStart"/>
      <w:r>
        <w:t>в</w:t>
      </w:r>
      <w:proofErr w:type="gramEnd"/>
      <w:r>
        <w:t xml:space="preserve">. закончилась </w:t>
      </w:r>
      <w:proofErr w:type="gramStart"/>
      <w:r>
        <w:t>поражением</w:t>
      </w:r>
      <w:proofErr w:type="gramEnd"/>
      <w:r>
        <w:t xml:space="preserve"> Германии и её союзников. После заключения </w:t>
      </w:r>
      <w:proofErr w:type="spellStart"/>
      <w:r>
        <w:t>Компьенского</w:t>
      </w:r>
      <w:proofErr w:type="spellEnd"/>
      <w:r>
        <w:t xml:space="preserve"> перемирия державы-победительницы приступили к разработке планов послевоенного «урегулирования». Парижская мирная конференция 1919-20 подготовила договоры с побежденными странами. Были подписаны: Версальский мирный договор 1919 с Германией (28 июня), </w:t>
      </w:r>
      <w:proofErr w:type="spellStart"/>
      <w:r>
        <w:t>Сен-Жерменский</w:t>
      </w:r>
      <w:proofErr w:type="spellEnd"/>
      <w:r>
        <w:t xml:space="preserve"> мирный договор 1919 с Австрией (10 сентября), </w:t>
      </w:r>
      <w:proofErr w:type="spellStart"/>
      <w:r>
        <w:t>Нёйиский</w:t>
      </w:r>
      <w:proofErr w:type="spellEnd"/>
      <w:r>
        <w:t xml:space="preserve"> мирный договор 1919 с Болгарией (27 ноября), </w:t>
      </w:r>
      <w:proofErr w:type="spellStart"/>
      <w:r>
        <w:t>Трианонский</w:t>
      </w:r>
      <w:proofErr w:type="spellEnd"/>
      <w:r>
        <w:t xml:space="preserve"> мирный договор 1920 с Венгрией (4 июня), Севрский мирный договор 1920 с Турцией (10 августа). Конференция приняла решение об учреждении Лиги Наций (</w:t>
      </w:r>
      <w:proofErr w:type="gramStart"/>
      <w:r>
        <w:t>См</w:t>
      </w:r>
      <w:proofErr w:type="gramEnd"/>
      <w:r>
        <w:t xml:space="preserve">. Лига Наций) и одобрила её устав, который вошёл составной частью в мирные договоры. Германия и её бывшие союзники были лишены значительных территорий, принуждены платить большие репарации, существенно ограничить свои вооруженные силы. </w:t>
      </w:r>
    </w:p>
    <w:p w:rsidR="00AC0AED" w:rsidRDefault="00AC0AED" w:rsidP="00AC0AED">
      <w:r>
        <w:t xml:space="preserve">         По своим масштабам и последствиям П. м. в. не имела себе равных во всей предшествующей истории человечества. </w:t>
      </w:r>
      <w:proofErr w:type="gramStart"/>
      <w:r>
        <w:t xml:space="preserve">Она длилась 4 года 3 месяца и 10 дней (с 1 августа 1914 по 11 ноября 1918), охватив 38 стран с населением свыше 1,5 млрд. чел. В странах Антанты было мобилизовано около 45 млн. чел., в коалиции Центральных держав — 25 млн., а всего 70 млн. чел. Наиболее работоспособная часть мужского населения была изъята из материального производства и брошена на </w:t>
      </w:r>
      <w:proofErr w:type="spellStart"/>
      <w:r>
        <w:t>взаимоистребление</w:t>
      </w:r>
      <w:proofErr w:type="spellEnd"/>
      <w:proofErr w:type="gramEnd"/>
      <w:r>
        <w:t xml:space="preserve"> в интересах империалистов. В России было мобилизовано в вооруженные силы около 16 млн. чел., т. е. свыше 1/3 всех мобилизованных Антантой и её союзниками. </w:t>
      </w:r>
    </w:p>
    <w:p w:rsidR="00AC0AED" w:rsidRDefault="00AC0AED" w:rsidP="00AC0AED">
      <w:r>
        <w:t xml:space="preserve">         </w:t>
      </w:r>
    </w:p>
    <w:p w:rsidR="00AC0AED" w:rsidRDefault="00AC0AED" w:rsidP="00AC0AED">
      <w:r>
        <w:t xml:space="preserve">         П. м. в. потребовала колоссальных финансовых затрат, которые во много раз превосходили затраты во всех предыдущих войнах. Научно обоснованной оценки общей стоимости П. м. </w:t>
      </w:r>
      <w:proofErr w:type="gramStart"/>
      <w:r>
        <w:t>в</w:t>
      </w:r>
      <w:proofErr w:type="gramEnd"/>
      <w:r>
        <w:t xml:space="preserve">. не существует. </w:t>
      </w:r>
      <w:proofErr w:type="gramStart"/>
      <w:r>
        <w:t xml:space="preserve">Наиболее распространена в литературе оценка, данная американским экономистом Э. </w:t>
      </w:r>
      <w:proofErr w:type="spellStart"/>
      <w:r>
        <w:t>Богартом</w:t>
      </w:r>
      <w:proofErr w:type="spellEnd"/>
      <w:r>
        <w:t>, который определил общую стоимость войны в 359,9 млрд. долларов золотом (699,4 млрд. рублей</w:t>
      </w:r>
      <w:proofErr w:type="gramEnd"/>
    </w:p>
    <w:p w:rsidR="000D1509" w:rsidRDefault="000D1509" w:rsidP="00AC0AED"/>
    <w:p w:rsidR="000D1509" w:rsidRPr="000D1509" w:rsidRDefault="000D1509" w:rsidP="00AC0AED">
      <w:pPr>
        <w:rPr>
          <w:b/>
        </w:rPr>
      </w:pPr>
      <w:r w:rsidRPr="000D1509">
        <w:rPr>
          <w:b/>
        </w:rPr>
        <w:t xml:space="preserve">Итоговое слово учителя </w:t>
      </w:r>
    </w:p>
    <w:p w:rsidR="00AC0AED" w:rsidRDefault="00AC0AED" w:rsidP="00AC0AED">
      <w:r>
        <w:t xml:space="preserve">         Война принесла человечеству невиданные лишения и страдания, всеобщий голод и разорение, привела всё человечество «... на край пропасти, гибели всей культуры, одичания...». </w:t>
      </w:r>
      <w:proofErr w:type="gramStart"/>
      <w:r>
        <w:t>Убыль населения по этим причинам только в 12 воевавших государствах составила свыше 20 млн. чел., в том числе в России 5 млн. чел., в Австро-Венгрии 4,4 млн. чел., в Германии 4,2 млн. чел. Безработица, инфляция, рост налогов, повышение цен — всё это обострило нужду, нищету, крайнюю необеспеченность подавляющего большинства населения капиталистических стран.</w:t>
      </w:r>
      <w:proofErr w:type="gramEnd"/>
    </w:p>
    <w:p w:rsidR="00E33445" w:rsidRDefault="00AC0AED" w:rsidP="00AC0AED">
      <w:r>
        <w:t xml:space="preserve">         В результате войны выиграли только капиталисты. Так, военные прибыли германских монополий к началу 1918 составили не менее 10 млрд. золотых марок. Капитал немецкого финансового магната </w:t>
      </w:r>
      <w:proofErr w:type="spellStart"/>
      <w:r>
        <w:t>Стиннеса</w:t>
      </w:r>
      <w:proofErr w:type="spellEnd"/>
      <w:r>
        <w:t xml:space="preserve"> увеличился в 10 раз, чистые прибыли пушечного короля </w:t>
      </w:r>
      <w:proofErr w:type="spellStart"/>
      <w:r>
        <w:t>Круппа</w:t>
      </w:r>
      <w:proofErr w:type="spellEnd"/>
      <w:r>
        <w:t xml:space="preserve"> выросли почти в 6 раз. Крупные прибыли получили монополии Франции, Великобритании, Италии, Японии. Но больше всех нажились на войне американские монополии (прибыли за 1914—18—3 млрд. долларов). «Американские миллиардеры... нажились больше всех. Они сделали своими данниками все, даже самые богатые, страны... На каждом долларе следы крови — из того моря крови, которую пролили 10 миллионов убитых и 20 миллионов искалеченных...» (там же, т. 37, с. 50</w:t>
      </w:r>
    </w:p>
    <w:sectPr w:rsidR="00E33445" w:rsidSect="006E7C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C0AED"/>
    <w:rsid w:val="0008189F"/>
    <w:rsid w:val="000D1509"/>
    <w:rsid w:val="003413B3"/>
    <w:rsid w:val="006E7C72"/>
    <w:rsid w:val="00AC0AED"/>
    <w:rsid w:val="00C5498D"/>
    <w:rsid w:val="00E33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2014-08-29T12:30:00Z</cp:lastPrinted>
  <dcterms:created xsi:type="dcterms:W3CDTF">2014-08-29T11:36:00Z</dcterms:created>
  <dcterms:modified xsi:type="dcterms:W3CDTF">2014-08-29T13:15:00Z</dcterms:modified>
</cp:coreProperties>
</file>