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B4" w:rsidRPr="00392942" w:rsidRDefault="009C0DB4" w:rsidP="009C0DB4">
      <w:pPr>
        <w:spacing w:before="100" w:beforeAutospacing="1"/>
        <w:ind w:firstLine="266"/>
        <w:jc w:val="both"/>
        <w:rPr>
          <w:sz w:val="20"/>
          <w:szCs w:val="20"/>
        </w:rPr>
      </w:pPr>
      <w:r w:rsidRPr="00392942">
        <w:rPr>
          <w:sz w:val="20"/>
          <w:szCs w:val="20"/>
          <w:u w:val="single"/>
        </w:rPr>
        <w:t>Класс:</w:t>
      </w:r>
      <w:r w:rsidRPr="00392942">
        <w:rPr>
          <w:sz w:val="20"/>
          <w:szCs w:val="20"/>
        </w:rPr>
        <w:t xml:space="preserve"> 8.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  <w:u w:val="single"/>
        </w:rPr>
        <w:t>Тема</w:t>
      </w:r>
      <w:r w:rsidRPr="00392942">
        <w:rPr>
          <w:sz w:val="20"/>
          <w:szCs w:val="20"/>
        </w:rPr>
        <w:t>: «</w:t>
      </w:r>
      <w:r w:rsidRPr="00392942">
        <w:rPr>
          <w:i/>
          <w:sz w:val="20"/>
          <w:szCs w:val="20"/>
        </w:rPr>
        <w:t>Площадь</w:t>
      </w:r>
      <w:r w:rsidRPr="00392942">
        <w:rPr>
          <w:sz w:val="20"/>
          <w:szCs w:val="20"/>
        </w:rPr>
        <w:t>».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  <w:u w:val="single"/>
        </w:rPr>
        <w:t>Тип урока</w:t>
      </w:r>
      <w:r w:rsidRPr="00392942">
        <w:rPr>
          <w:sz w:val="20"/>
          <w:szCs w:val="20"/>
        </w:rPr>
        <w:t>: урок повторения и закрепления изученного материала.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  <w:u w:val="single"/>
        </w:rPr>
      </w:pPr>
      <w:r w:rsidRPr="00392942">
        <w:rPr>
          <w:sz w:val="20"/>
          <w:szCs w:val="20"/>
          <w:u w:val="single"/>
        </w:rPr>
        <w:t>Цели: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  <w:u w:val="single"/>
        </w:rPr>
      </w:pPr>
      <w:r w:rsidRPr="00392942">
        <w:rPr>
          <w:sz w:val="20"/>
          <w:szCs w:val="20"/>
          <w:u w:val="single"/>
        </w:rPr>
        <w:t>Общеобразовательные:</w:t>
      </w:r>
    </w:p>
    <w:p w:rsidR="009C0DB4" w:rsidRPr="00392942" w:rsidRDefault="009C0DB4" w:rsidP="009C0DB4">
      <w:pPr>
        <w:ind w:left="51" w:firstLine="213"/>
        <w:jc w:val="both"/>
        <w:rPr>
          <w:sz w:val="20"/>
          <w:szCs w:val="20"/>
        </w:rPr>
      </w:pPr>
      <w:r w:rsidRPr="00392942">
        <w:rPr>
          <w:sz w:val="20"/>
          <w:szCs w:val="20"/>
        </w:rPr>
        <w:t>1. Систематизировать знаний учащихся.</w:t>
      </w:r>
    </w:p>
    <w:p w:rsidR="009C0DB4" w:rsidRPr="00392942" w:rsidRDefault="009C0DB4" w:rsidP="009C0DB4">
      <w:pPr>
        <w:ind w:left="27" w:firstLine="213"/>
        <w:jc w:val="both"/>
        <w:rPr>
          <w:sz w:val="20"/>
          <w:szCs w:val="20"/>
        </w:rPr>
      </w:pPr>
      <w:r w:rsidRPr="00392942">
        <w:rPr>
          <w:sz w:val="20"/>
          <w:szCs w:val="20"/>
        </w:rPr>
        <w:t>2. Повторить и еще раз закрепить полученные ранее знания и умения по темам: «Треугольники», «Площадь», «Средняя линия треугольника».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  <w:u w:val="single"/>
        </w:rPr>
      </w:pPr>
      <w:r w:rsidRPr="00392942">
        <w:rPr>
          <w:sz w:val="20"/>
          <w:szCs w:val="20"/>
          <w:u w:val="single"/>
        </w:rPr>
        <w:t>Развивающие: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>1. Формирование следующих качеств знаний учащихся: самостоятельность, глубина, осознанность, гибкость и устойчивость мышления.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>2. Формирование мыслительных операций (анализ и синтез, сравнение, аналогия, классификация и т.д.).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  <w:u w:val="single"/>
        </w:rPr>
      </w:pPr>
      <w:r w:rsidRPr="00392942">
        <w:rPr>
          <w:sz w:val="20"/>
          <w:szCs w:val="20"/>
          <w:u w:val="single"/>
        </w:rPr>
        <w:t>Воспитательные:</w:t>
      </w:r>
    </w:p>
    <w:p w:rsidR="009C0DB4" w:rsidRPr="00392942" w:rsidRDefault="009C0DB4" w:rsidP="009C0DB4">
      <w:pPr>
        <w:ind w:left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>1. Формирование интереса к познанию.</w:t>
      </w:r>
    </w:p>
    <w:p w:rsidR="009C0DB4" w:rsidRPr="00392942" w:rsidRDefault="009C0DB4" w:rsidP="009C0DB4">
      <w:pPr>
        <w:ind w:firstLine="288"/>
        <w:jc w:val="both"/>
        <w:rPr>
          <w:sz w:val="20"/>
          <w:szCs w:val="20"/>
        </w:rPr>
      </w:pPr>
      <w:r w:rsidRPr="00392942">
        <w:rPr>
          <w:sz w:val="20"/>
          <w:szCs w:val="20"/>
        </w:rPr>
        <w:t>2. Формирование учебных умений по планированию, прогнозированию и моделированию результатов своей деятельности.</w:t>
      </w:r>
    </w:p>
    <w:p w:rsidR="009C0DB4" w:rsidRPr="00392942" w:rsidRDefault="009C0DB4" w:rsidP="009C0DB4">
      <w:pPr>
        <w:ind w:left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 xml:space="preserve">3. Выявление широких возможностей </w:t>
      </w:r>
      <w:proofErr w:type="gramStart"/>
      <w:r w:rsidRPr="00392942">
        <w:rPr>
          <w:sz w:val="20"/>
          <w:szCs w:val="20"/>
        </w:rPr>
        <w:t>более всестороннего</w:t>
      </w:r>
      <w:proofErr w:type="gramEnd"/>
      <w:r w:rsidRPr="00392942">
        <w:rPr>
          <w:sz w:val="20"/>
          <w:szCs w:val="20"/>
        </w:rPr>
        <w:t xml:space="preserve"> воспитания учащихся на уроках математики.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  <w:u w:val="single"/>
        </w:rPr>
        <w:t>Технология</w:t>
      </w:r>
      <w:r w:rsidRPr="00392942">
        <w:rPr>
          <w:sz w:val="20"/>
          <w:szCs w:val="20"/>
        </w:rPr>
        <w:t>: конструирование мысленных моделей задач; рассмотрение схематических конструкций изучаемых объектов и выполнение над ними ряда мыслительных операций (анализ и синтез, сравнение, аналогия, классификация, абстрагирование, абстракция и т.д.).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  <w:u w:val="single"/>
        </w:rPr>
        <w:t>Задачи</w:t>
      </w:r>
      <w:r w:rsidRPr="00392942">
        <w:rPr>
          <w:sz w:val="20"/>
          <w:szCs w:val="20"/>
        </w:rPr>
        <w:t>: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b/>
          <w:sz w:val="20"/>
          <w:szCs w:val="20"/>
        </w:rPr>
        <w:t xml:space="preserve">1. </w:t>
      </w:r>
      <w:proofErr w:type="gramStart"/>
      <w:r w:rsidRPr="00392942">
        <w:rPr>
          <w:sz w:val="20"/>
          <w:szCs w:val="20"/>
        </w:rPr>
        <w:t>Ответе</w:t>
      </w:r>
      <w:proofErr w:type="gramEnd"/>
      <w:r w:rsidRPr="00392942">
        <w:rPr>
          <w:sz w:val="20"/>
          <w:szCs w:val="20"/>
        </w:rPr>
        <w:t xml:space="preserve"> на следующие вопросы:</w:t>
      </w:r>
    </w:p>
    <w:p w:rsidR="009C0DB4" w:rsidRPr="00392942" w:rsidRDefault="009C0DB4" w:rsidP="009C0DB4">
      <w:pPr>
        <w:ind w:firstLine="2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 xml:space="preserve">Из каких фигур состоят персонажи на рисунке 16? </w:t>
      </w:r>
    </w:p>
    <w:p w:rsidR="009C0DB4" w:rsidRPr="00392942" w:rsidRDefault="009C0DB4" w:rsidP="009C0DB4">
      <w:pPr>
        <w:ind w:firstLine="2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>Какие виды треугольников вы видите на рисунке 16?</w:t>
      </w:r>
    </w:p>
    <w:p w:rsidR="009C0DB4" w:rsidRPr="00392942" w:rsidRDefault="009C0DB4" w:rsidP="009C0DB4">
      <w:pPr>
        <w:ind w:firstLine="48"/>
        <w:jc w:val="both"/>
        <w:rPr>
          <w:sz w:val="20"/>
          <w:szCs w:val="20"/>
        </w:rPr>
      </w:pPr>
      <w:r w:rsidRPr="00392942">
        <w:rPr>
          <w:sz w:val="20"/>
          <w:szCs w:val="20"/>
        </w:rPr>
        <w:t>Покажите равнобедренные, равносторонние и разносторонние треугольники.</w:t>
      </w:r>
    </w:p>
    <w:p w:rsidR="009C0DB4" w:rsidRPr="00392942" w:rsidRDefault="009C0DB4" w:rsidP="009C0DB4">
      <w:pPr>
        <w:ind w:firstLine="4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30450" cy="1124585"/>
            <wp:effectExtent l="19050" t="0" r="0" b="0"/>
            <wp:docPr id="1" name="Рисунок 1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0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B4" w:rsidRPr="00392942" w:rsidRDefault="009C0DB4" w:rsidP="009C0DB4">
      <w:pPr>
        <w:ind w:firstLine="48"/>
        <w:jc w:val="center"/>
        <w:rPr>
          <w:sz w:val="20"/>
          <w:szCs w:val="20"/>
        </w:rPr>
      </w:pPr>
      <w:r w:rsidRPr="00392942">
        <w:rPr>
          <w:sz w:val="20"/>
          <w:szCs w:val="20"/>
        </w:rPr>
        <w:t>Рис. 16.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proofErr w:type="gramStart"/>
      <w:r w:rsidRPr="00392942">
        <w:rPr>
          <w:sz w:val="20"/>
          <w:szCs w:val="20"/>
        </w:rPr>
        <w:t>(Это задание позволяет определить, на сколько хорошо учащиеся умеют анализировать, сравнивать и наблюдать.</w:t>
      </w:r>
      <w:proofErr w:type="gramEnd"/>
      <w:r w:rsidRPr="00392942">
        <w:rPr>
          <w:sz w:val="20"/>
          <w:szCs w:val="20"/>
        </w:rPr>
        <w:t xml:space="preserve"> </w:t>
      </w:r>
      <w:proofErr w:type="gramStart"/>
      <w:r w:rsidRPr="00392942">
        <w:rPr>
          <w:sz w:val="20"/>
          <w:szCs w:val="20"/>
        </w:rPr>
        <w:t>Данная задача позволяет формировать у учащихся глубину и устойчивость мышления.)</w:t>
      </w:r>
      <w:proofErr w:type="gramEnd"/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>2. Какую часть площадь заштрихованной фигуры составляет от площади треугольника (рис. 17)?</w:t>
      </w:r>
    </w:p>
    <w:p w:rsidR="009C0DB4" w:rsidRPr="00392942" w:rsidRDefault="009C0DB4" w:rsidP="009C0DB4">
      <w:pPr>
        <w:ind w:firstLine="264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969895" cy="90614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99" t="3136" r="30444" b="85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>
            <wp:extent cx="1788160" cy="866140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B4" w:rsidRPr="00392942" w:rsidRDefault="009C0DB4" w:rsidP="009C0DB4">
      <w:pPr>
        <w:ind w:firstLine="264"/>
        <w:jc w:val="center"/>
        <w:rPr>
          <w:sz w:val="20"/>
          <w:szCs w:val="20"/>
        </w:rPr>
      </w:pPr>
      <w:r w:rsidRPr="00392942">
        <w:rPr>
          <w:sz w:val="20"/>
          <w:szCs w:val="20"/>
        </w:rPr>
        <w:t>Рис.17.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i/>
          <w:sz w:val="20"/>
          <w:szCs w:val="20"/>
        </w:rPr>
        <w:t>Решение:</w:t>
      </w:r>
      <w:r w:rsidRPr="00392942">
        <w:rPr>
          <w:sz w:val="20"/>
          <w:szCs w:val="20"/>
        </w:rPr>
        <w:t xml:space="preserve"> Обратим внимание на то, что средняя линия треугольника отсекает от его площади четвертую часть. Тогда если площадь всего треугольника в каждом случае равна </w: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</w:rPr>
        <w:t xml:space="preserve">, то площадь заштрихованной фигуры будет равна соответственно </w:t>
      </w:r>
      <w:r w:rsidRPr="00392942">
        <w:rPr>
          <w:position w:val="-24"/>
          <w:sz w:val="20"/>
          <w:szCs w:val="20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5pt;height:31.2pt" o:ole="">
            <v:imagedata r:id="rId7" o:title=""/>
          </v:shape>
          <o:OLEObject Type="Embed" ProgID="Equation.3" ShapeID="_x0000_i1025" DrawAspect="Content" ObjectID="_1431708415" r:id="rId8"/>
        </w:object>
      </w:r>
      <w:r w:rsidRPr="00392942">
        <w:rPr>
          <w:sz w:val="20"/>
          <w:szCs w:val="20"/>
        </w:rPr>
        <w:t xml:space="preserve">, </w:t>
      </w:r>
      <w:r w:rsidRPr="00392942">
        <w:rPr>
          <w:position w:val="-24"/>
          <w:sz w:val="20"/>
          <w:szCs w:val="20"/>
        </w:rPr>
        <w:object w:dxaOrig="400" w:dyaOrig="620">
          <v:shape id="_x0000_i1026" type="#_x0000_t75" style="width:19.75pt;height:31.2pt" o:ole="">
            <v:imagedata r:id="rId9" o:title=""/>
          </v:shape>
          <o:OLEObject Type="Embed" ProgID="Equation.3" ShapeID="_x0000_i1026" DrawAspect="Content" ObjectID="_1431708416" r:id="rId10"/>
        </w:object>
      </w:r>
      <w:r w:rsidRPr="00392942">
        <w:rPr>
          <w:sz w:val="20"/>
          <w:szCs w:val="20"/>
        </w:rPr>
        <w:t xml:space="preserve">, </w:t>
      </w:r>
      <w:r w:rsidRPr="00392942">
        <w:rPr>
          <w:position w:val="-24"/>
          <w:sz w:val="20"/>
          <w:szCs w:val="20"/>
        </w:rPr>
        <w:object w:dxaOrig="499" w:dyaOrig="620">
          <v:shape id="_x0000_i1027" type="#_x0000_t75" style="width:24.85pt;height:31.2pt" o:ole="">
            <v:imagedata r:id="rId11" o:title=""/>
          </v:shape>
          <o:OLEObject Type="Embed" ProgID="Equation.3" ShapeID="_x0000_i1027" DrawAspect="Content" ObjectID="_1431708417" r:id="rId12"/>
        </w:object>
      </w:r>
      <w:r w:rsidRPr="00392942">
        <w:rPr>
          <w:sz w:val="20"/>
          <w:szCs w:val="20"/>
        </w:rPr>
        <w:t xml:space="preserve">, </w:t>
      </w:r>
      <w:r w:rsidRPr="00392942">
        <w:rPr>
          <w:position w:val="-24"/>
          <w:sz w:val="20"/>
          <w:szCs w:val="20"/>
        </w:rPr>
        <w:object w:dxaOrig="520" w:dyaOrig="620">
          <v:shape id="_x0000_i1028" type="#_x0000_t75" style="width:26.1pt;height:31.2pt" o:ole="">
            <v:imagedata r:id="rId13" o:title=""/>
          </v:shape>
          <o:OLEObject Type="Embed" ProgID="Equation.3" ShapeID="_x0000_i1028" DrawAspect="Content" ObjectID="_1431708418" r:id="rId14"/>
        </w:object>
      </w:r>
      <w:r w:rsidRPr="00392942">
        <w:rPr>
          <w:sz w:val="20"/>
          <w:szCs w:val="20"/>
        </w:rPr>
        <w:t xml:space="preserve">, </w:t>
      </w:r>
      <w:r w:rsidRPr="00392942">
        <w:rPr>
          <w:position w:val="-24"/>
          <w:sz w:val="20"/>
          <w:szCs w:val="20"/>
        </w:rPr>
        <w:object w:dxaOrig="520" w:dyaOrig="620">
          <v:shape id="_x0000_i1029" type="#_x0000_t75" style="width:26.1pt;height:31.2pt" o:ole="">
            <v:imagedata r:id="rId15" o:title=""/>
          </v:shape>
          <o:OLEObject Type="Embed" ProgID="Equation.3" ShapeID="_x0000_i1029" DrawAspect="Content" ObjectID="_1431708419" r:id="rId16"/>
        </w:object>
      </w:r>
      <w:r w:rsidRPr="00392942">
        <w:rPr>
          <w:sz w:val="20"/>
          <w:szCs w:val="20"/>
        </w:rPr>
        <w:t>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 xml:space="preserve">(Это задание позволяет </w:t>
      </w:r>
      <w:proofErr w:type="gramStart"/>
      <w:r w:rsidRPr="00392942">
        <w:rPr>
          <w:sz w:val="20"/>
          <w:szCs w:val="20"/>
        </w:rPr>
        <w:t>определить</w:t>
      </w:r>
      <w:proofErr w:type="gramEnd"/>
      <w:r w:rsidRPr="00392942">
        <w:rPr>
          <w:sz w:val="20"/>
          <w:szCs w:val="20"/>
        </w:rPr>
        <w:t xml:space="preserve"> на сколько осознано учащиеся владеют такими мыслительными операциями, как анализ и синтез, на сколько хорошо они могут воспользоваться аналогией, сравнением треугольников. Данная задача позволяет формировать у учащихся самостоятельность и глубину мышления.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 xml:space="preserve">Следующая задача позволяет </w:t>
      </w:r>
      <w:proofErr w:type="gramStart"/>
      <w:r w:rsidRPr="00392942">
        <w:rPr>
          <w:sz w:val="20"/>
          <w:szCs w:val="20"/>
        </w:rPr>
        <w:t>проверить</w:t>
      </w:r>
      <w:proofErr w:type="gramEnd"/>
      <w:r w:rsidRPr="00392942">
        <w:rPr>
          <w:sz w:val="20"/>
          <w:szCs w:val="20"/>
        </w:rPr>
        <w:t xml:space="preserve"> на сколько осознано учащиеся решают задания и развивает умение анализировать и обобщать.)</w:t>
      </w:r>
    </w:p>
    <w:tbl>
      <w:tblPr>
        <w:tblW w:w="0" w:type="auto"/>
        <w:tblLook w:val="01E0"/>
      </w:tblPr>
      <w:tblGrid>
        <w:gridCol w:w="7617"/>
        <w:gridCol w:w="222"/>
        <w:gridCol w:w="2298"/>
      </w:tblGrid>
      <w:tr w:rsidR="009C0DB4" w:rsidRPr="00617423" w:rsidTr="00703B24">
        <w:tc>
          <w:tcPr>
            <w:tcW w:w="0" w:type="auto"/>
          </w:tcPr>
          <w:p w:rsidR="009C0DB4" w:rsidRPr="00617423" w:rsidRDefault="009C0DB4" w:rsidP="00703B24">
            <w:pPr>
              <w:jc w:val="both"/>
              <w:rPr>
                <w:sz w:val="20"/>
                <w:szCs w:val="20"/>
              </w:rPr>
            </w:pPr>
            <w:r w:rsidRPr="00617423">
              <w:rPr>
                <w:b/>
                <w:sz w:val="20"/>
                <w:szCs w:val="20"/>
              </w:rPr>
              <w:t>3</w:t>
            </w:r>
            <w:r w:rsidRPr="00617423">
              <w:rPr>
                <w:sz w:val="20"/>
                <w:szCs w:val="20"/>
              </w:rPr>
              <w:t xml:space="preserve">. В прямоугольнике проведена диагональ (рис.18), в одном из получившихся треугольников проведена медиана. Найдите соотношение между площадями фигур </w:t>
            </w:r>
            <w:r w:rsidRPr="00617423">
              <w:rPr>
                <w:sz w:val="20"/>
                <w:szCs w:val="20"/>
                <w:lang w:val="en-US"/>
              </w:rPr>
              <w:t>I</w:t>
            </w:r>
            <w:r w:rsidRPr="00617423">
              <w:rPr>
                <w:sz w:val="20"/>
                <w:szCs w:val="20"/>
              </w:rPr>
              <w:t xml:space="preserve">. </w:t>
            </w:r>
            <w:r w:rsidRPr="00617423">
              <w:rPr>
                <w:sz w:val="20"/>
                <w:szCs w:val="20"/>
                <w:lang w:val="en-US"/>
              </w:rPr>
              <w:t>II</w:t>
            </w:r>
            <w:r w:rsidRPr="00617423">
              <w:rPr>
                <w:sz w:val="20"/>
                <w:szCs w:val="20"/>
              </w:rPr>
              <w:t xml:space="preserve">. </w:t>
            </w:r>
            <w:r w:rsidRPr="00617423">
              <w:rPr>
                <w:sz w:val="20"/>
                <w:szCs w:val="20"/>
                <w:lang w:val="en-US"/>
              </w:rPr>
              <w:t>III</w:t>
            </w:r>
            <w:r w:rsidRPr="0061742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C0DB4" w:rsidRPr="00617423" w:rsidRDefault="009C0DB4" w:rsidP="00703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C0DB4" w:rsidRPr="00617423" w:rsidRDefault="009C0DB4" w:rsidP="00703B2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03020" cy="71183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DB4" w:rsidRPr="00617423" w:rsidRDefault="009C0DB4" w:rsidP="00703B24">
            <w:pPr>
              <w:jc w:val="center"/>
              <w:rPr>
                <w:sz w:val="20"/>
                <w:szCs w:val="20"/>
              </w:rPr>
            </w:pPr>
            <w:r w:rsidRPr="00617423">
              <w:rPr>
                <w:sz w:val="20"/>
                <w:szCs w:val="20"/>
              </w:rPr>
              <w:t>Рис. 18.</w:t>
            </w:r>
          </w:p>
        </w:tc>
      </w:tr>
    </w:tbl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i/>
          <w:sz w:val="20"/>
          <w:szCs w:val="20"/>
        </w:rPr>
        <w:t>Решение:</w:t>
      </w:r>
      <w:r w:rsidRPr="00392942">
        <w:rPr>
          <w:sz w:val="20"/>
          <w:szCs w:val="20"/>
        </w:rPr>
        <w:t xml:space="preserve"> </w: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  <w:vertAlign w:val="subscript"/>
          <w:lang w:val="en-US"/>
        </w:rPr>
        <w:t>I</w:t>
      </w:r>
      <w:proofErr w:type="gramStart"/>
      <w:r w:rsidRPr="00392942">
        <w:rPr>
          <w:sz w:val="20"/>
          <w:szCs w:val="20"/>
        </w:rPr>
        <w:t>:</w: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  <w:vertAlign w:val="subscript"/>
          <w:lang w:val="en-US"/>
        </w:rPr>
        <w:t>II</w:t>
      </w:r>
      <w:r w:rsidRPr="00392942">
        <w:rPr>
          <w:sz w:val="20"/>
          <w:szCs w:val="20"/>
        </w:rPr>
        <w:t>:</w: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  <w:vertAlign w:val="subscript"/>
          <w:lang w:val="en-US"/>
        </w:rPr>
        <w:t>III</w:t>
      </w:r>
      <w:proofErr w:type="gramEnd"/>
      <w:r w:rsidRPr="00392942">
        <w:rPr>
          <w:sz w:val="20"/>
          <w:szCs w:val="20"/>
        </w:rPr>
        <w:t xml:space="preserve">=2:1:1. Пусть площадь прямоугольника равна </w: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</w:rPr>
        <w:t xml:space="preserve">, тогда </w: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  <w:vertAlign w:val="subscript"/>
          <w:lang w:val="en-US"/>
        </w:rPr>
        <w:t>I</w:t>
      </w:r>
      <w:r w:rsidRPr="00392942">
        <w:rPr>
          <w:sz w:val="20"/>
          <w:szCs w:val="20"/>
        </w:rPr>
        <w:t>=</w:t>
      </w:r>
      <w:r w:rsidRPr="00392942">
        <w:rPr>
          <w:position w:val="-24"/>
          <w:sz w:val="20"/>
          <w:szCs w:val="20"/>
        </w:rPr>
        <w:object w:dxaOrig="400" w:dyaOrig="620">
          <v:shape id="_x0000_i1030" type="#_x0000_t75" style="width:19.75pt;height:31.2pt" o:ole="">
            <v:imagedata r:id="rId18" o:title=""/>
          </v:shape>
          <o:OLEObject Type="Embed" ProgID="Equation.3" ShapeID="_x0000_i1030" DrawAspect="Content" ObjectID="_1431708420" r:id="rId19"/>
        </w:object>
      </w:r>
      <w:r w:rsidRPr="00392942">
        <w:rPr>
          <w:sz w:val="20"/>
          <w:szCs w:val="20"/>
        </w:rPr>
        <w:t>=</w: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  <w:vertAlign w:val="subscript"/>
          <w:lang w:val="en-US"/>
        </w:rPr>
        <w:t>II</w:t>
      </w:r>
      <w:r w:rsidRPr="00392942">
        <w:rPr>
          <w:sz w:val="20"/>
          <w:szCs w:val="20"/>
        </w:rPr>
        <w:t>+</w: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  <w:vertAlign w:val="subscript"/>
          <w:lang w:val="en-US"/>
        </w:rPr>
        <w:t>III</w:t>
      </w:r>
      <w:r w:rsidRPr="00392942">
        <w:rPr>
          <w:sz w:val="20"/>
          <w:szCs w:val="20"/>
          <w:vertAlign w:val="subscript"/>
        </w:rPr>
        <w:t xml:space="preserve">, </w: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  <w:vertAlign w:val="subscript"/>
          <w:lang w:val="en-US"/>
        </w:rPr>
        <w:t>II</w:t>
      </w:r>
      <w:r w:rsidRPr="00392942">
        <w:rPr>
          <w:sz w:val="20"/>
          <w:szCs w:val="20"/>
        </w:rPr>
        <w:t>=</w: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  <w:vertAlign w:val="subscript"/>
          <w:lang w:val="en-US"/>
        </w:rPr>
        <w:t>III</w:t>
      </w:r>
      <w:r w:rsidRPr="00392942">
        <w:rPr>
          <w:sz w:val="20"/>
          <w:szCs w:val="20"/>
        </w:rPr>
        <w:t>=</w:t>
      </w:r>
      <w:r w:rsidRPr="00392942">
        <w:rPr>
          <w:position w:val="-24"/>
          <w:sz w:val="20"/>
          <w:szCs w:val="20"/>
        </w:rPr>
        <w:object w:dxaOrig="400" w:dyaOrig="620">
          <v:shape id="_x0000_i1031" type="#_x0000_t75" style="width:19.75pt;height:31.2pt" o:ole="">
            <v:imagedata r:id="rId20" o:title=""/>
          </v:shape>
          <o:OLEObject Type="Embed" ProgID="Equation.3" ShapeID="_x0000_i1031" DrawAspect="Content" ObjectID="_1431708421" r:id="rId21"/>
        </w:object>
      </w:r>
      <w:r w:rsidRPr="00392942">
        <w:rPr>
          <w:sz w:val="20"/>
          <w:szCs w:val="20"/>
        </w:rPr>
        <w:t>, так как основания и высоты треугольников равны.</w:t>
      </w:r>
    </w:p>
    <w:tbl>
      <w:tblPr>
        <w:tblW w:w="0" w:type="auto"/>
        <w:tblLook w:val="01E0"/>
      </w:tblPr>
      <w:tblGrid>
        <w:gridCol w:w="7509"/>
        <w:gridCol w:w="222"/>
        <w:gridCol w:w="2406"/>
      </w:tblGrid>
      <w:tr w:rsidR="009C0DB4" w:rsidRPr="00617423" w:rsidTr="00703B24">
        <w:tc>
          <w:tcPr>
            <w:tcW w:w="0" w:type="auto"/>
          </w:tcPr>
          <w:p w:rsidR="009C0DB4" w:rsidRPr="00617423" w:rsidRDefault="009C0DB4" w:rsidP="00703B24">
            <w:pPr>
              <w:jc w:val="both"/>
              <w:rPr>
                <w:sz w:val="20"/>
                <w:szCs w:val="20"/>
              </w:rPr>
            </w:pPr>
            <w:r w:rsidRPr="00617423">
              <w:rPr>
                <w:b/>
                <w:sz w:val="20"/>
                <w:szCs w:val="20"/>
              </w:rPr>
              <w:lastRenderedPageBreak/>
              <w:t>4</w:t>
            </w:r>
            <w:proofErr w:type="gramStart"/>
            <w:r w:rsidRPr="00617423">
              <w:rPr>
                <w:b/>
                <w:sz w:val="20"/>
                <w:szCs w:val="20"/>
              </w:rPr>
              <w:t xml:space="preserve"> </w:t>
            </w:r>
            <w:r w:rsidRPr="00617423">
              <w:rPr>
                <w:sz w:val="20"/>
                <w:szCs w:val="20"/>
              </w:rPr>
              <w:t>В</w:t>
            </w:r>
            <w:proofErr w:type="gramEnd"/>
            <w:r w:rsidRPr="00617423">
              <w:rPr>
                <w:sz w:val="20"/>
                <w:szCs w:val="20"/>
              </w:rPr>
              <w:t xml:space="preserve"> треугольнике проведена средняя линия. Из середин боковых сторон на основание опущены высоты (рис. 19). Что больше: площадь прямоугольника или сумма площадей заштрихованных треугольников? </w:t>
            </w:r>
          </w:p>
        </w:tc>
        <w:tc>
          <w:tcPr>
            <w:tcW w:w="0" w:type="auto"/>
          </w:tcPr>
          <w:p w:rsidR="009C0DB4" w:rsidRPr="00617423" w:rsidRDefault="009C0DB4" w:rsidP="0070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DB4" w:rsidRPr="00617423" w:rsidRDefault="009C0DB4" w:rsidP="00703B2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67790" cy="728345"/>
                  <wp:effectExtent l="1905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72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DB4" w:rsidRPr="00617423" w:rsidRDefault="009C0DB4" w:rsidP="00703B24">
            <w:pPr>
              <w:jc w:val="center"/>
              <w:rPr>
                <w:sz w:val="20"/>
                <w:szCs w:val="20"/>
              </w:rPr>
            </w:pPr>
            <w:r w:rsidRPr="00617423">
              <w:rPr>
                <w:sz w:val="20"/>
                <w:szCs w:val="20"/>
              </w:rPr>
              <w:t>Рис. 19</w:t>
            </w:r>
          </w:p>
        </w:tc>
      </w:tr>
    </w:tbl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i/>
          <w:sz w:val="20"/>
          <w:szCs w:val="20"/>
        </w:rPr>
        <w:t>Решение</w:t>
      </w:r>
      <w:r w:rsidRPr="00392942">
        <w:rPr>
          <w:sz w:val="20"/>
          <w:szCs w:val="20"/>
        </w:rPr>
        <w:t>: Они равны.</w:t>
      </w:r>
    </w:p>
    <w:p w:rsidR="009C0DB4" w:rsidRPr="00392942" w:rsidRDefault="009C0DB4" w:rsidP="009C0DB4">
      <w:pPr>
        <w:ind w:firstLine="264"/>
        <w:jc w:val="both"/>
        <w:rPr>
          <w:i/>
          <w:sz w:val="20"/>
          <w:szCs w:val="20"/>
        </w:rPr>
      </w:pPr>
      <w:r w:rsidRPr="00392942">
        <w:rPr>
          <w:i/>
          <w:sz w:val="20"/>
          <w:szCs w:val="20"/>
        </w:rPr>
        <w:t>Способ первый:</w:t>
      </w:r>
      <w:r w:rsidRPr="00392942">
        <w:rPr>
          <w:sz w:val="20"/>
          <w:szCs w:val="20"/>
        </w:rPr>
        <w:t xml:space="preserve"> Пусть </w:t>
      </w:r>
      <w:r w:rsidRPr="00392942">
        <w:rPr>
          <w:sz w:val="20"/>
          <w:szCs w:val="20"/>
          <w:lang w:val="en-US"/>
        </w:rPr>
        <w:t>MN</w:t>
      </w:r>
      <w:r w:rsidRPr="00392942">
        <w:rPr>
          <w:sz w:val="20"/>
          <w:szCs w:val="20"/>
        </w:rPr>
        <w:t xml:space="preserve"> – средняя линия треугольника </w:t>
      </w:r>
      <w:r w:rsidRPr="00392942">
        <w:rPr>
          <w:sz w:val="20"/>
          <w:szCs w:val="20"/>
          <w:lang w:val="en-US"/>
        </w:rPr>
        <w:t>ABC</w:t>
      </w:r>
      <w:r w:rsidRPr="00392942">
        <w:rPr>
          <w:sz w:val="20"/>
          <w:szCs w:val="20"/>
        </w:rPr>
        <w:t xml:space="preserve">, </w:t>
      </w:r>
      <w:r w:rsidRPr="00392942">
        <w:rPr>
          <w:sz w:val="20"/>
          <w:szCs w:val="20"/>
          <w:lang w:val="en-US"/>
        </w:rPr>
        <w:t>MK</w:t>
      </w:r>
      <w:r w:rsidRPr="00392942">
        <w:rPr>
          <w:position w:val="-4"/>
          <w:sz w:val="20"/>
          <w:szCs w:val="20"/>
          <w:lang w:val="en-US"/>
        </w:rPr>
        <w:object w:dxaOrig="240" w:dyaOrig="260">
          <v:shape id="_x0000_i1032" type="#_x0000_t75" style="width:12.1pt;height:12.75pt" o:ole="">
            <v:imagedata r:id="rId23" o:title=""/>
          </v:shape>
          <o:OLEObject Type="Embed" ProgID="Equation.3" ShapeID="_x0000_i1032" DrawAspect="Content" ObjectID="_1431708422" r:id="rId24"/>
        </w:object>
      </w:r>
      <w:r w:rsidRPr="00392942">
        <w:rPr>
          <w:sz w:val="20"/>
          <w:szCs w:val="20"/>
          <w:lang w:val="en-US"/>
        </w:rPr>
        <w:t>AC</w:t>
      </w:r>
      <w:r w:rsidRPr="00392942">
        <w:rPr>
          <w:sz w:val="20"/>
          <w:szCs w:val="20"/>
        </w:rPr>
        <w:t xml:space="preserve">, </w:t>
      </w:r>
      <w:r w:rsidRPr="00392942">
        <w:rPr>
          <w:sz w:val="20"/>
          <w:szCs w:val="20"/>
          <w:lang w:val="en-US"/>
        </w:rPr>
        <w:t>NL</w:t>
      </w:r>
      <w:r w:rsidRPr="00392942">
        <w:rPr>
          <w:position w:val="-4"/>
          <w:sz w:val="20"/>
          <w:szCs w:val="20"/>
          <w:lang w:val="en-US"/>
        </w:rPr>
        <w:object w:dxaOrig="240" w:dyaOrig="260">
          <v:shape id="_x0000_i1033" type="#_x0000_t75" style="width:12.1pt;height:12.75pt" o:ole="">
            <v:imagedata r:id="rId25" o:title=""/>
          </v:shape>
          <o:OLEObject Type="Embed" ProgID="Equation.3" ShapeID="_x0000_i1033" DrawAspect="Content" ObjectID="_1431708423" r:id="rId26"/>
        </w:object>
      </w:r>
      <w:r w:rsidRPr="00392942">
        <w:rPr>
          <w:sz w:val="20"/>
          <w:szCs w:val="20"/>
          <w:lang w:val="en-US"/>
        </w:rPr>
        <w:t>AC</w:t>
      </w:r>
      <w:r w:rsidRPr="00392942">
        <w:rPr>
          <w:sz w:val="20"/>
          <w:szCs w:val="20"/>
        </w:rPr>
        <w:t>.</w:t>
      </w:r>
    </w:p>
    <w:tbl>
      <w:tblPr>
        <w:tblW w:w="0" w:type="auto"/>
        <w:tblLook w:val="01E0"/>
      </w:tblPr>
      <w:tblGrid>
        <w:gridCol w:w="7359"/>
        <w:gridCol w:w="222"/>
        <w:gridCol w:w="2556"/>
      </w:tblGrid>
      <w:tr w:rsidR="009C0DB4" w:rsidRPr="00617423" w:rsidTr="00703B24">
        <w:tc>
          <w:tcPr>
            <w:tcW w:w="0" w:type="auto"/>
          </w:tcPr>
          <w:p w:rsidR="009C0DB4" w:rsidRPr="00617423" w:rsidRDefault="009C0DB4" w:rsidP="00703B24">
            <w:pPr>
              <w:jc w:val="both"/>
              <w:rPr>
                <w:sz w:val="20"/>
                <w:szCs w:val="20"/>
              </w:rPr>
            </w:pPr>
            <w:r w:rsidRPr="00617423">
              <w:rPr>
                <w:sz w:val="20"/>
                <w:szCs w:val="20"/>
              </w:rPr>
              <w:t xml:space="preserve">Проведем отрезок </w:t>
            </w:r>
            <w:r w:rsidRPr="00617423">
              <w:rPr>
                <w:sz w:val="20"/>
                <w:szCs w:val="20"/>
                <w:lang w:val="en-US"/>
              </w:rPr>
              <w:t>NP</w:t>
            </w:r>
            <w:r w:rsidRPr="00617423">
              <w:rPr>
                <w:sz w:val="20"/>
                <w:szCs w:val="20"/>
              </w:rPr>
              <w:t>||</w:t>
            </w:r>
            <w:r w:rsidRPr="00617423">
              <w:rPr>
                <w:sz w:val="20"/>
                <w:szCs w:val="20"/>
                <w:lang w:val="en-US"/>
              </w:rPr>
              <w:t>AB</w:t>
            </w:r>
            <w:r w:rsidRPr="00617423">
              <w:rPr>
                <w:sz w:val="20"/>
                <w:szCs w:val="20"/>
              </w:rPr>
              <w:t xml:space="preserve"> (</w:t>
            </w:r>
            <w:r w:rsidRPr="00617423">
              <w:rPr>
                <w:sz w:val="20"/>
                <w:szCs w:val="20"/>
                <w:lang w:val="en-US"/>
              </w:rPr>
              <w:t>P</w:t>
            </w:r>
            <w:r w:rsidRPr="00617423">
              <w:rPr>
                <w:position w:val="-4"/>
                <w:sz w:val="20"/>
                <w:szCs w:val="20"/>
                <w:lang w:val="en-US"/>
              </w:rPr>
              <w:object w:dxaOrig="200" w:dyaOrig="200">
                <v:shape id="_x0000_i1034" type="#_x0000_t75" style="width:10.2pt;height:10.2pt" o:ole="">
                  <v:imagedata r:id="rId27" o:title=""/>
                </v:shape>
                <o:OLEObject Type="Embed" ProgID="Equation.3" ShapeID="_x0000_i1034" DrawAspect="Content" ObjectID="_1431708424" r:id="rId28"/>
              </w:object>
            </w:r>
            <w:r w:rsidRPr="00617423">
              <w:rPr>
                <w:sz w:val="20"/>
                <w:szCs w:val="20"/>
                <w:lang w:val="en-US"/>
              </w:rPr>
              <w:t>AC</w:t>
            </w:r>
            <w:r w:rsidRPr="00617423">
              <w:rPr>
                <w:sz w:val="20"/>
                <w:szCs w:val="20"/>
              </w:rPr>
              <w:t xml:space="preserve">) (рис. 20). Тогда сумма площадей заштрихованных треугольников равна сумме площадей треугольников </w:t>
            </w:r>
            <w:r w:rsidRPr="00617423">
              <w:rPr>
                <w:sz w:val="20"/>
                <w:szCs w:val="20"/>
                <w:lang w:val="en-US"/>
              </w:rPr>
              <w:t>MBN</w:t>
            </w:r>
            <w:r w:rsidRPr="00617423">
              <w:rPr>
                <w:sz w:val="20"/>
                <w:szCs w:val="20"/>
              </w:rPr>
              <w:t xml:space="preserve"> и </w:t>
            </w:r>
            <w:r w:rsidRPr="00617423">
              <w:rPr>
                <w:sz w:val="20"/>
                <w:szCs w:val="20"/>
                <w:lang w:val="en-US"/>
              </w:rPr>
              <w:t>PNC</w:t>
            </w:r>
            <w:r w:rsidRPr="0061742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C0DB4" w:rsidRPr="00617423" w:rsidRDefault="009C0DB4" w:rsidP="00703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C0DB4" w:rsidRPr="00617423" w:rsidRDefault="009C0DB4" w:rsidP="00703B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64945" cy="752475"/>
                  <wp:effectExtent l="19050" t="0" r="190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DB4" w:rsidRPr="00617423" w:rsidRDefault="009C0DB4" w:rsidP="00703B24">
            <w:pPr>
              <w:jc w:val="center"/>
              <w:rPr>
                <w:sz w:val="20"/>
                <w:szCs w:val="20"/>
              </w:rPr>
            </w:pPr>
            <w:r w:rsidRPr="00617423">
              <w:rPr>
                <w:sz w:val="20"/>
                <w:szCs w:val="20"/>
              </w:rPr>
              <w:t>Рис. 20</w:t>
            </w:r>
          </w:p>
        </w:tc>
      </w:tr>
    </w:tbl>
    <w:p w:rsidR="009C0DB4" w:rsidRPr="00392942" w:rsidRDefault="009C0DB4" w:rsidP="009C0DB4">
      <w:pPr>
        <w:ind w:hanging="24"/>
        <w:jc w:val="both"/>
        <w:rPr>
          <w:i/>
          <w:sz w:val="20"/>
          <w:szCs w:val="20"/>
          <w:lang w:val="en-US"/>
        </w:rPr>
      </w:pPr>
      <w:r w:rsidRPr="00392942">
        <w:rPr>
          <w:sz w:val="20"/>
          <w:szCs w:val="20"/>
        </w:rPr>
        <w:t>Площадь каждого из этих треугольников составляет четвертую часть от площади Δ</w:t>
      </w:r>
      <w:r w:rsidRPr="00392942">
        <w:rPr>
          <w:sz w:val="20"/>
          <w:szCs w:val="20"/>
          <w:lang w:val="en-US"/>
        </w:rPr>
        <w:t>ABC</w:t>
      </w:r>
      <w:r w:rsidRPr="00392942">
        <w:rPr>
          <w:sz w:val="20"/>
          <w:szCs w:val="20"/>
        </w:rPr>
        <w:t xml:space="preserve">. </w:t>
      </w:r>
      <w:r w:rsidRPr="00392942">
        <w:rPr>
          <w:position w:val="-6"/>
          <w:sz w:val="20"/>
          <w:szCs w:val="20"/>
        </w:rPr>
        <w:object w:dxaOrig="300" w:dyaOrig="240">
          <v:shape id="_x0000_i1035" type="#_x0000_t75" style="width:15.3pt;height:12.1pt" o:ole="">
            <v:imagedata r:id="rId30" o:title=""/>
          </v:shape>
          <o:OLEObject Type="Embed" ProgID="Equation.3" ShapeID="_x0000_i1035" DrawAspect="Content" ObjectID="_1431708425" r:id="rId31"/>
        </w:object>
      </w:r>
      <w:r w:rsidRPr="00392942">
        <w:rPr>
          <w:position w:val="-10"/>
          <w:sz w:val="20"/>
          <w:szCs w:val="20"/>
          <w:lang w:val="en-US"/>
        </w:rPr>
        <w:object w:dxaOrig="180" w:dyaOrig="340">
          <v:shape id="_x0000_i1036" type="#_x0000_t75" style="width:8.9pt;height:17.2pt" o:ole="">
            <v:imagedata r:id="rId32" o:title=""/>
          </v:shape>
          <o:OLEObject Type="Embed" ProgID="Equation.3" ShapeID="_x0000_i1036" DrawAspect="Content" ObjectID="_1431708426" r:id="rId33"/>
        </w:objec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  <w:vertAlign w:val="subscript"/>
        </w:rPr>
        <w:t>Δ</w:t>
      </w:r>
      <w:r w:rsidRPr="00392942">
        <w:rPr>
          <w:sz w:val="20"/>
          <w:szCs w:val="20"/>
          <w:vertAlign w:val="subscript"/>
          <w:lang w:val="en-US"/>
        </w:rPr>
        <w:t>MBN</w:t>
      </w:r>
      <w:r w:rsidRPr="00392942">
        <w:rPr>
          <w:sz w:val="20"/>
          <w:szCs w:val="20"/>
          <w:lang w:val="en-US"/>
        </w:rPr>
        <w:t>+</w:t>
      </w:r>
      <w:r w:rsidRPr="00392942">
        <w:rPr>
          <w:position w:val="-10"/>
          <w:sz w:val="20"/>
          <w:szCs w:val="20"/>
          <w:lang w:val="en-US"/>
        </w:rPr>
        <w:object w:dxaOrig="180" w:dyaOrig="340">
          <v:shape id="_x0000_i1037" type="#_x0000_t75" style="width:8.9pt;height:17.2pt" o:ole="">
            <v:imagedata r:id="rId32" o:title=""/>
          </v:shape>
          <o:OLEObject Type="Embed" ProgID="Equation.3" ShapeID="_x0000_i1037" DrawAspect="Content" ObjectID="_1431708427" r:id="rId34"/>
        </w:objec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  <w:vertAlign w:val="subscript"/>
        </w:rPr>
        <w:t>Δ</w:t>
      </w:r>
      <w:r w:rsidRPr="00392942">
        <w:rPr>
          <w:sz w:val="20"/>
          <w:szCs w:val="20"/>
          <w:vertAlign w:val="subscript"/>
          <w:lang w:val="en-US"/>
        </w:rPr>
        <w:t>PNC</w:t>
      </w:r>
      <w:r w:rsidRPr="00392942">
        <w:rPr>
          <w:sz w:val="20"/>
          <w:szCs w:val="20"/>
          <w:lang w:val="en-US"/>
        </w:rPr>
        <w:t>=</w:t>
      </w:r>
      <w:r w:rsidRPr="00392942">
        <w:rPr>
          <w:position w:val="-24"/>
          <w:sz w:val="20"/>
          <w:szCs w:val="20"/>
          <w:lang w:val="en-US"/>
        </w:rPr>
        <w:object w:dxaOrig="240" w:dyaOrig="620">
          <v:shape id="_x0000_i1038" type="#_x0000_t75" style="width:12.1pt;height:31.2pt" o:ole="">
            <v:imagedata r:id="rId35" o:title=""/>
          </v:shape>
          <o:OLEObject Type="Embed" ProgID="Equation.3" ShapeID="_x0000_i1038" DrawAspect="Content" ObjectID="_1431708428" r:id="rId36"/>
        </w:object>
      </w:r>
      <w:r w:rsidRPr="00392942">
        <w:rPr>
          <w:sz w:val="20"/>
          <w:szCs w:val="20"/>
          <w:lang w:val="en-US"/>
        </w:rPr>
        <w:t xml:space="preserve"> S</w:t>
      </w:r>
      <w:r w:rsidRPr="00392942">
        <w:rPr>
          <w:sz w:val="20"/>
          <w:szCs w:val="20"/>
          <w:vertAlign w:val="subscript"/>
        </w:rPr>
        <w:t>Δ</w:t>
      </w:r>
      <w:r w:rsidRPr="00392942">
        <w:rPr>
          <w:sz w:val="20"/>
          <w:szCs w:val="20"/>
          <w:vertAlign w:val="subscript"/>
          <w:lang w:val="en-US"/>
        </w:rPr>
        <w:t>ABC</w:t>
      </w:r>
      <w:r w:rsidRPr="00392942">
        <w:rPr>
          <w:i/>
          <w:sz w:val="20"/>
          <w:szCs w:val="20"/>
          <w:lang w:val="en-US"/>
        </w:rPr>
        <w:t xml:space="preserve"> </w:t>
      </w:r>
    </w:p>
    <w:p w:rsidR="009C0DB4" w:rsidRPr="00392942" w:rsidRDefault="009C0DB4" w:rsidP="009C0DB4">
      <w:pPr>
        <w:ind w:firstLine="264"/>
        <w:jc w:val="both"/>
        <w:rPr>
          <w:i/>
          <w:sz w:val="20"/>
          <w:szCs w:val="20"/>
          <w:lang w:val="en-US"/>
        </w:rPr>
      </w:pPr>
      <w:r w:rsidRPr="00392942">
        <w:rPr>
          <w:i/>
          <w:sz w:val="20"/>
          <w:szCs w:val="20"/>
        </w:rPr>
        <w:t>Способ</w:t>
      </w:r>
      <w:r w:rsidRPr="00392942">
        <w:rPr>
          <w:i/>
          <w:sz w:val="20"/>
          <w:szCs w:val="20"/>
          <w:lang w:val="en-US"/>
        </w:rPr>
        <w:t xml:space="preserve"> </w:t>
      </w:r>
      <w:r w:rsidRPr="00392942">
        <w:rPr>
          <w:i/>
          <w:sz w:val="20"/>
          <w:szCs w:val="20"/>
        </w:rPr>
        <w:t>второй</w:t>
      </w:r>
      <w:r w:rsidRPr="00392942">
        <w:rPr>
          <w:i/>
          <w:sz w:val="20"/>
          <w:szCs w:val="20"/>
          <w:lang w:val="en-US"/>
        </w:rPr>
        <w:t>:</w:t>
      </w:r>
      <w:r w:rsidRPr="00392942">
        <w:rPr>
          <w:sz w:val="20"/>
          <w:szCs w:val="20"/>
          <w:lang w:val="en-US"/>
        </w:rPr>
        <w:t xml:space="preserve"> </w:t>
      </w:r>
      <w:r w:rsidRPr="00392942">
        <w:rPr>
          <w:sz w:val="20"/>
          <w:szCs w:val="20"/>
        </w:rPr>
        <w:t>Пусть</w:t>
      </w:r>
      <w:r w:rsidRPr="00392942">
        <w:rPr>
          <w:sz w:val="20"/>
          <w:szCs w:val="20"/>
          <w:lang w:val="en-US"/>
        </w:rPr>
        <w:t xml:space="preserve"> MN – </w:t>
      </w:r>
      <w:r w:rsidRPr="00392942">
        <w:rPr>
          <w:sz w:val="20"/>
          <w:szCs w:val="20"/>
        </w:rPr>
        <w:t>средняя</w:t>
      </w:r>
      <w:r w:rsidRPr="00392942">
        <w:rPr>
          <w:sz w:val="20"/>
          <w:szCs w:val="20"/>
          <w:lang w:val="en-US"/>
        </w:rPr>
        <w:t xml:space="preserve"> </w:t>
      </w:r>
      <w:r w:rsidRPr="00392942">
        <w:rPr>
          <w:sz w:val="20"/>
          <w:szCs w:val="20"/>
        </w:rPr>
        <w:t>линия</w:t>
      </w:r>
      <w:r w:rsidRPr="00392942">
        <w:rPr>
          <w:sz w:val="20"/>
          <w:szCs w:val="20"/>
          <w:lang w:val="en-US"/>
        </w:rPr>
        <w:t xml:space="preserve"> </w:t>
      </w:r>
      <w:r w:rsidRPr="00392942">
        <w:rPr>
          <w:sz w:val="20"/>
          <w:szCs w:val="20"/>
        </w:rPr>
        <w:t>треугольника</w:t>
      </w:r>
      <w:r w:rsidRPr="00392942">
        <w:rPr>
          <w:sz w:val="20"/>
          <w:szCs w:val="20"/>
          <w:lang w:val="en-US"/>
        </w:rPr>
        <w:t xml:space="preserve"> ABC, MK</w:t>
      </w:r>
      <w:r w:rsidRPr="00392942">
        <w:rPr>
          <w:position w:val="-4"/>
          <w:sz w:val="20"/>
          <w:szCs w:val="20"/>
          <w:lang w:val="en-US"/>
        </w:rPr>
        <w:object w:dxaOrig="240" w:dyaOrig="260">
          <v:shape id="_x0000_i1039" type="#_x0000_t75" style="width:12.1pt;height:12.75pt" o:ole="">
            <v:imagedata r:id="rId23" o:title=""/>
          </v:shape>
          <o:OLEObject Type="Embed" ProgID="Equation.3" ShapeID="_x0000_i1039" DrawAspect="Content" ObjectID="_1431708429" r:id="rId37"/>
        </w:object>
      </w:r>
      <w:r w:rsidRPr="00392942">
        <w:rPr>
          <w:sz w:val="20"/>
          <w:szCs w:val="20"/>
          <w:lang w:val="en-US"/>
        </w:rPr>
        <w:t>AC, NL</w:t>
      </w:r>
      <w:r w:rsidRPr="00392942">
        <w:rPr>
          <w:position w:val="-4"/>
          <w:sz w:val="20"/>
          <w:szCs w:val="20"/>
          <w:lang w:val="en-US"/>
        </w:rPr>
        <w:object w:dxaOrig="240" w:dyaOrig="260">
          <v:shape id="_x0000_i1040" type="#_x0000_t75" style="width:12.1pt;height:12.75pt" o:ole="">
            <v:imagedata r:id="rId25" o:title=""/>
          </v:shape>
          <o:OLEObject Type="Embed" ProgID="Equation.3" ShapeID="_x0000_i1040" DrawAspect="Content" ObjectID="_1431708430" r:id="rId38"/>
        </w:object>
      </w:r>
      <w:r w:rsidRPr="00392942">
        <w:rPr>
          <w:sz w:val="20"/>
          <w:szCs w:val="20"/>
          <w:lang w:val="en-US"/>
        </w:rPr>
        <w:t>AC.</w:t>
      </w:r>
    </w:p>
    <w:tbl>
      <w:tblPr>
        <w:tblW w:w="0" w:type="auto"/>
        <w:tblLook w:val="01E0"/>
      </w:tblPr>
      <w:tblGrid>
        <w:gridCol w:w="7286"/>
        <w:gridCol w:w="222"/>
        <w:gridCol w:w="2629"/>
      </w:tblGrid>
      <w:tr w:rsidR="009C0DB4" w:rsidRPr="00617423" w:rsidTr="00703B24">
        <w:tc>
          <w:tcPr>
            <w:tcW w:w="0" w:type="auto"/>
          </w:tcPr>
          <w:p w:rsidR="009C0DB4" w:rsidRPr="00617423" w:rsidRDefault="009C0DB4" w:rsidP="00703B24">
            <w:pPr>
              <w:jc w:val="both"/>
              <w:rPr>
                <w:i/>
                <w:sz w:val="20"/>
                <w:szCs w:val="20"/>
              </w:rPr>
            </w:pPr>
            <w:r w:rsidRPr="00617423">
              <w:rPr>
                <w:sz w:val="20"/>
                <w:szCs w:val="20"/>
              </w:rPr>
              <w:t xml:space="preserve">Проведем отрезок </w:t>
            </w:r>
            <w:r w:rsidRPr="00617423">
              <w:rPr>
                <w:sz w:val="20"/>
                <w:szCs w:val="20"/>
                <w:lang w:val="en-US"/>
              </w:rPr>
              <w:t>NP</w:t>
            </w:r>
            <w:r w:rsidRPr="00617423">
              <w:rPr>
                <w:sz w:val="20"/>
                <w:szCs w:val="20"/>
              </w:rPr>
              <w:t>||</w:t>
            </w:r>
            <w:r w:rsidRPr="00617423">
              <w:rPr>
                <w:sz w:val="20"/>
                <w:szCs w:val="20"/>
                <w:lang w:val="en-US"/>
              </w:rPr>
              <w:t>AB</w:t>
            </w:r>
            <w:r w:rsidRPr="00617423">
              <w:rPr>
                <w:sz w:val="20"/>
                <w:szCs w:val="20"/>
              </w:rPr>
              <w:t xml:space="preserve"> (</w:t>
            </w:r>
            <w:r w:rsidRPr="00617423">
              <w:rPr>
                <w:sz w:val="20"/>
                <w:szCs w:val="20"/>
                <w:lang w:val="en-US"/>
              </w:rPr>
              <w:t>P</w:t>
            </w:r>
            <w:r w:rsidRPr="00617423">
              <w:rPr>
                <w:position w:val="-4"/>
                <w:sz w:val="20"/>
                <w:szCs w:val="20"/>
                <w:lang w:val="en-US"/>
              </w:rPr>
              <w:object w:dxaOrig="200" w:dyaOrig="200">
                <v:shape id="_x0000_i1041" type="#_x0000_t75" style="width:10.2pt;height:10.2pt" o:ole="">
                  <v:imagedata r:id="rId27" o:title=""/>
                </v:shape>
                <o:OLEObject Type="Embed" ProgID="Equation.3" ShapeID="_x0000_i1041" DrawAspect="Content" ObjectID="_1431708431" r:id="rId39"/>
              </w:object>
            </w:r>
            <w:r w:rsidRPr="00617423">
              <w:rPr>
                <w:sz w:val="20"/>
                <w:szCs w:val="20"/>
                <w:lang w:val="en-US"/>
              </w:rPr>
              <w:t>AC</w:t>
            </w:r>
            <w:r w:rsidRPr="00617423">
              <w:rPr>
                <w:sz w:val="20"/>
                <w:szCs w:val="20"/>
              </w:rPr>
              <w:t>) (рис.21), также средняя линия треугольника. Проведем третью среднюю линию. Тогда прямоугольник разобьется на три треугольника, каждый из которых равновелик заштрихованному треугольнику</w:t>
            </w:r>
          </w:p>
        </w:tc>
        <w:tc>
          <w:tcPr>
            <w:tcW w:w="0" w:type="auto"/>
          </w:tcPr>
          <w:p w:rsidR="009C0DB4" w:rsidRPr="00617423" w:rsidRDefault="009C0DB4" w:rsidP="00703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C0DB4" w:rsidRPr="00617423" w:rsidRDefault="009C0DB4" w:rsidP="00703B24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13205" cy="81724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l="14632" t="9755" r="7364" b="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DB4" w:rsidRPr="00617423" w:rsidRDefault="009C0DB4" w:rsidP="00703B24">
            <w:pPr>
              <w:jc w:val="center"/>
              <w:rPr>
                <w:sz w:val="20"/>
                <w:szCs w:val="20"/>
              </w:rPr>
            </w:pPr>
            <w:r w:rsidRPr="00617423">
              <w:rPr>
                <w:sz w:val="20"/>
                <w:szCs w:val="20"/>
              </w:rPr>
              <w:t>Рис. 21.</w:t>
            </w:r>
          </w:p>
        </w:tc>
      </w:tr>
    </w:tbl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>(Данная задача имеет несколько способов решения, и отыскание других способов решения способствует развитию глубины и гибкости мышления учащихся.)</w:t>
      </w:r>
    </w:p>
    <w:tbl>
      <w:tblPr>
        <w:tblW w:w="0" w:type="auto"/>
        <w:tblLook w:val="01E0"/>
      </w:tblPr>
      <w:tblGrid>
        <w:gridCol w:w="7431"/>
        <w:gridCol w:w="2706"/>
      </w:tblGrid>
      <w:tr w:rsidR="009C0DB4" w:rsidRPr="00617423" w:rsidTr="00703B24">
        <w:tc>
          <w:tcPr>
            <w:tcW w:w="0" w:type="auto"/>
          </w:tcPr>
          <w:p w:rsidR="009C0DB4" w:rsidRPr="00617423" w:rsidRDefault="009C0DB4" w:rsidP="00703B24">
            <w:pPr>
              <w:jc w:val="both"/>
              <w:rPr>
                <w:b/>
                <w:sz w:val="20"/>
                <w:szCs w:val="20"/>
              </w:rPr>
            </w:pPr>
            <w:r w:rsidRPr="00617423">
              <w:rPr>
                <w:b/>
                <w:sz w:val="20"/>
                <w:szCs w:val="20"/>
              </w:rPr>
              <w:t xml:space="preserve">5. </w:t>
            </w:r>
            <w:r w:rsidRPr="00617423">
              <w:rPr>
                <w:sz w:val="20"/>
                <w:szCs w:val="20"/>
              </w:rPr>
              <w:t>Площади треугольников, образованных отрезками диагоналей трапец</w:t>
            </w:r>
            <w:proofErr w:type="gramStart"/>
            <w:r w:rsidRPr="00617423">
              <w:rPr>
                <w:sz w:val="20"/>
                <w:szCs w:val="20"/>
              </w:rPr>
              <w:t>ии и ее</w:t>
            </w:r>
            <w:proofErr w:type="gramEnd"/>
            <w:r w:rsidRPr="00617423">
              <w:rPr>
                <w:sz w:val="20"/>
                <w:szCs w:val="20"/>
              </w:rPr>
              <w:t xml:space="preserve"> основаниями, равны </w:t>
            </w:r>
            <w:r w:rsidRPr="00617423">
              <w:rPr>
                <w:sz w:val="20"/>
                <w:szCs w:val="20"/>
                <w:lang w:val="en-US"/>
              </w:rPr>
              <w:t>S</w:t>
            </w:r>
            <w:r w:rsidRPr="00617423">
              <w:rPr>
                <w:sz w:val="20"/>
                <w:szCs w:val="20"/>
              </w:rPr>
              <w:t xml:space="preserve"> и </w:t>
            </w:r>
            <w:r w:rsidRPr="00617423">
              <w:rPr>
                <w:sz w:val="20"/>
                <w:szCs w:val="20"/>
                <w:lang w:val="en-US"/>
              </w:rPr>
              <w:t>Q</w:t>
            </w:r>
            <w:r w:rsidRPr="00617423">
              <w:rPr>
                <w:sz w:val="20"/>
                <w:szCs w:val="20"/>
              </w:rPr>
              <w:t>. Найдите площадь трапеции. (Рис.22)</w:t>
            </w:r>
          </w:p>
        </w:tc>
        <w:tc>
          <w:tcPr>
            <w:tcW w:w="0" w:type="auto"/>
          </w:tcPr>
          <w:p w:rsidR="009C0DB4" w:rsidRPr="00617423" w:rsidRDefault="009C0DB4" w:rsidP="00703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61465" cy="817245"/>
                  <wp:effectExtent l="19050" t="0" r="63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 l="14897" t="14066" r="15942" b="6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DB4" w:rsidRPr="00617423" w:rsidRDefault="009C0DB4" w:rsidP="00703B24">
            <w:pPr>
              <w:jc w:val="center"/>
              <w:rPr>
                <w:sz w:val="20"/>
                <w:szCs w:val="20"/>
              </w:rPr>
            </w:pPr>
            <w:r w:rsidRPr="00617423">
              <w:rPr>
                <w:sz w:val="20"/>
                <w:szCs w:val="20"/>
              </w:rPr>
              <w:t>Рис. 22.</w:t>
            </w:r>
          </w:p>
        </w:tc>
      </w:tr>
    </w:tbl>
    <w:p w:rsidR="009C0DB4" w:rsidRPr="00392942" w:rsidRDefault="009C0DB4" w:rsidP="009C0DB4">
      <w:pPr>
        <w:ind w:firstLine="264"/>
        <w:jc w:val="both"/>
        <w:rPr>
          <w:i/>
          <w:sz w:val="20"/>
          <w:szCs w:val="20"/>
        </w:rPr>
      </w:pPr>
      <w:r w:rsidRPr="00392942">
        <w:rPr>
          <w:i/>
          <w:sz w:val="20"/>
          <w:szCs w:val="20"/>
        </w:rPr>
        <w:t xml:space="preserve">Решение: 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  <w:vertAlign w:val="subscript"/>
          <w:lang w:val="en-US"/>
        </w:rPr>
        <w:t>ΔBOC</w:t>
      </w:r>
      <w:r w:rsidRPr="00392942">
        <w:rPr>
          <w:sz w:val="20"/>
          <w:szCs w:val="20"/>
        </w:rPr>
        <w:t>=</w: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</w:rPr>
        <w:t xml:space="preserve">,   </w:t>
      </w:r>
      <w:r w:rsidRPr="00392942">
        <w:rPr>
          <w:sz w:val="20"/>
          <w:szCs w:val="20"/>
          <w:lang w:val="en-US"/>
        </w:rPr>
        <w:t>S</w:t>
      </w:r>
      <w:r w:rsidRPr="00392942">
        <w:rPr>
          <w:sz w:val="20"/>
          <w:szCs w:val="20"/>
          <w:vertAlign w:val="subscript"/>
          <w:lang w:val="en-US"/>
        </w:rPr>
        <w:t>ΔAOD</w:t>
      </w:r>
      <w:r w:rsidRPr="00392942">
        <w:rPr>
          <w:sz w:val="20"/>
          <w:szCs w:val="20"/>
        </w:rPr>
        <w:t>=</w:t>
      </w:r>
      <w:r w:rsidRPr="00392942">
        <w:rPr>
          <w:sz w:val="20"/>
          <w:szCs w:val="20"/>
          <w:lang w:val="en-US"/>
        </w:rPr>
        <w:t>Q</w:t>
      </w:r>
      <w:r w:rsidRPr="00392942">
        <w:rPr>
          <w:sz w:val="20"/>
          <w:szCs w:val="20"/>
        </w:rPr>
        <w:t xml:space="preserve">.  </w:t>
      </w:r>
      <w:r w:rsidRPr="00392942">
        <w:rPr>
          <w:sz w:val="20"/>
          <w:szCs w:val="20"/>
          <w:lang w:val="en-US"/>
        </w:rPr>
        <w:t>KM</w:t>
      </w:r>
      <w:r w:rsidRPr="00392942">
        <w:rPr>
          <w:sz w:val="20"/>
          <w:szCs w:val="20"/>
        </w:rPr>
        <w:t xml:space="preserve"> – высота трапеции. </w:t>
      </w:r>
      <w:r w:rsidRPr="00392942">
        <w:rPr>
          <w:sz w:val="20"/>
          <w:szCs w:val="20"/>
          <w:lang w:val="en-US"/>
        </w:rPr>
        <w:t>OK</w:t>
      </w:r>
      <w:r w:rsidRPr="00392942">
        <w:rPr>
          <w:sz w:val="20"/>
          <w:szCs w:val="20"/>
        </w:rPr>
        <w:t xml:space="preserve"> высота </w:t>
      </w:r>
      <w:r w:rsidRPr="00392942">
        <w:rPr>
          <w:sz w:val="20"/>
          <w:szCs w:val="20"/>
          <w:lang w:val="en-US"/>
        </w:rPr>
        <w:t>ΔBOC</w:t>
      </w:r>
      <w:r w:rsidRPr="00392942">
        <w:rPr>
          <w:sz w:val="20"/>
          <w:szCs w:val="20"/>
        </w:rPr>
        <w:t xml:space="preserve">, </w:t>
      </w:r>
      <w:smartTag w:uri="urn:schemas-microsoft-com:office:smarttags" w:element="place">
        <w:r w:rsidRPr="00392942">
          <w:rPr>
            <w:sz w:val="20"/>
            <w:szCs w:val="20"/>
            <w:lang w:val="en-US"/>
          </w:rPr>
          <w:t>OM</w:t>
        </w:r>
      </w:smartTag>
      <w:r w:rsidRPr="00392942">
        <w:rPr>
          <w:sz w:val="20"/>
          <w:szCs w:val="20"/>
        </w:rPr>
        <w:t xml:space="preserve"> – </w:t>
      </w:r>
      <w:r w:rsidRPr="00392942">
        <w:rPr>
          <w:sz w:val="20"/>
          <w:szCs w:val="20"/>
          <w:lang w:val="en-US"/>
        </w:rPr>
        <w:t>ΔAOD</w:t>
      </w:r>
      <w:r w:rsidRPr="00392942">
        <w:rPr>
          <w:sz w:val="20"/>
          <w:szCs w:val="20"/>
        </w:rPr>
        <w:t>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  <w:vertAlign w:val="subscript"/>
          <w:lang w:val="en-US"/>
        </w:rPr>
      </w:pPr>
      <w:r w:rsidRPr="00392942">
        <w:rPr>
          <w:sz w:val="20"/>
          <w:szCs w:val="20"/>
        </w:rPr>
        <w:t>Обозначим</w:t>
      </w:r>
      <w:r w:rsidRPr="00392942">
        <w:rPr>
          <w:sz w:val="20"/>
          <w:szCs w:val="20"/>
          <w:lang w:val="en-US"/>
        </w:rPr>
        <w:t>: DC=a, AD=b, OK=h</w:t>
      </w:r>
      <w:r w:rsidRPr="00392942">
        <w:rPr>
          <w:sz w:val="20"/>
          <w:szCs w:val="20"/>
          <w:vertAlign w:val="subscript"/>
          <w:lang w:val="en-US"/>
        </w:rPr>
        <w:t>a</w:t>
      </w:r>
      <w:r w:rsidRPr="00392942">
        <w:rPr>
          <w:sz w:val="20"/>
          <w:szCs w:val="20"/>
          <w:lang w:val="en-US"/>
        </w:rPr>
        <w:t xml:space="preserve">, </w:t>
      </w:r>
      <w:smartTag w:uri="urn:schemas-microsoft-com:office:smarttags" w:element="place">
        <w:r w:rsidRPr="00392942">
          <w:rPr>
            <w:sz w:val="20"/>
            <w:szCs w:val="20"/>
            <w:lang w:val="en-US"/>
          </w:rPr>
          <w:t>OM</w:t>
        </w:r>
      </w:smartTag>
      <w:r w:rsidRPr="00392942">
        <w:rPr>
          <w:sz w:val="20"/>
          <w:szCs w:val="20"/>
          <w:lang w:val="en-US"/>
        </w:rPr>
        <w:t>=</w:t>
      </w:r>
      <w:proofErr w:type="spellStart"/>
      <w:r w:rsidRPr="00392942">
        <w:rPr>
          <w:sz w:val="20"/>
          <w:szCs w:val="20"/>
          <w:lang w:val="en-US"/>
        </w:rPr>
        <w:t>h</w:t>
      </w:r>
      <w:r w:rsidRPr="00392942">
        <w:rPr>
          <w:sz w:val="20"/>
          <w:szCs w:val="20"/>
          <w:vertAlign w:val="subscript"/>
          <w:lang w:val="en-US"/>
        </w:rPr>
        <w:t>b</w:t>
      </w:r>
      <w:proofErr w:type="spellEnd"/>
      <w:r w:rsidRPr="00392942">
        <w:rPr>
          <w:sz w:val="20"/>
          <w:szCs w:val="20"/>
          <w:lang w:val="en-US"/>
        </w:rPr>
        <w:t xml:space="preserve">, </w:t>
      </w:r>
      <w:r w:rsidRPr="00392942">
        <w:rPr>
          <w:sz w:val="20"/>
          <w:szCs w:val="20"/>
        </w:rPr>
        <w:t>тогда</w:t>
      </w:r>
      <w:r w:rsidRPr="00392942">
        <w:rPr>
          <w:sz w:val="20"/>
          <w:szCs w:val="20"/>
          <w:lang w:val="en-US"/>
        </w:rPr>
        <w:t xml:space="preserve"> KM=h</w:t>
      </w:r>
      <w:r w:rsidRPr="00392942">
        <w:rPr>
          <w:sz w:val="20"/>
          <w:szCs w:val="20"/>
          <w:vertAlign w:val="subscript"/>
          <w:lang w:val="en-US"/>
        </w:rPr>
        <w:t xml:space="preserve">a </w:t>
      </w:r>
      <w:r w:rsidRPr="00392942">
        <w:rPr>
          <w:sz w:val="20"/>
          <w:szCs w:val="20"/>
          <w:lang w:val="en-US"/>
        </w:rPr>
        <w:t xml:space="preserve">+ </w:t>
      </w:r>
      <w:proofErr w:type="spellStart"/>
      <w:r w:rsidRPr="00392942">
        <w:rPr>
          <w:sz w:val="20"/>
          <w:szCs w:val="20"/>
          <w:lang w:val="en-US"/>
        </w:rPr>
        <w:t>h</w:t>
      </w:r>
      <w:r w:rsidRPr="00392942">
        <w:rPr>
          <w:sz w:val="20"/>
          <w:szCs w:val="20"/>
          <w:vertAlign w:val="subscript"/>
          <w:lang w:val="en-US"/>
        </w:rPr>
        <w:t>b</w:t>
      </w:r>
      <w:proofErr w:type="spellEnd"/>
      <w:r w:rsidRPr="00392942">
        <w:rPr>
          <w:sz w:val="20"/>
          <w:szCs w:val="20"/>
          <w:vertAlign w:val="subscript"/>
          <w:lang w:val="en-US"/>
        </w:rPr>
        <w:t>.</w:t>
      </w:r>
    </w:p>
    <w:p w:rsidR="009C0DB4" w:rsidRPr="00392942" w:rsidRDefault="009C0DB4" w:rsidP="009C0DB4">
      <w:pPr>
        <w:ind w:firstLine="264"/>
        <w:jc w:val="center"/>
        <w:rPr>
          <w:sz w:val="20"/>
          <w:szCs w:val="20"/>
          <w:lang w:val="en-US"/>
        </w:rPr>
      </w:pPr>
      <w:r w:rsidRPr="00392942">
        <w:rPr>
          <w:position w:val="-24"/>
          <w:sz w:val="20"/>
          <w:szCs w:val="20"/>
          <w:lang w:val="en-US"/>
        </w:rPr>
        <w:object w:dxaOrig="4000" w:dyaOrig="620">
          <v:shape id="_x0000_i1042" type="#_x0000_t75" style="width:200.05pt;height:31.2pt" o:ole="">
            <v:imagedata r:id="rId42" o:title=""/>
          </v:shape>
          <o:OLEObject Type="Embed" ProgID="Equation.3" ShapeID="_x0000_i1042" DrawAspect="Content" ObjectID="_1431708432" r:id="rId43"/>
        </w:objec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 xml:space="preserve">Треугольники </w:t>
      </w:r>
      <w:r w:rsidRPr="00392942">
        <w:rPr>
          <w:sz w:val="20"/>
          <w:szCs w:val="20"/>
          <w:lang w:val="en-US"/>
        </w:rPr>
        <w:t>ΔBOC</w:t>
      </w:r>
      <w:r w:rsidRPr="00392942">
        <w:rPr>
          <w:sz w:val="20"/>
          <w:szCs w:val="20"/>
        </w:rPr>
        <w:t xml:space="preserve"> и </w:t>
      </w:r>
      <w:r w:rsidRPr="00392942">
        <w:rPr>
          <w:sz w:val="20"/>
          <w:szCs w:val="20"/>
          <w:lang w:val="en-US"/>
        </w:rPr>
        <w:t>ΔAOD</w:t>
      </w:r>
      <w:r w:rsidRPr="00392942">
        <w:rPr>
          <w:sz w:val="20"/>
          <w:szCs w:val="20"/>
        </w:rPr>
        <w:t xml:space="preserve"> будут подобными (по 3 углам), тогда имеем </w:t>
      </w:r>
    </w:p>
    <w:p w:rsidR="009C0DB4" w:rsidRPr="00392942" w:rsidRDefault="009C0DB4" w:rsidP="009C0DB4">
      <w:pPr>
        <w:ind w:firstLine="264"/>
        <w:jc w:val="center"/>
        <w:rPr>
          <w:sz w:val="20"/>
          <w:szCs w:val="20"/>
        </w:rPr>
      </w:pPr>
      <w:r w:rsidRPr="00392942">
        <w:rPr>
          <w:position w:val="-34"/>
          <w:sz w:val="20"/>
          <w:szCs w:val="20"/>
        </w:rPr>
        <w:object w:dxaOrig="1380" w:dyaOrig="780">
          <v:shape id="_x0000_i1043" type="#_x0000_t75" style="width:68.8pt;height:38.85pt" o:ole="">
            <v:imagedata r:id="rId44" o:title=""/>
          </v:shape>
          <o:OLEObject Type="Embed" ProgID="Equation.3" ShapeID="_x0000_i1043" DrawAspect="Content" ObjectID="_1431708433" r:id="rId45"/>
        </w:object>
      </w:r>
      <w:r w:rsidRPr="00392942">
        <w:rPr>
          <w:sz w:val="20"/>
          <w:szCs w:val="20"/>
        </w:rPr>
        <w:t xml:space="preserve">         (*)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 xml:space="preserve">Так как </w:t>
      </w:r>
      <w:r w:rsidRPr="00392942">
        <w:rPr>
          <w:sz w:val="20"/>
          <w:szCs w:val="20"/>
        </w:rPr>
        <w:tab/>
      </w:r>
      <w:r w:rsidRPr="00392942">
        <w:rPr>
          <w:sz w:val="20"/>
          <w:szCs w:val="20"/>
        </w:rPr>
        <w:tab/>
      </w:r>
      <w:r w:rsidRPr="00392942">
        <w:rPr>
          <w:sz w:val="20"/>
          <w:szCs w:val="20"/>
        </w:rPr>
        <w:tab/>
      </w:r>
      <w:r w:rsidRPr="00392942">
        <w:rPr>
          <w:position w:val="-24"/>
          <w:sz w:val="20"/>
          <w:szCs w:val="20"/>
        </w:rPr>
        <w:object w:dxaOrig="2340" w:dyaOrig="620">
          <v:shape id="_x0000_i1044" type="#_x0000_t75" style="width:117.25pt;height:31.2pt" o:ole="">
            <v:imagedata r:id="rId46" o:title=""/>
          </v:shape>
          <o:OLEObject Type="Embed" ProgID="Equation.3" ShapeID="_x0000_i1044" DrawAspect="Content" ObjectID="_1431708434" r:id="rId47"/>
        </w:object>
      </w:r>
      <w:r w:rsidRPr="00392942">
        <w:rPr>
          <w:sz w:val="20"/>
          <w:szCs w:val="20"/>
        </w:rPr>
        <w:t xml:space="preserve">, то </w:t>
      </w:r>
      <w:r w:rsidRPr="00392942">
        <w:rPr>
          <w:position w:val="-12"/>
          <w:sz w:val="20"/>
          <w:szCs w:val="20"/>
        </w:rPr>
        <w:object w:dxaOrig="920" w:dyaOrig="360">
          <v:shape id="_x0000_i1045" type="#_x0000_t75" style="width:45.9pt;height:17.85pt" o:ole="">
            <v:imagedata r:id="rId48" o:title=""/>
          </v:shape>
          <o:OLEObject Type="Embed" ProgID="Equation.3" ShapeID="_x0000_i1045" DrawAspect="Content" ObjectID="_1431708435" r:id="rId49"/>
        </w:object>
      </w:r>
      <w:r w:rsidRPr="00392942">
        <w:rPr>
          <w:sz w:val="20"/>
          <w:szCs w:val="20"/>
        </w:rPr>
        <w:t>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 xml:space="preserve">Так как </w:t>
      </w:r>
      <w:r w:rsidRPr="00392942">
        <w:rPr>
          <w:sz w:val="20"/>
          <w:szCs w:val="20"/>
        </w:rPr>
        <w:tab/>
      </w:r>
      <w:r w:rsidRPr="00392942">
        <w:rPr>
          <w:sz w:val="20"/>
          <w:szCs w:val="20"/>
        </w:rPr>
        <w:tab/>
      </w:r>
      <w:r w:rsidRPr="00392942">
        <w:rPr>
          <w:sz w:val="20"/>
          <w:szCs w:val="20"/>
        </w:rPr>
        <w:tab/>
      </w:r>
      <w:r w:rsidRPr="00392942">
        <w:rPr>
          <w:position w:val="-24"/>
          <w:sz w:val="20"/>
          <w:szCs w:val="20"/>
        </w:rPr>
        <w:object w:dxaOrig="2400" w:dyaOrig="620">
          <v:shape id="_x0000_i1046" type="#_x0000_t75" style="width:119.8pt;height:31.2pt" o:ole="">
            <v:imagedata r:id="rId50" o:title=""/>
          </v:shape>
          <o:OLEObject Type="Embed" ProgID="Equation.3" ShapeID="_x0000_i1046" DrawAspect="Content" ObjectID="_1431708436" r:id="rId51"/>
        </w:object>
      </w:r>
      <w:r w:rsidRPr="00392942">
        <w:rPr>
          <w:sz w:val="20"/>
          <w:szCs w:val="20"/>
        </w:rPr>
        <w:t xml:space="preserve">, то </w:t>
      </w:r>
      <w:r w:rsidRPr="00392942">
        <w:rPr>
          <w:position w:val="-12"/>
          <w:sz w:val="20"/>
          <w:szCs w:val="20"/>
        </w:rPr>
        <w:object w:dxaOrig="940" w:dyaOrig="360">
          <v:shape id="_x0000_i1047" type="#_x0000_t75" style="width:47.15pt;height:17.85pt" o:ole="">
            <v:imagedata r:id="rId52" o:title=""/>
          </v:shape>
          <o:OLEObject Type="Embed" ProgID="Equation.3" ShapeID="_x0000_i1047" DrawAspect="Content" ObjectID="_1431708437" r:id="rId53"/>
        </w:object>
      </w:r>
      <w:r w:rsidRPr="00392942">
        <w:rPr>
          <w:sz w:val="20"/>
          <w:szCs w:val="20"/>
        </w:rPr>
        <w:t>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>Из пропорции</w:t>
      </w:r>
      <w:proofErr w:type="gramStart"/>
      <w:r w:rsidRPr="00392942">
        <w:rPr>
          <w:sz w:val="20"/>
          <w:szCs w:val="20"/>
        </w:rPr>
        <w:t xml:space="preserve"> (*), </w:t>
      </w:r>
      <w:proofErr w:type="gramEnd"/>
      <w:r w:rsidRPr="00392942">
        <w:rPr>
          <w:sz w:val="20"/>
          <w:szCs w:val="20"/>
        </w:rPr>
        <w:t xml:space="preserve">следует </w:t>
      </w:r>
      <w:r w:rsidRPr="00392942">
        <w:rPr>
          <w:sz w:val="20"/>
          <w:szCs w:val="20"/>
        </w:rPr>
        <w:tab/>
      </w:r>
      <w:r w:rsidRPr="00392942">
        <w:rPr>
          <w:sz w:val="20"/>
          <w:szCs w:val="20"/>
        </w:rPr>
        <w:tab/>
      </w:r>
      <w:r w:rsidRPr="00392942">
        <w:rPr>
          <w:position w:val="-12"/>
          <w:sz w:val="20"/>
          <w:szCs w:val="20"/>
        </w:rPr>
        <w:object w:dxaOrig="960" w:dyaOrig="360">
          <v:shape id="_x0000_i1048" type="#_x0000_t75" style="width:47.8pt;height:17.85pt" o:ole="">
            <v:imagedata r:id="rId54" o:title=""/>
          </v:shape>
          <o:OLEObject Type="Embed" ProgID="Equation.3" ShapeID="_x0000_i1048" DrawAspect="Content" ObjectID="_1431708438" r:id="rId55"/>
        </w:object>
      </w:r>
      <w:r w:rsidRPr="00392942">
        <w:rPr>
          <w:sz w:val="20"/>
          <w:szCs w:val="20"/>
        </w:rPr>
        <w:t>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 xml:space="preserve">Получим </w:t>
      </w:r>
      <w:r w:rsidRPr="00392942">
        <w:rPr>
          <w:sz w:val="20"/>
          <w:szCs w:val="20"/>
        </w:rPr>
        <w:tab/>
      </w:r>
      <w:r w:rsidRPr="00392942">
        <w:rPr>
          <w:sz w:val="20"/>
          <w:szCs w:val="20"/>
        </w:rPr>
        <w:tab/>
      </w:r>
      <w:r w:rsidRPr="00392942">
        <w:rPr>
          <w:sz w:val="20"/>
          <w:szCs w:val="20"/>
        </w:rPr>
        <w:tab/>
      </w:r>
      <w:r w:rsidRPr="00392942">
        <w:rPr>
          <w:position w:val="-24"/>
          <w:sz w:val="20"/>
          <w:szCs w:val="20"/>
          <w:lang w:val="en-US"/>
        </w:rPr>
        <w:object w:dxaOrig="3660" w:dyaOrig="620">
          <v:shape id="_x0000_i1049" type="#_x0000_t75" style="width:182.85pt;height:31.2pt" o:ole="">
            <v:imagedata r:id="rId56" o:title=""/>
          </v:shape>
          <o:OLEObject Type="Embed" ProgID="Equation.3" ShapeID="_x0000_i1049" DrawAspect="Content" ObjectID="_1431708439" r:id="rId57"/>
        </w:objec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>Из</w:t>
      </w:r>
      <w:proofErr w:type="gramStart"/>
      <w:r w:rsidRPr="00392942">
        <w:rPr>
          <w:sz w:val="20"/>
          <w:szCs w:val="20"/>
        </w:rPr>
        <w:t xml:space="preserve"> (*) </w:t>
      </w:r>
      <w:proofErr w:type="gramEnd"/>
      <w:r w:rsidRPr="00392942">
        <w:rPr>
          <w:sz w:val="20"/>
          <w:szCs w:val="20"/>
        </w:rPr>
        <w:t xml:space="preserve">получаем </w:t>
      </w:r>
      <w:r w:rsidRPr="00392942">
        <w:rPr>
          <w:sz w:val="20"/>
          <w:szCs w:val="20"/>
        </w:rPr>
        <w:tab/>
      </w:r>
      <w:r w:rsidRPr="00392942">
        <w:rPr>
          <w:sz w:val="20"/>
          <w:szCs w:val="20"/>
        </w:rPr>
        <w:tab/>
      </w:r>
      <w:r w:rsidRPr="00392942">
        <w:rPr>
          <w:position w:val="-34"/>
          <w:sz w:val="20"/>
          <w:szCs w:val="20"/>
        </w:rPr>
        <w:object w:dxaOrig="2960" w:dyaOrig="780">
          <v:shape id="_x0000_i1050" type="#_x0000_t75" style="width:147.8pt;height:38.85pt" o:ole="">
            <v:imagedata r:id="rId58" o:title=""/>
          </v:shape>
          <o:OLEObject Type="Embed" ProgID="Equation.3" ShapeID="_x0000_i1050" DrawAspect="Content" ObjectID="_1431708440" r:id="rId59"/>
        </w:object>
      </w:r>
      <w:r w:rsidRPr="00392942">
        <w:rPr>
          <w:sz w:val="20"/>
          <w:szCs w:val="20"/>
        </w:rPr>
        <w:t>,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 xml:space="preserve">Окончательно </w:t>
      </w:r>
      <w:r w:rsidRPr="00392942">
        <w:rPr>
          <w:sz w:val="20"/>
          <w:szCs w:val="20"/>
        </w:rPr>
        <w:tab/>
      </w:r>
      <w:r w:rsidRPr="00392942">
        <w:rPr>
          <w:sz w:val="20"/>
          <w:szCs w:val="20"/>
        </w:rPr>
        <w:tab/>
      </w:r>
      <w:r w:rsidRPr="00392942">
        <w:rPr>
          <w:position w:val="-12"/>
          <w:sz w:val="20"/>
          <w:szCs w:val="20"/>
        </w:rPr>
        <w:object w:dxaOrig="4020" w:dyaOrig="460">
          <v:shape id="_x0000_i1051" type="#_x0000_t75" style="width:200.7pt;height:22.95pt" o:ole="">
            <v:imagedata r:id="rId60" o:title=""/>
          </v:shape>
          <o:OLEObject Type="Embed" ProgID="Equation.3" ShapeID="_x0000_i1051" DrawAspect="Content" ObjectID="_1431708441" r:id="rId61"/>
        </w:object>
      </w:r>
      <w:r w:rsidRPr="00392942">
        <w:rPr>
          <w:sz w:val="20"/>
          <w:szCs w:val="20"/>
        </w:rPr>
        <w:t>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 xml:space="preserve">Ответ: </w:t>
      </w:r>
      <w:r w:rsidRPr="00392942">
        <w:rPr>
          <w:position w:val="-12"/>
          <w:sz w:val="20"/>
          <w:szCs w:val="20"/>
        </w:rPr>
        <w:object w:dxaOrig="1180" w:dyaOrig="460">
          <v:shape id="_x0000_i1052" type="#_x0000_t75" style="width:59.25pt;height:22.95pt" o:ole="">
            <v:imagedata r:id="rId62" o:title=""/>
          </v:shape>
          <o:OLEObject Type="Embed" ProgID="Equation.3" ShapeID="_x0000_i1052" DrawAspect="Content" ObjectID="_1431708442" r:id="rId63"/>
        </w:object>
      </w:r>
      <w:r w:rsidRPr="00392942">
        <w:rPr>
          <w:sz w:val="20"/>
          <w:szCs w:val="20"/>
        </w:rPr>
        <w:t>.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t xml:space="preserve">(Данная задача позволяет понять, на сколько осознано ученик ее решает, т.е. </w:t>
      </w:r>
      <w:proofErr w:type="gramStart"/>
      <w:r w:rsidRPr="00392942">
        <w:rPr>
          <w:sz w:val="20"/>
          <w:szCs w:val="20"/>
        </w:rPr>
        <w:t>понимает</w:t>
      </w:r>
      <w:proofErr w:type="gramEnd"/>
      <w:r w:rsidRPr="00392942">
        <w:rPr>
          <w:sz w:val="20"/>
          <w:szCs w:val="20"/>
        </w:rPr>
        <w:t xml:space="preserve"> что дано и как это использовать.)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  <w:u w:val="single"/>
        </w:rPr>
        <w:t>Выводы</w:t>
      </w:r>
      <w:r w:rsidRPr="00392942">
        <w:rPr>
          <w:sz w:val="20"/>
          <w:szCs w:val="20"/>
        </w:rPr>
        <w:t>:</w:t>
      </w:r>
    </w:p>
    <w:p w:rsidR="009C0DB4" w:rsidRPr="00392942" w:rsidRDefault="009C0DB4" w:rsidP="009C0DB4">
      <w:pPr>
        <w:ind w:firstLine="264"/>
        <w:jc w:val="both"/>
        <w:rPr>
          <w:sz w:val="20"/>
          <w:szCs w:val="20"/>
        </w:rPr>
      </w:pPr>
      <w:r w:rsidRPr="00392942">
        <w:rPr>
          <w:sz w:val="20"/>
          <w:szCs w:val="20"/>
        </w:rPr>
        <w:lastRenderedPageBreak/>
        <w:t xml:space="preserve">Данный урок позволил определить, на сколько осознано учащиеся умеют анализировать, сравнивать и обобщать </w:t>
      </w:r>
      <w:proofErr w:type="gramStart"/>
      <w:r w:rsidRPr="00392942">
        <w:rPr>
          <w:sz w:val="20"/>
          <w:szCs w:val="20"/>
        </w:rPr>
        <w:t>при</w:t>
      </w:r>
      <w:proofErr w:type="gramEnd"/>
      <w:r w:rsidRPr="00392942">
        <w:rPr>
          <w:sz w:val="20"/>
          <w:szCs w:val="20"/>
        </w:rPr>
        <w:t xml:space="preserve"> конструирование мыслительных моделей задач. А также сформировать у учащихся самостоятельность и глубину ума </w:t>
      </w:r>
      <w:proofErr w:type="gramStart"/>
      <w:r w:rsidRPr="00392942">
        <w:rPr>
          <w:sz w:val="20"/>
          <w:szCs w:val="20"/>
        </w:rPr>
        <w:t>при</w:t>
      </w:r>
      <w:proofErr w:type="gramEnd"/>
      <w:r w:rsidRPr="00392942">
        <w:rPr>
          <w:sz w:val="20"/>
          <w:szCs w:val="20"/>
        </w:rPr>
        <w:t xml:space="preserve"> выполнение ряда мыслительных операций. </w:t>
      </w:r>
    </w:p>
    <w:p w:rsidR="00545349" w:rsidRDefault="00545349"/>
    <w:sectPr w:rsidR="00545349" w:rsidSect="00A817C4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0DB4"/>
    <w:rsid w:val="00026ACF"/>
    <w:rsid w:val="00106D4C"/>
    <w:rsid w:val="001962CD"/>
    <w:rsid w:val="004A568E"/>
    <w:rsid w:val="00545349"/>
    <w:rsid w:val="00577B59"/>
    <w:rsid w:val="00585917"/>
    <w:rsid w:val="005D0440"/>
    <w:rsid w:val="0070516A"/>
    <w:rsid w:val="00981ECD"/>
    <w:rsid w:val="009C0DB4"/>
    <w:rsid w:val="00A31C6C"/>
    <w:rsid w:val="00A817C4"/>
    <w:rsid w:val="00FA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2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wmf"/><Relationship Id="rId29" Type="http://schemas.openxmlformats.org/officeDocument/2006/relationships/image" Target="media/image16.png"/><Relationship Id="rId41" Type="http://schemas.openxmlformats.org/officeDocument/2006/relationships/image" Target="media/image21.png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image" Target="media/image18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30.wmf"/><Relationship Id="rId5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image" Target="media/image19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4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2013-06-02T16:50:00Z</dcterms:created>
  <dcterms:modified xsi:type="dcterms:W3CDTF">2013-06-02T16:56:00Z</dcterms:modified>
</cp:coreProperties>
</file>