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13" w:rsidRPr="00094913" w:rsidRDefault="004539CC" w:rsidP="0009491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1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94913" w:rsidRPr="0009491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094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9CC" w:rsidRPr="00094913" w:rsidRDefault="004539CC" w:rsidP="0009491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13">
        <w:rPr>
          <w:rFonts w:ascii="Times New Roman" w:hAnsi="Times New Roman" w:cs="Times New Roman"/>
          <w:b/>
          <w:sz w:val="28"/>
          <w:szCs w:val="28"/>
        </w:rPr>
        <w:t>в старшей группе по теме «Азбука пешехода»</w:t>
      </w:r>
    </w:p>
    <w:p w:rsidR="004539CC" w:rsidRDefault="004539CC" w:rsidP="000949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94913">
        <w:rPr>
          <w:rFonts w:ascii="Times New Roman" w:hAnsi="Times New Roman" w:cs="Times New Roman"/>
          <w:sz w:val="28"/>
          <w:szCs w:val="28"/>
        </w:rPr>
        <w:t>Расширя</w:t>
      </w:r>
      <w:r w:rsidRPr="004539CC">
        <w:rPr>
          <w:rFonts w:ascii="Times New Roman" w:hAnsi="Times New Roman" w:cs="Times New Roman"/>
          <w:sz w:val="28"/>
          <w:szCs w:val="28"/>
        </w:rPr>
        <w:t>ть знания детей о правилах поведения пешехода в условиях улицы. Развивать навыки практического выполнения правил уличного движения.</w:t>
      </w:r>
    </w:p>
    <w:p w:rsidR="004539CC" w:rsidRPr="00094913" w:rsidRDefault="004539CC" w:rsidP="0009491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9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39CC" w:rsidRPr="004539CC" w:rsidRDefault="004539CC" w:rsidP="000949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•Закрепить представление детей о светофоре.</w:t>
      </w:r>
    </w:p>
    <w:p w:rsidR="004539CC" w:rsidRDefault="004539CC" w:rsidP="000949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•Учить детей различать дорожные знаки.</w:t>
      </w:r>
    </w:p>
    <w:p w:rsidR="004539CC" w:rsidRDefault="004539CC" w:rsidP="000949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Пополнять словарный запас детей</w:t>
      </w:r>
    </w:p>
    <w:p w:rsidR="00094913" w:rsidRDefault="00094913" w:rsidP="000949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Default="004539CC" w:rsidP="004539CC">
      <w:pPr>
        <w:shd w:val="clear" w:color="auto" w:fill="FFFFFF"/>
        <w:autoSpaceDE w:val="0"/>
        <w:autoSpaceDN w:val="0"/>
        <w:adjustRightInd w:val="0"/>
        <w:spacing w:before="62" w:after="0" w:line="360" w:lineRule="auto"/>
        <w:ind w:left="-426" w:right="14" w:firstLine="350"/>
        <w:jc w:val="both"/>
        <w:rPr>
          <w:rFonts w:ascii="Times New Roman" w:hAnsi="Times New Roman"/>
          <w:b/>
          <w:color w:val="000000"/>
          <w:spacing w:val="15"/>
          <w:sz w:val="28"/>
          <w:szCs w:val="28"/>
        </w:rPr>
      </w:pPr>
      <w:r w:rsidRPr="000B5215">
        <w:rPr>
          <w:rFonts w:ascii="Times New Roman" w:hAnsi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0B5215">
        <w:rPr>
          <w:rFonts w:ascii="Times New Roman" w:hAnsi="Times New Roman"/>
          <w:color w:val="000000"/>
          <w:sz w:val="28"/>
          <w:szCs w:val="28"/>
        </w:rPr>
        <w:t>«Со</w:t>
      </w:r>
      <w:r w:rsidRPr="000B5215">
        <w:rPr>
          <w:rFonts w:ascii="Times New Roman" w:hAnsi="Times New Roman"/>
          <w:color w:val="000000"/>
          <w:sz w:val="28"/>
          <w:szCs w:val="28"/>
        </w:rPr>
        <w:softHyphen/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 xml:space="preserve">циализация», «Познание», «Коммуникация»,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«Безопасность», </w:t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t>«Физическая куль</w:t>
      </w:r>
      <w:r w:rsidRPr="000B5215">
        <w:rPr>
          <w:rFonts w:ascii="Times New Roman" w:hAnsi="Times New Roman"/>
          <w:color w:val="000000"/>
          <w:spacing w:val="-5"/>
          <w:sz w:val="28"/>
          <w:szCs w:val="28"/>
        </w:rPr>
        <w:softHyphen/>
        <w:t>тура».</w:t>
      </w:r>
    </w:p>
    <w:p w:rsidR="004539CC" w:rsidRDefault="004539CC" w:rsidP="004539CC">
      <w:pPr>
        <w:shd w:val="clear" w:color="auto" w:fill="FFFFFF"/>
        <w:autoSpaceDE w:val="0"/>
        <w:autoSpaceDN w:val="0"/>
        <w:adjustRightInd w:val="0"/>
        <w:spacing w:before="62" w:after="0" w:line="360" w:lineRule="auto"/>
        <w:ind w:left="-426" w:right="14" w:firstLine="35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133B23">
        <w:rPr>
          <w:rFonts w:ascii="Times New Roman" w:hAnsi="Times New Roman"/>
          <w:b/>
          <w:color w:val="000000"/>
          <w:spacing w:val="15"/>
          <w:sz w:val="28"/>
          <w:szCs w:val="28"/>
        </w:rPr>
        <w:t>Материалы: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рабочая тетрадь, цветные карандаши,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39CC">
        <w:rPr>
          <w:rFonts w:ascii="Times New Roman" w:hAnsi="Times New Roman" w:cs="Times New Roman"/>
          <w:sz w:val="28"/>
          <w:szCs w:val="28"/>
        </w:rPr>
        <w:t>омплект дорожных знаков</w:t>
      </w:r>
      <w:r>
        <w:rPr>
          <w:rFonts w:ascii="Times New Roman" w:hAnsi="Times New Roman" w:cs="Times New Roman"/>
          <w:sz w:val="28"/>
          <w:szCs w:val="28"/>
        </w:rPr>
        <w:t>, жезл регулировщика, косынки трех цветов: красная, желтая, зеленая, презентация «Азбука дорожного движения», плакаты по ПДД.</w:t>
      </w:r>
      <w:proofErr w:type="gramEnd"/>
    </w:p>
    <w:p w:rsidR="004539CC" w:rsidRPr="000B5215" w:rsidRDefault="00FD1CDD" w:rsidP="004539CC">
      <w:pPr>
        <w:shd w:val="clear" w:color="auto" w:fill="FFFFFF"/>
        <w:autoSpaceDE w:val="0"/>
        <w:autoSpaceDN w:val="0"/>
        <w:adjustRightInd w:val="0"/>
        <w:spacing w:after="0" w:line="36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286385</wp:posOffset>
            </wp:positionV>
            <wp:extent cx="2679065" cy="200977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9CC" w:rsidRPr="00133B23">
        <w:rPr>
          <w:rFonts w:ascii="Times New Roman" w:hAnsi="Times New Roman"/>
          <w:b/>
          <w:color w:val="000000"/>
          <w:spacing w:val="15"/>
          <w:sz w:val="28"/>
          <w:szCs w:val="28"/>
        </w:rPr>
        <w:t>Оборудование:</w:t>
      </w:r>
      <w:r w:rsidR="004539CC">
        <w:rPr>
          <w:rFonts w:ascii="Times New Roman" w:hAnsi="Times New Roman"/>
          <w:color w:val="000000"/>
          <w:spacing w:val="15"/>
          <w:sz w:val="28"/>
          <w:szCs w:val="28"/>
        </w:rPr>
        <w:t xml:space="preserve">компьютер, проектор, ИД </w:t>
      </w:r>
      <w:r w:rsidR="004539CC">
        <w:rPr>
          <w:rFonts w:ascii="Times New Roman" w:hAnsi="Times New Roman"/>
          <w:color w:val="000000"/>
          <w:spacing w:val="15"/>
          <w:sz w:val="28"/>
          <w:szCs w:val="28"/>
          <w:lang w:val="en-US"/>
        </w:rPr>
        <w:t>SmartBoardNotebook</w:t>
      </w:r>
      <w:r w:rsidR="004539CC">
        <w:rPr>
          <w:rFonts w:ascii="Times New Roman" w:hAnsi="Times New Roman"/>
          <w:color w:val="000000"/>
          <w:spacing w:val="15"/>
          <w:sz w:val="28"/>
          <w:szCs w:val="28"/>
        </w:rPr>
        <w:t xml:space="preserve"> 10,</w:t>
      </w:r>
    </w:p>
    <w:p w:rsidR="004539CC" w:rsidRPr="004539CC" w:rsidRDefault="004539CC" w:rsidP="004539CC">
      <w:pPr>
        <w:shd w:val="clear" w:color="auto" w:fill="FFFFFF"/>
        <w:autoSpaceDE w:val="0"/>
        <w:autoSpaceDN w:val="0"/>
        <w:adjustRightInd w:val="0"/>
        <w:spacing w:before="58" w:after="0" w:line="360" w:lineRule="auto"/>
        <w:ind w:left="-426" w:firstLine="360"/>
        <w:jc w:val="both"/>
        <w:rPr>
          <w:rFonts w:ascii="Times New Roman" w:hAnsi="Times New Roman"/>
          <w:sz w:val="28"/>
          <w:szCs w:val="28"/>
        </w:rPr>
      </w:pPr>
    </w:p>
    <w:p w:rsid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здравствуйте!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Посмотрите, как красиво выглядят города с высоты птичьего полета. Огромное количество дорог, как паутина висит над городом. Дорога всегда манит, по дорогам движется транспорт. А по тротуарам идут люди. И для каждого из них есть свои правила. Это правила дорожного движения. Их составили для того, чтобы не был</w:t>
      </w:r>
      <w:r>
        <w:rPr>
          <w:rFonts w:ascii="Times New Roman" w:hAnsi="Times New Roman" w:cs="Times New Roman"/>
          <w:sz w:val="28"/>
          <w:szCs w:val="28"/>
        </w:rPr>
        <w:t>о аварий. И вы их должны знать.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Давайте попробуем хором прочесть тему наш</w:t>
      </w:r>
      <w:r>
        <w:rPr>
          <w:rFonts w:ascii="Times New Roman" w:hAnsi="Times New Roman" w:cs="Times New Roman"/>
          <w:sz w:val="28"/>
          <w:szCs w:val="28"/>
        </w:rPr>
        <w:t xml:space="preserve">ей встречи (плакаты):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“Азбука пешехода” или “Дисциплина на улице – залог безопасности”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Сегодня у нас на </w:t>
      </w:r>
      <w:r>
        <w:rPr>
          <w:rFonts w:ascii="Times New Roman" w:hAnsi="Times New Roman" w:cs="Times New Roman"/>
          <w:sz w:val="28"/>
          <w:szCs w:val="28"/>
        </w:rPr>
        <w:t>празднике присутствуют гости: …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А ещё одного гос</w:t>
      </w:r>
      <w:r>
        <w:rPr>
          <w:rFonts w:ascii="Times New Roman" w:hAnsi="Times New Roman" w:cs="Times New Roman"/>
          <w:sz w:val="28"/>
          <w:szCs w:val="28"/>
        </w:rPr>
        <w:t>тя отгадайте вы, юные пешеходы!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Он имеет по три глаза,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 три с каждой стороны,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lastRenderedPageBreak/>
        <w:t xml:space="preserve">И хотя ещё ни разу не смотрел он всеми сразу –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Он висит уж с давних пор.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:“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Светофор”!)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Светофор: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– Дорогие ребята! А какого цвета огонь</w:t>
      </w:r>
      <w:r>
        <w:rPr>
          <w:rFonts w:ascii="Times New Roman" w:hAnsi="Times New Roman" w:cs="Times New Roman"/>
          <w:sz w:val="28"/>
          <w:szCs w:val="28"/>
        </w:rPr>
        <w:t xml:space="preserve">ки у светофора? (ответы детей)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– Где мои цветные человечки – Красный, Жёлтый и </w:t>
      </w:r>
      <w:r>
        <w:rPr>
          <w:rFonts w:ascii="Times New Roman" w:hAnsi="Times New Roman" w:cs="Times New Roman"/>
          <w:sz w:val="28"/>
          <w:szCs w:val="28"/>
        </w:rPr>
        <w:t>Зелёный? Пусть повеселят ребят.</w:t>
      </w:r>
    </w:p>
    <w:p w:rsid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(Под задорную музыку выбегают Цветные челове</w:t>
      </w:r>
      <w:r>
        <w:rPr>
          <w:rFonts w:ascii="Times New Roman" w:hAnsi="Times New Roman" w:cs="Times New Roman"/>
          <w:sz w:val="28"/>
          <w:szCs w:val="28"/>
        </w:rPr>
        <w:t>чки) Цветные человечки говорят: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FD1CDD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46355</wp:posOffset>
            </wp:positionV>
            <wp:extent cx="2856865" cy="21431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9CC">
        <w:rPr>
          <w:rFonts w:ascii="Times New Roman" w:hAnsi="Times New Roman" w:cs="Times New Roman"/>
          <w:sz w:val="28"/>
          <w:szCs w:val="28"/>
        </w:rPr>
        <w:t xml:space="preserve">Хором: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Горим мы день и ночь –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Наш домик – светофор,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4539CC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4539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1. Самый строгий – красный свет,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Если он горит,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Стоп! Дороги дальше нет.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2. Чтоб спокойно перешёл ты,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– Жди! Увидишь скоро </w:t>
      </w:r>
      <w:proofErr w:type="gramStart"/>
      <w:r w:rsidRPr="004539CC">
        <w:rPr>
          <w:rFonts w:ascii="Times New Roman" w:hAnsi="Times New Roman" w:cs="Times New Roman"/>
          <w:sz w:val="28"/>
          <w:szCs w:val="28"/>
        </w:rPr>
        <w:t>жёлтый</w:t>
      </w:r>
      <w:proofErr w:type="gramEnd"/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3. А за ним зелёный свет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Скажет он – препятствий нет,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Смело в путь иди.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Светофор: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– Порезвились немного. А теперь отправляйтесь на своё место! (Человечки убегают в домик – за доску с презентацией, на которой изображен светофор).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Из истории светофора.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дущий:</w:t>
      </w:r>
    </w:p>
    <w:p w:rsidR="004539CC" w:rsidRPr="004539CC" w:rsidRDefault="00FD1CDD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-234315</wp:posOffset>
            </wp:positionV>
            <wp:extent cx="1967865" cy="14763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9CC" w:rsidRPr="004539CC">
        <w:rPr>
          <w:rFonts w:ascii="Times New Roman" w:hAnsi="Times New Roman" w:cs="Times New Roman"/>
          <w:sz w:val="28"/>
          <w:szCs w:val="28"/>
        </w:rPr>
        <w:t>– Светофор, который командует машинам и людям, когда начинать движение, а когда стоять, изобрели раньше автомобиля.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Сто сорок лет назад на городских улицах не было множества машин, и людей возили конные экипажи. Чтобы мчащиеся конные экипажи не сталкивались друг с другом, на перекрёстках и поставили светофоры.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Первый светофор был установлен в английском городе Лондоне. Если бы ты сейчас увидел этот светофор, то сразу бы не понял, что это такое. У первого светофора было всего два цвета – красный и зелёный. Управлял им специальный человек, который поднимал и опу</w:t>
      </w:r>
      <w:r>
        <w:rPr>
          <w:rFonts w:ascii="Times New Roman" w:hAnsi="Times New Roman" w:cs="Times New Roman"/>
          <w:sz w:val="28"/>
          <w:szCs w:val="28"/>
        </w:rPr>
        <w:t>скал стрелку с цветным кружком.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Резкий переход от одного сигнала к другому был опасен: один не успевал останавливаться, а другой уже поехал. И тогда придумали предуп</w:t>
      </w:r>
      <w:r>
        <w:rPr>
          <w:rFonts w:ascii="Times New Roman" w:hAnsi="Times New Roman" w:cs="Times New Roman"/>
          <w:sz w:val="28"/>
          <w:szCs w:val="28"/>
        </w:rPr>
        <w:t>реждающий знак – жёлтый сигнал.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Затем светофоры стали устанавливать на столбах. По цветным стёклам светофора ползла большая чёрная стрелка. Стрелку переводил регулировщик. Он то включал зелёный свет, то жёлтый, то красный. Регулировщики </w:t>
      </w:r>
      <w:r>
        <w:rPr>
          <w:rFonts w:ascii="Times New Roman" w:hAnsi="Times New Roman" w:cs="Times New Roman"/>
          <w:sz w:val="28"/>
          <w:szCs w:val="28"/>
        </w:rPr>
        <w:t>стояли возле каждого светофора.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Светофоры придумали, чтобы охранять жизнь пешеходов и предупреждать несчас</w:t>
      </w:r>
      <w:r>
        <w:rPr>
          <w:rFonts w:ascii="Times New Roman" w:hAnsi="Times New Roman" w:cs="Times New Roman"/>
          <w:sz w:val="28"/>
          <w:szCs w:val="28"/>
        </w:rPr>
        <w:t>тные случаи и аварии на улицах.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Во всех городах мира светофоры одинаковые – трёхцветные. </w:t>
      </w:r>
      <w:proofErr w:type="gramStart"/>
      <w:r w:rsidRPr="004539CC">
        <w:rPr>
          <w:rFonts w:ascii="Times New Roman" w:hAnsi="Times New Roman" w:cs="Times New Roman"/>
          <w:sz w:val="28"/>
          <w:szCs w:val="28"/>
        </w:rPr>
        <w:t>Цветовые сигналы расположены сверху вниз: красный – стой, жёлты</w:t>
      </w:r>
      <w:r>
        <w:rPr>
          <w:rFonts w:ascii="Times New Roman" w:hAnsi="Times New Roman" w:cs="Times New Roman"/>
          <w:sz w:val="28"/>
          <w:szCs w:val="28"/>
        </w:rPr>
        <w:t>й – приготовься, зелёный – иди.</w:t>
      </w:r>
      <w:proofErr w:type="gramEnd"/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Современные светофоры – электрические. Они самостоятельно переключают свои огоньки на перекрёстках и отдают приказы пешеходам и машинам, </w:t>
      </w:r>
      <w:r>
        <w:rPr>
          <w:rFonts w:ascii="Times New Roman" w:hAnsi="Times New Roman" w:cs="Times New Roman"/>
          <w:sz w:val="28"/>
          <w:szCs w:val="28"/>
        </w:rPr>
        <w:t>когда стоять и когда двигаться.</w:t>
      </w:r>
    </w:p>
    <w:p w:rsid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А ты всегда слушаешься сиг</w:t>
      </w:r>
      <w:r>
        <w:rPr>
          <w:rFonts w:ascii="Times New Roman" w:hAnsi="Times New Roman" w:cs="Times New Roman"/>
          <w:sz w:val="28"/>
          <w:szCs w:val="28"/>
        </w:rPr>
        <w:t>налов светофора? (Ответы детей)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– Ребята, а почему нужно изучать правила дорожного движения? (Ответы детей).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– Да, действительно, на дорогах опасно лишь тогда, когда люди не знают правил, или знают, но не хотят выполнять, что крайне безответственно. А что это за правила – повторим ещё раз: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– На светофоре – красный свет! (показывает на красный свет в светофоре на презентации)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Опасен путь – прохода нет!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А если жёлтый свет горит, – (показывает жёлтый свет)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Он “Приготовься” говорит.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Зелёный вспыхнул впереди – (показывает зелёный свет)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Свободен путь – переходи.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lastRenderedPageBreak/>
        <w:t>Кто поможет, если сломался светофор? (ответы детей)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Конечно, постовой!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Сценка – физминутка “Постовой – регулировщик”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Участвуют: мальчик в костюме, фуражке с жезлом в р</w:t>
      </w:r>
      <w:r>
        <w:rPr>
          <w:rFonts w:ascii="Times New Roman" w:hAnsi="Times New Roman" w:cs="Times New Roman"/>
          <w:sz w:val="28"/>
          <w:szCs w:val="28"/>
        </w:rPr>
        <w:t>уках, девочка в школьной форме.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Постовой стоит упрямый (дети шагают на месте)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Людям машет: Не ходи! (Движения руками в стороны, вверх, в стороны, вниз)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Здесь машины едут прямо (руки перед собой)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Пешеход, ты погоди! (руки в стороны)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Посмотрите – улыбнулся, (руки на пояс)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Приглашает нас идти! (шагаем на месте).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– Вы, машины, не спешите, (хлопки руками)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Пешеходов пропустите! (прыжки на месте)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на улице – залог безопасности.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Опасные ситуации подстерегают нас на улице повсюду. Мы внимательно изучили сводки местных газет о прои</w:t>
      </w:r>
      <w:r>
        <w:rPr>
          <w:rFonts w:ascii="Times New Roman" w:hAnsi="Times New Roman" w:cs="Times New Roman"/>
          <w:sz w:val="28"/>
          <w:szCs w:val="28"/>
        </w:rPr>
        <w:t xml:space="preserve">сшествиях на дорогах с детьми.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Мы пришли к выводу, что чаще всего дети страдают (показывает на картинку в презентации по к</w:t>
      </w:r>
      <w:r>
        <w:rPr>
          <w:rFonts w:ascii="Times New Roman" w:hAnsi="Times New Roman" w:cs="Times New Roman"/>
          <w:sz w:val="28"/>
          <w:szCs w:val="28"/>
        </w:rPr>
        <w:t>аждому из упоминаемых случаев):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– от перехода улицы в неположенном месте или на красный свет светофора;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– оттого, что обхо</w:t>
      </w:r>
      <w:r>
        <w:rPr>
          <w:rFonts w:ascii="Times New Roman" w:hAnsi="Times New Roman" w:cs="Times New Roman"/>
          <w:sz w:val="28"/>
          <w:szCs w:val="28"/>
        </w:rPr>
        <w:t>дят транспорт не с той стороны;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– от катания на ск</w:t>
      </w:r>
      <w:r>
        <w:rPr>
          <w:rFonts w:ascii="Times New Roman" w:hAnsi="Times New Roman" w:cs="Times New Roman"/>
          <w:sz w:val="28"/>
          <w:szCs w:val="28"/>
        </w:rPr>
        <w:t>ользких горках прямо на улицах;</w:t>
      </w:r>
    </w:p>
    <w:p w:rsid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– от падения по пути следования в канализ</w:t>
      </w:r>
      <w:r>
        <w:rPr>
          <w:rFonts w:ascii="Times New Roman" w:hAnsi="Times New Roman" w:cs="Times New Roman"/>
          <w:sz w:val="28"/>
          <w:szCs w:val="28"/>
        </w:rPr>
        <w:t>ационный колодец, ямы, траншеи.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539CC">
        <w:rPr>
          <w:rFonts w:ascii="Times New Roman" w:hAnsi="Times New Roman" w:cs="Times New Roman"/>
          <w:sz w:val="28"/>
          <w:szCs w:val="28"/>
          <w:u w:val="single"/>
        </w:rPr>
        <w:t xml:space="preserve">Светофор: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– Я – Светофор – самое важное лицо на улице.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39CC">
        <w:rPr>
          <w:rFonts w:ascii="Times New Roman" w:hAnsi="Times New Roman" w:cs="Times New Roman"/>
          <w:b/>
          <w:i/>
          <w:sz w:val="28"/>
          <w:szCs w:val="28"/>
        </w:rPr>
        <w:t>Азбука города.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Город, в котором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 тобой мы живём,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Можно по праву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Сравнить с букварём.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Азбукой улиц,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Проспектов, дорог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Город даёт нам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Всё время урок.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Вот она, азбука,-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Над головой: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Знаки развешаны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Вдоль мостовой.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Азбуку города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Помни всегда,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Чтоб не случилась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lastRenderedPageBreak/>
        <w:t>С тобою беда.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539CC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Азбуку города может прочесть тот, кто знает дорожные знаки. Знаки на улицах не только для водителей, но и для пешеходов.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Под музыку выходят дети с табличками “Дорожные знаки” (знаки с анимацией демонстрируются и в презентации)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1. Я хочу спросить про знак.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Нарисован знак вот так: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В треугольнике ребята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Со всех ног бегут куда-то.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Что за знак? (“Осторожно, дети!”)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2. Шли из школы мы домой,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Видим – знак на мостовой.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Круг, внутри – велосипед,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Ничего другого нет.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Что это за знак? (“Движение на велосипеде запрещено”)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3. Машины мчат во весь опор,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 вдруг навстречу знак: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Изображён на нём забор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Я в три глаза гляжу в упор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Шоссе закрыто на запор? (“Железнодорожный переезд со шлагбаумом”)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4. А это что за знак?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Если ты поставил ногу </w:t>
      </w:r>
    </w:p>
    <w:p w:rsidR="004539CC" w:rsidRPr="004539CC" w:rsidRDefault="00FD1CDD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-3810</wp:posOffset>
            </wp:positionV>
            <wp:extent cx="2399665" cy="18002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9CC" w:rsidRPr="004539CC">
        <w:rPr>
          <w:rFonts w:ascii="Times New Roman" w:hAnsi="Times New Roman" w:cs="Times New Roman"/>
          <w:sz w:val="28"/>
          <w:szCs w:val="28"/>
        </w:rPr>
        <w:t>На проезжую дорогу,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Обрати вниманье, друг: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Знак дорожный – красный круг,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Человек, идущий в </w:t>
      </w:r>
      <w:proofErr w:type="gramStart"/>
      <w:r w:rsidRPr="004539CC">
        <w:rPr>
          <w:rFonts w:ascii="Times New Roman" w:hAnsi="Times New Roman" w:cs="Times New Roman"/>
          <w:sz w:val="28"/>
          <w:szCs w:val="28"/>
        </w:rPr>
        <w:t>чёрном</w:t>
      </w:r>
      <w:proofErr w:type="gramEnd"/>
      <w:r w:rsidRPr="004539CC">
        <w:rPr>
          <w:rFonts w:ascii="Times New Roman" w:hAnsi="Times New Roman" w:cs="Times New Roman"/>
          <w:sz w:val="28"/>
          <w:szCs w:val="28"/>
        </w:rPr>
        <w:t>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Красной чёрточкой зачёркнут.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 дорога вроде, но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Здесь ходить запрещено. (Знак “Пешеходное движение запрещено”)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5. Нарисован человек.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Землю роет человек.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Почему проезда нет?</w:t>
      </w:r>
      <w:bookmarkStart w:id="0" w:name="_GoBack"/>
      <w:bookmarkEnd w:id="0"/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Может быть, здесь ищут клад?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И старинные монеты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 сундуке большом лежат?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Их сюда, наверно, встарь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lastRenderedPageBreak/>
        <w:t>Спрятал очень жадный царь.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Что ты, что ты!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Здесь … (“Дорожные работы”)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Ведущий: Молодцы! А теперь проверим в игре, кто не растеряется на дороге!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Ведущий и герои праздника проводят игры на знание ПДД.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Игра 1. Все участники команд встают и образуют большой круг в зале. По сигналу ведущего игры (Светофора) “Зелёный!” ребята идут на месте, “Жёлтый” – делают хлопок в ладоши, “Красный” – стоят на месте. Нарушители выбывают из игры.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Игра 2. (На полу в зале приготовлена макет – имитация перекрестка дорог и “зебры”, поставлен регулировщик, сигналы светофора подаются из презентации)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Главный герой – Незнайка. Он показывает, как переходит дорогу: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Посмотрите внимательно, как Незнайка переходит дорогу. Скажите, прав ли он и не подвергает ли он свою жизнь опасности?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А) светофор дал зелёный сигнал, но Незнайка переходит дорогу не по пешеходному переходу;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Б) светофор дал красный сигнал, и Незнайка переходит дорогу по пешеходному переходу;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В) светофор дал желтый сигнал, и Незнайка бежит через дорогу по пешеходному переходу;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Игра 3. Общая игра с залом “Подскажи словечко”.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Нет конца у строчки,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Где стоят три точки…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Кто придумает конец,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Тот и будет молодец.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1.Чтобы я тебя повёз,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Мне не нужен овёс.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На копытца дай резину,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 тогда, поднявши пыль,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Побежит …(автомобиль)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2.В магазине мы купили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lastRenderedPageBreak/>
        <w:t>Глобус круглый и большой.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Об одном мы позабыли,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Как нести его домой?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Но, подъехав к остановке,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Дверь открыл и очень ловко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Вмиг привёз и нас, и глобус,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Замечательный …(автобус)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3.Знает правила движенья,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Как урок учитель,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Плюс сноровка при вожденье,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Звать его …(водитель).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4.Ясным утром вдоль дороги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У загадки есть ответ.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Это мой …(велосипед).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5.Очень нужен он в пути,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Где дорогу перейти?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Он расскажет “что” и “как”,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Звать его – (дорожный знак)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6.Мы на улицу пошли,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Светофора не нашли.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Как дорогу перейти,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Если “зебра” на пути!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Мы гадали, мы решали,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Что же это за проход?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А потом мы все узнали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“Зебра” – это…(переход)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Ведущий: А теперь проверим домашнее задание. Оно называлось “Мой безопасный маршрут от дома до школы”. Вы вместе с папой или мамой должны были нарисовать длинную линию, изображающую улицу, по которой вы идёте в школу. Если улиц несколько, вы должны были показать несколько линий, соединяющихся в одну ломаную.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Ведущий подводит итоги по проверке домашнего задания.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Герои праздника вместе с ребятами зачитывают важные слова на плакатах: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“Не нарушайте правила дорожного движения!”, “Дисциплина на улице – залог безопасности!”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Игра “Это я, это я, это все мои друзья”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(Правила: ведущий читает стихи, дети или отвечают “Это я, это я, это все мои друзья”, или молчат.)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Кто из вас идёт вперёд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Дети: Это я, это я, Это все мои друзья.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Что не видит светофора? (Дети молчат)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Держит путь по мостовой. (Дети молчат)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Это значит – хода нет?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Дети: Это я, это я. Это все мои друзья!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Вед.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Знает кто, что свет зелёный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Означает: путь открыт?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 xml:space="preserve">Дети: Это я, это я. Это все мои друзья! </w:t>
      </w:r>
    </w:p>
    <w:p w:rsidR="004539CC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E2D" w:rsidRPr="004539CC" w:rsidRDefault="004539CC" w:rsidP="004539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9CC">
        <w:rPr>
          <w:rFonts w:ascii="Times New Roman" w:hAnsi="Times New Roman" w:cs="Times New Roman"/>
          <w:sz w:val="28"/>
          <w:szCs w:val="28"/>
        </w:rPr>
        <w:t>Подведение итогов праздника. Вручение удостоверений пешехода</w:t>
      </w:r>
    </w:p>
    <w:sectPr w:rsidR="00895E2D" w:rsidRPr="004539CC" w:rsidSect="00FD1C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056"/>
    <w:multiLevelType w:val="hybridMultilevel"/>
    <w:tmpl w:val="2FAC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CC"/>
    <w:rsid w:val="00094913"/>
    <w:rsid w:val="004539CC"/>
    <w:rsid w:val="007E08F2"/>
    <w:rsid w:val="00895E2D"/>
    <w:rsid w:val="00A02717"/>
    <w:rsid w:val="00FD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9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9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C160U</dc:creator>
  <cp:lastModifiedBy>UserXP</cp:lastModifiedBy>
  <cp:revision>4</cp:revision>
  <dcterms:created xsi:type="dcterms:W3CDTF">2012-11-26T03:07:00Z</dcterms:created>
  <dcterms:modified xsi:type="dcterms:W3CDTF">2014-03-19T12:17:00Z</dcterms:modified>
</cp:coreProperties>
</file>