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DF0" w:rsidRDefault="00B77252" w:rsidP="007C044D">
      <w:pPr>
        <w:spacing w:line="276" w:lineRule="auto"/>
        <w:rPr>
          <w:rFonts w:ascii="Times New Roman" w:eastAsia="Calibri" w:hAnsi="Times New Roman" w:cs="Times New Roman"/>
          <w:b/>
          <w:iCs w:val="0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iCs w:val="0"/>
          <w:color w:val="002060"/>
          <w:sz w:val="28"/>
          <w:szCs w:val="28"/>
        </w:rPr>
        <w:t>Занятия</w:t>
      </w:r>
      <w:r w:rsidR="00DC20DC">
        <w:rPr>
          <w:rFonts w:ascii="Times New Roman" w:eastAsia="Calibri" w:hAnsi="Times New Roman" w:cs="Times New Roman"/>
          <w:b/>
          <w:iCs w:val="0"/>
          <w:color w:val="002060"/>
          <w:sz w:val="28"/>
          <w:szCs w:val="28"/>
        </w:rPr>
        <w:t xml:space="preserve"> </w:t>
      </w:r>
      <w:r w:rsidR="00A13DF0" w:rsidRPr="00A13DF0">
        <w:rPr>
          <w:rFonts w:ascii="Times New Roman" w:eastAsia="Calibri" w:hAnsi="Times New Roman" w:cs="Times New Roman"/>
          <w:b/>
          <w:iCs w:val="0"/>
          <w:color w:val="002060"/>
          <w:sz w:val="28"/>
          <w:szCs w:val="28"/>
        </w:rPr>
        <w:t>по</w:t>
      </w:r>
      <w:r w:rsidR="00DC20DC">
        <w:rPr>
          <w:rFonts w:ascii="Times New Roman" w:eastAsia="Calibri" w:hAnsi="Times New Roman" w:cs="Times New Roman"/>
          <w:b/>
          <w:iCs w:val="0"/>
          <w:color w:val="002060"/>
          <w:sz w:val="28"/>
          <w:szCs w:val="28"/>
        </w:rPr>
        <w:t xml:space="preserve"> </w:t>
      </w:r>
      <w:r w:rsidR="00A13DF0" w:rsidRPr="00A13DF0">
        <w:rPr>
          <w:rFonts w:ascii="Times New Roman" w:eastAsia="Calibri" w:hAnsi="Times New Roman" w:cs="Times New Roman"/>
          <w:b/>
          <w:iCs w:val="0"/>
          <w:color w:val="002060"/>
          <w:sz w:val="28"/>
          <w:szCs w:val="28"/>
        </w:rPr>
        <w:t>корригирующей</w:t>
      </w:r>
      <w:r w:rsidR="00DC20DC">
        <w:rPr>
          <w:rFonts w:ascii="Times New Roman" w:eastAsia="Calibri" w:hAnsi="Times New Roman" w:cs="Times New Roman"/>
          <w:b/>
          <w:iCs w:val="0"/>
          <w:color w:val="002060"/>
          <w:sz w:val="28"/>
          <w:szCs w:val="28"/>
        </w:rPr>
        <w:t xml:space="preserve"> </w:t>
      </w:r>
      <w:r w:rsidR="00A13DF0" w:rsidRPr="00A13DF0">
        <w:rPr>
          <w:rFonts w:ascii="Times New Roman" w:eastAsia="Calibri" w:hAnsi="Times New Roman" w:cs="Times New Roman"/>
          <w:b/>
          <w:iCs w:val="0"/>
          <w:color w:val="002060"/>
          <w:sz w:val="28"/>
          <w:szCs w:val="28"/>
        </w:rPr>
        <w:t>гимнастике</w:t>
      </w:r>
      <w:r w:rsidR="00DC20DC">
        <w:rPr>
          <w:rFonts w:ascii="Times New Roman" w:eastAsia="Calibri" w:hAnsi="Times New Roman" w:cs="Times New Roman"/>
          <w:b/>
          <w:iCs w:val="0"/>
          <w:color w:val="002060"/>
          <w:sz w:val="28"/>
          <w:szCs w:val="28"/>
        </w:rPr>
        <w:t xml:space="preserve"> </w:t>
      </w:r>
      <w:r w:rsidR="00A13DF0" w:rsidRPr="00A13DF0">
        <w:rPr>
          <w:rFonts w:ascii="Times New Roman" w:eastAsia="Calibri" w:hAnsi="Times New Roman" w:cs="Times New Roman"/>
          <w:b/>
          <w:iCs w:val="0"/>
          <w:color w:val="002060"/>
          <w:sz w:val="28"/>
          <w:szCs w:val="28"/>
        </w:rPr>
        <w:t>для</w:t>
      </w:r>
      <w:r w:rsidR="00DC20DC">
        <w:rPr>
          <w:rFonts w:ascii="Times New Roman" w:eastAsia="Calibri" w:hAnsi="Times New Roman" w:cs="Times New Roman"/>
          <w:b/>
          <w:iCs w:val="0"/>
          <w:color w:val="002060"/>
          <w:sz w:val="28"/>
          <w:szCs w:val="28"/>
        </w:rPr>
        <w:t xml:space="preserve"> </w:t>
      </w:r>
      <w:r w:rsidR="00A13DF0" w:rsidRPr="00A13DF0">
        <w:rPr>
          <w:rFonts w:ascii="Times New Roman" w:eastAsia="Calibri" w:hAnsi="Times New Roman" w:cs="Times New Roman"/>
          <w:b/>
          <w:iCs w:val="0"/>
          <w:color w:val="002060"/>
          <w:sz w:val="28"/>
          <w:szCs w:val="28"/>
        </w:rPr>
        <w:t>учащихся</w:t>
      </w:r>
      <w:r w:rsidR="00DC20DC">
        <w:rPr>
          <w:rFonts w:ascii="Times New Roman" w:eastAsia="Calibri" w:hAnsi="Times New Roman" w:cs="Times New Roman"/>
          <w:b/>
          <w:iCs w:val="0"/>
          <w:color w:val="002060"/>
          <w:sz w:val="28"/>
          <w:szCs w:val="28"/>
        </w:rPr>
        <w:t xml:space="preserve"> </w:t>
      </w:r>
      <w:r w:rsidR="00922504" w:rsidRPr="00922504">
        <w:rPr>
          <w:rFonts w:ascii="Times New Roman" w:eastAsia="Calibri" w:hAnsi="Times New Roman" w:cs="Times New Roman"/>
          <w:b/>
          <w:iCs w:val="0"/>
          <w:color w:val="002060"/>
          <w:sz w:val="28"/>
          <w:szCs w:val="28"/>
        </w:rPr>
        <w:t>младших классов</w:t>
      </w:r>
    </w:p>
    <w:p w:rsidR="00553F0D" w:rsidRPr="00553F0D" w:rsidRDefault="00553F0D" w:rsidP="007C044D">
      <w:pPr>
        <w:spacing w:line="276" w:lineRule="auto"/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</w:pPr>
      <w:r w:rsidRPr="00553F0D">
        <w:rPr>
          <w:rFonts w:ascii="Times New Roman" w:eastAsia="Calibri" w:hAnsi="Times New Roman" w:cs="Times New Roman"/>
          <w:b/>
          <w:iCs w:val="0"/>
          <w:color w:val="002060"/>
          <w:sz w:val="28"/>
          <w:szCs w:val="28"/>
          <w:u w:val="single"/>
        </w:rPr>
        <w:t>Составитель</w:t>
      </w:r>
      <w:r w:rsidRPr="00553F0D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: педагог</w:t>
      </w:r>
      <w:r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553F0D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доп.образования  </w:t>
      </w:r>
      <w:proofErr w:type="spellStart"/>
      <w:r w:rsidRPr="00553F0D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Порчева</w:t>
      </w:r>
      <w:proofErr w:type="spellEnd"/>
      <w:r w:rsidRPr="00553F0D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Т</w:t>
      </w:r>
      <w:r>
        <w:rPr>
          <w:rFonts w:ascii="Times New Roman" w:eastAsia="Calibri" w:hAnsi="Times New Roman" w:cs="Times New Roman"/>
          <w:b/>
          <w:iCs w:val="0"/>
          <w:color w:val="002060"/>
          <w:sz w:val="28"/>
          <w:szCs w:val="28"/>
        </w:rPr>
        <w:t>.</w:t>
      </w:r>
      <w:r w:rsidRPr="00553F0D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В.</w:t>
      </w:r>
    </w:p>
    <w:p w:rsidR="00A13DF0" w:rsidRPr="005213F9" w:rsidRDefault="00A13DF0" w:rsidP="00553F0D">
      <w:pPr>
        <w:spacing w:after="0" w:line="276" w:lineRule="auto"/>
        <w:rPr>
          <w:rFonts w:eastAsia="Calibri" w:cs="Times New Roman"/>
          <w:iCs w:val="0"/>
          <w:color w:val="002060"/>
          <w:sz w:val="28"/>
          <w:szCs w:val="28"/>
        </w:rPr>
      </w:pP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1.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Закрепить</w:t>
      </w:r>
      <w:r w:rsidR="00DC20DC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понятие</w:t>
      </w:r>
      <w:r w:rsidR="00DC20DC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о</w:t>
      </w:r>
      <w:r w:rsidR="00DC20DC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правильной</w:t>
      </w:r>
      <w:r w:rsidR="00DC20DC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осанке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>.</w:t>
      </w:r>
    </w:p>
    <w:p w:rsidR="00A13DF0" w:rsidRPr="00A13DF0" w:rsidRDefault="00A13DF0" w:rsidP="00553F0D">
      <w:pPr>
        <w:spacing w:after="0" w:line="276" w:lineRule="auto"/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</w:pP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 2.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Привлечь</w:t>
      </w:r>
      <w:r w:rsidR="00DC20DC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учащихся</w:t>
      </w:r>
      <w:r w:rsidR="00DC20DC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к</w:t>
      </w:r>
      <w:r w:rsidR="00DC20DC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деятельности</w:t>
      </w:r>
      <w:r w:rsidR="00DC20DC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по</w:t>
      </w:r>
      <w:r w:rsidR="00DC20DC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сохранению</w:t>
      </w:r>
      <w:r w:rsidR="00DC20DC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здоровья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  (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нарушение</w:t>
      </w:r>
      <w:r w:rsidR="00DC20DC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осанки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,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плоскостопие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>).</w:t>
      </w:r>
    </w:p>
    <w:p w:rsidR="00A13DF0" w:rsidRPr="00A13DF0" w:rsidRDefault="00A13DF0" w:rsidP="00553F0D">
      <w:pPr>
        <w:spacing w:after="0" w:line="276" w:lineRule="auto"/>
        <w:rPr>
          <w:rFonts w:ascii="Calibri" w:eastAsia="Calibri" w:hAnsi="Calibri" w:cs="Times New Roman"/>
          <w:iCs w:val="0"/>
          <w:color w:val="002060"/>
          <w:sz w:val="28"/>
          <w:szCs w:val="28"/>
        </w:rPr>
      </w:pP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Оборудование</w:t>
      </w:r>
      <w:r w:rsidR="00DC20DC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="0000652F"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инвентарь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: </w:t>
      </w:r>
      <w:proofErr w:type="spellStart"/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мультимедийный</w:t>
      </w:r>
      <w:proofErr w:type="spellEnd"/>
      <w:r w:rsidR="00DC20DC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проектор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,  </w:t>
      </w:r>
      <w:r w:rsidR="00DC20DC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гимнастические </w:t>
      </w:r>
      <w:r w:rsidR="0000652F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палки</w:t>
      </w:r>
      <w:r w:rsidR="0000652F"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>,</w:t>
      </w:r>
      <w:r w:rsidR="0000652F" w:rsidRPr="00DC20DC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гимнастические</w:t>
      </w:r>
      <w:r w:rsidR="00DC20DC" w:rsidRPr="00DC20DC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коврики</w:t>
      </w:r>
      <w:r w:rsidR="00DC20DC">
        <w:rPr>
          <w:rFonts w:eastAsia="Calibri" w:cs="Times New Roman"/>
          <w:iCs w:val="0"/>
          <w:color w:val="002060"/>
          <w:sz w:val="28"/>
          <w:szCs w:val="28"/>
        </w:rPr>
        <w:t>,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массажные</w:t>
      </w:r>
      <w:r w:rsidR="00DC20DC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мячи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,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мультимедиа</w:t>
      </w:r>
      <w:r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>.</w:t>
      </w:r>
    </w:p>
    <w:p w:rsidR="00A13DF0" w:rsidRPr="00A13DF0" w:rsidRDefault="00A13DF0" w:rsidP="00553F0D">
      <w:pPr>
        <w:spacing w:after="0" w:line="276" w:lineRule="auto"/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</w:pP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Ход</w:t>
      </w:r>
      <w:r w:rsidR="00DC20DC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урока</w:t>
      </w:r>
      <w:r w:rsidR="00EE678C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.</w:t>
      </w:r>
    </w:p>
    <w:p w:rsidR="00A13DF0" w:rsidRPr="00EE678C" w:rsidRDefault="00EE678C" w:rsidP="00553F0D">
      <w:pPr>
        <w:spacing w:after="0" w:line="276" w:lineRule="auto"/>
        <w:rPr>
          <w:rFonts w:eastAsia="Calibri" w:cs="Times New Roman"/>
          <w:iCs w:val="0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(</w:t>
      </w:r>
      <w:r w:rsidR="00D47D26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Занятие </w:t>
      </w:r>
      <w:r w:rsidR="00A13DF0"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сопровождается</w:t>
      </w:r>
      <w:r w:rsidR="00DC20DC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="00A13DF0"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показом</w:t>
      </w:r>
      <w:r w:rsidR="00DC20DC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="00A13DF0"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компьютерной</w:t>
      </w:r>
      <w:r w:rsidR="00DC20DC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 xml:space="preserve"> </w:t>
      </w:r>
      <w:r w:rsidR="00A13DF0" w:rsidRPr="00A13DF0">
        <w:rPr>
          <w:rFonts w:ascii="Times New Roman" w:eastAsia="Calibri" w:hAnsi="Times New Roman" w:cs="Times New Roman"/>
          <w:iCs w:val="0"/>
          <w:color w:val="002060"/>
          <w:sz w:val="28"/>
          <w:szCs w:val="28"/>
        </w:rPr>
        <w:t>презентации</w:t>
      </w:r>
      <w:r>
        <w:rPr>
          <w:rFonts w:eastAsia="Calibri" w:cs="Times New Roman"/>
          <w:iCs w:val="0"/>
          <w:color w:val="002060"/>
          <w:sz w:val="28"/>
          <w:szCs w:val="28"/>
        </w:rPr>
        <w:t>)</w:t>
      </w:r>
      <w:r w:rsidR="00B7312C" w:rsidRPr="00A13DF0">
        <w:rPr>
          <w:rFonts w:ascii="Baskerville Old Face" w:eastAsia="Calibri" w:hAnsi="Baskerville Old Face" w:cs="Times New Roman"/>
          <w:iCs w:val="0"/>
          <w:color w:val="002060"/>
          <w:sz w:val="28"/>
          <w:szCs w:val="28"/>
        </w:rPr>
        <w:t xml:space="preserve">. </w:t>
      </w:r>
    </w:p>
    <w:tbl>
      <w:tblPr>
        <w:tblStyle w:val="af7"/>
        <w:tblW w:w="10774" w:type="dxa"/>
        <w:tblInd w:w="-1310" w:type="dxa"/>
        <w:tblLayout w:type="fixed"/>
        <w:tblLook w:val="04A0"/>
      </w:tblPr>
      <w:tblGrid>
        <w:gridCol w:w="2836"/>
        <w:gridCol w:w="2693"/>
        <w:gridCol w:w="3118"/>
        <w:gridCol w:w="284"/>
        <w:gridCol w:w="1701"/>
        <w:gridCol w:w="142"/>
      </w:tblGrid>
      <w:tr w:rsidR="00DC20DC" w:rsidRPr="00A13DF0" w:rsidTr="00DC20D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A13DF0" w:rsidRDefault="00DC20DC" w:rsidP="00553F0D">
            <w:pPr>
              <w:rPr>
                <w:rFonts w:ascii="Baskerville Old Face" w:hAnsi="Baskerville Old Face"/>
                <w:color w:val="002060"/>
                <w:sz w:val="22"/>
                <w:szCs w:val="22"/>
              </w:rPr>
            </w:pPr>
            <w:r w:rsidRPr="00A13DF0">
              <w:rPr>
                <w:rFonts w:ascii="Times New Roman" w:hAnsi="Times New Roman"/>
                <w:color w:val="002060"/>
                <w:sz w:val="22"/>
                <w:szCs w:val="22"/>
              </w:rPr>
              <w:t>Действие</w:t>
            </w:r>
            <w:r>
              <w:rPr>
                <w:rFonts w:ascii="Times New Roman" w:hAnsi="Times New Roman"/>
                <w:color w:val="002060"/>
                <w:sz w:val="22"/>
                <w:szCs w:val="22"/>
              </w:rPr>
              <w:t xml:space="preserve"> </w:t>
            </w:r>
            <w:r w:rsidRPr="00A13DF0">
              <w:rPr>
                <w:rFonts w:ascii="Times New Roman" w:hAnsi="Times New Roman"/>
                <w:color w:val="002060"/>
                <w:sz w:val="22"/>
                <w:szCs w:val="22"/>
              </w:rPr>
              <w:t>учителя</w:t>
            </w:r>
            <w:r>
              <w:rPr>
                <w:rFonts w:ascii="Times New Roman" w:hAnsi="Times New Roman"/>
                <w:color w:val="002060"/>
                <w:sz w:val="22"/>
                <w:szCs w:val="22"/>
              </w:rPr>
              <w:t>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A13DF0" w:rsidRDefault="00DC20DC" w:rsidP="00A13DF0">
            <w:pPr>
              <w:rPr>
                <w:rFonts w:ascii="Baskerville Old Face" w:hAnsi="Baskerville Old Face"/>
                <w:color w:val="002060"/>
                <w:sz w:val="22"/>
                <w:szCs w:val="22"/>
              </w:rPr>
            </w:pPr>
            <w:r w:rsidRPr="00A13DF0">
              <w:rPr>
                <w:rFonts w:ascii="Times New Roman" w:hAnsi="Times New Roman"/>
                <w:color w:val="002060"/>
                <w:sz w:val="22"/>
                <w:szCs w:val="22"/>
              </w:rPr>
              <w:t>Действие</w:t>
            </w:r>
            <w:r>
              <w:rPr>
                <w:rFonts w:ascii="Times New Roman" w:hAnsi="Times New Roman"/>
                <w:color w:val="002060"/>
                <w:sz w:val="22"/>
                <w:szCs w:val="22"/>
              </w:rPr>
              <w:t xml:space="preserve"> </w:t>
            </w:r>
            <w:r w:rsidRPr="00A13DF0">
              <w:rPr>
                <w:rFonts w:ascii="Times New Roman" w:hAnsi="Times New Roman"/>
                <w:color w:val="002060"/>
                <w:sz w:val="22"/>
                <w:szCs w:val="22"/>
              </w:rPr>
              <w:t>учеников</w:t>
            </w:r>
            <w:r>
              <w:rPr>
                <w:rFonts w:ascii="Times New Roman" w:hAnsi="Times New Roman"/>
                <w:color w:val="002060"/>
                <w:sz w:val="22"/>
                <w:szCs w:val="22"/>
              </w:rPr>
              <w:t>: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A13DF0" w:rsidRDefault="00DC20DC" w:rsidP="00A13DF0">
            <w:pPr>
              <w:rPr>
                <w:rFonts w:ascii="Baskerville Old Face" w:hAnsi="Baskerville Old Face"/>
                <w:color w:val="002060"/>
                <w:sz w:val="22"/>
                <w:szCs w:val="22"/>
              </w:rPr>
            </w:pPr>
            <w:r w:rsidRPr="00A13DF0">
              <w:rPr>
                <w:rFonts w:ascii="Times New Roman" w:hAnsi="Times New Roman"/>
                <w:color w:val="002060"/>
                <w:sz w:val="22"/>
                <w:szCs w:val="22"/>
              </w:rPr>
              <w:t>Слайды</w:t>
            </w:r>
            <w:r>
              <w:rPr>
                <w:rFonts w:ascii="Times New Roman" w:hAnsi="Times New Roman"/>
                <w:color w:val="002060"/>
                <w:sz w:val="22"/>
                <w:szCs w:val="22"/>
              </w:rPr>
              <w:t>: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A13DF0" w:rsidRDefault="00DC20DC" w:rsidP="00A13DF0">
            <w:pPr>
              <w:rPr>
                <w:rFonts w:ascii="Baskerville Old Face" w:hAnsi="Baskerville Old Face"/>
                <w:color w:val="002060"/>
                <w:sz w:val="22"/>
                <w:szCs w:val="22"/>
              </w:rPr>
            </w:pPr>
            <w:r w:rsidRPr="00A13DF0">
              <w:rPr>
                <w:rFonts w:ascii="Times New Roman" w:hAnsi="Times New Roman"/>
                <w:color w:val="002060"/>
                <w:sz w:val="22"/>
                <w:szCs w:val="22"/>
              </w:rPr>
              <w:t>Методические</w:t>
            </w:r>
            <w:r>
              <w:rPr>
                <w:rFonts w:ascii="Times New Roman" w:hAnsi="Times New Roman"/>
                <w:color w:val="002060"/>
                <w:sz w:val="22"/>
                <w:szCs w:val="22"/>
              </w:rPr>
              <w:t xml:space="preserve"> </w:t>
            </w:r>
            <w:r w:rsidRPr="00A13DF0">
              <w:rPr>
                <w:rFonts w:ascii="Times New Roman" w:hAnsi="Times New Roman"/>
                <w:color w:val="002060"/>
                <w:sz w:val="22"/>
                <w:szCs w:val="22"/>
              </w:rPr>
              <w:t>отметки</w:t>
            </w:r>
            <w:r>
              <w:rPr>
                <w:rFonts w:ascii="Times New Roman" w:hAnsi="Times New Roman"/>
                <w:color w:val="002060"/>
                <w:sz w:val="22"/>
                <w:szCs w:val="22"/>
              </w:rPr>
              <w:t>:</w:t>
            </w:r>
          </w:p>
        </w:tc>
      </w:tr>
      <w:tr w:rsidR="00DC20DC" w:rsidRPr="00A13DF0" w:rsidTr="00DC20DC">
        <w:trPr>
          <w:trHeight w:val="622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E73E42" w:rsidRDefault="00DC20DC" w:rsidP="00FF517F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 часть. Вводная</w:t>
            </w:r>
          </w:p>
          <w:p w:rsidR="000B7A95" w:rsidRPr="002642F4" w:rsidRDefault="000B7A95" w:rsidP="000B7A95">
            <w:pPr>
              <w:rPr>
                <w:rFonts w:ascii="Times New Roman" w:hAnsi="Times New Roman"/>
                <w:sz w:val="24"/>
                <w:szCs w:val="24"/>
              </w:rPr>
            </w:pPr>
            <w:r w:rsidRPr="000B7A95">
              <w:rPr>
                <w:rFonts w:ascii="Times New Roman" w:hAnsi="Times New Roman"/>
                <w:b/>
                <w:sz w:val="24"/>
                <w:szCs w:val="24"/>
              </w:rPr>
              <w:t>Инструктор: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42F4">
              <w:rPr>
                <w:rFonts w:ascii="Times New Roman" w:hAnsi="Times New Roman"/>
                <w:sz w:val="24"/>
                <w:szCs w:val="24"/>
              </w:rPr>
              <w:t>Группа!  «Равняйсь!» «Смирно!»</w:t>
            </w:r>
          </w:p>
          <w:p w:rsidR="000B7A95" w:rsidRPr="002642F4" w:rsidRDefault="000B7A95" w:rsidP="000B7A95">
            <w:pPr>
              <w:rPr>
                <w:rFonts w:ascii="Times New Roman" w:hAnsi="Times New Roman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sz w:val="24"/>
                <w:szCs w:val="24"/>
              </w:rPr>
              <w:t>«По порядку рассчитайсь!»</w:t>
            </w:r>
          </w:p>
          <w:p w:rsidR="00DC20DC" w:rsidRPr="00E73E42" w:rsidRDefault="00DC20DC" w:rsidP="00FF517F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DC20DC" w:rsidRPr="00E73E42" w:rsidRDefault="00DC20DC" w:rsidP="000B7A95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DC20DC" w:rsidRPr="00DC20DC" w:rsidRDefault="00DC20DC" w:rsidP="00FF5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t>Инструктор:</w:t>
            </w:r>
            <w:r w:rsidR="0072202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22022">
              <w:rPr>
                <w:rFonts w:ascii="Times New Roman" w:hAnsi="Times New Roman"/>
                <w:sz w:val="24"/>
                <w:szCs w:val="24"/>
              </w:rPr>
              <w:t>С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 xml:space="preserve">тароста группы сдать раппорт </w:t>
            </w:r>
          </w:p>
          <w:p w:rsidR="00DC20DC" w:rsidRPr="00E73E42" w:rsidRDefault="00DC20DC" w:rsidP="00FF517F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DC20DC" w:rsidRPr="00E73E42" w:rsidRDefault="00DC20DC" w:rsidP="00FF517F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DC20DC" w:rsidRPr="00E73E42" w:rsidRDefault="00DC20DC" w:rsidP="000B7A95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DC20DC" w:rsidRPr="000B7A95" w:rsidRDefault="000B7A95" w:rsidP="00FF5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A95">
              <w:rPr>
                <w:rFonts w:ascii="Times New Roman" w:hAnsi="Times New Roman"/>
                <w:b/>
                <w:sz w:val="24"/>
                <w:szCs w:val="24"/>
              </w:rPr>
              <w:t>Инструктор</w:t>
            </w:r>
            <w:r w:rsidR="00722022" w:rsidRPr="000B7A9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722022" w:rsidRPr="000B7A95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0B7A95">
              <w:rPr>
                <w:rFonts w:ascii="Times New Roman" w:hAnsi="Times New Roman"/>
                <w:sz w:val="24"/>
                <w:szCs w:val="24"/>
              </w:rPr>
              <w:t>Вольно!»</w:t>
            </w:r>
          </w:p>
          <w:p w:rsidR="000B7A95" w:rsidRDefault="000B7A95" w:rsidP="00DC20D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20DC" w:rsidRPr="00DC20DC" w:rsidRDefault="00DC20DC" w:rsidP="00DC20DC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t>Инструктор:</w:t>
            </w:r>
            <w:r w:rsidR="00722022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>егодня мы с вами проведём занятие</w:t>
            </w:r>
            <w:r w:rsidR="000B7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>по</w:t>
            </w:r>
            <w:r w:rsidR="000B7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>корригирующей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>гимнастике.</w:t>
            </w:r>
          </w:p>
          <w:p w:rsidR="00DC20DC" w:rsidRPr="00DC20DC" w:rsidRDefault="00DC20DC" w:rsidP="00DC20DC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sz w:val="24"/>
                <w:szCs w:val="24"/>
              </w:rPr>
              <w:t>-Мы поговорим об осанке, как плохое зрение влияет на осанку, выполним упражнения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>укрепления мышц спины, живота, верхних и нижних конечностей</w:t>
            </w:r>
          </w:p>
          <w:p w:rsidR="00DC20DC" w:rsidRPr="00DC20DC" w:rsidRDefault="00DC20DC" w:rsidP="00DC20DC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sz w:val="24"/>
                <w:szCs w:val="24"/>
              </w:rPr>
              <w:t>-  Поговорим о</w:t>
            </w:r>
          </w:p>
          <w:p w:rsidR="00DC20DC" w:rsidRPr="00DC20DC" w:rsidRDefault="00DC20DC" w:rsidP="00DC20DC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sz w:val="24"/>
                <w:szCs w:val="24"/>
              </w:rPr>
              <w:t>профилактике плоскостопии  и выполним несколько  упражнений.</w:t>
            </w:r>
          </w:p>
          <w:p w:rsidR="00DC20DC" w:rsidRDefault="00DC20DC" w:rsidP="00DC20DC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sz w:val="24"/>
                <w:szCs w:val="24"/>
              </w:rPr>
              <w:t>А впереди нас ждёт увлекательная игра</w:t>
            </w: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0B7A95" w:rsidRDefault="000B7A95" w:rsidP="00DC20DC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0B7A95" w:rsidRDefault="000B7A95" w:rsidP="00DC20DC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0B7A95" w:rsidRDefault="000B7A95" w:rsidP="00DC20DC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0B7A95" w:rsidRPr="00722022" w:rsidRDefault="000B7A95" w:rsidP="000B7A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B7A95">
              <w:rPr>
                <w:rFonts w:ascii="Times New Roman" w:hAnsi="Times New Roman"/>
                <w:b/>
                <w:sz w:val="24"/>
                <w:szCs w:val="24"/>
              </w:rPr>
              <w:t>Инструктор</w:t>
            </w:r>
            <w:proofErr w:type="gramStart"/>
            <w:r w:rsidRPr="000B7A9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2642F4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2642F4">
              <w:rPr>
                <w:rFonts w:ascii="Times New Roman" w:hAnsi="Times New Roman"/>
                <w:sz w:val="24"/>
                <w:szCs w:val="24"/>
              </w:rPr>
              <w:t>отовы</w:t>
            </w:r>
            <w:proofErr w:type="spellEnd"/>
          </w:p>
          <w:p w:rsidR="000B7A95" w:rsidRPr="002642F4" w:rsidRDefault="000B7A95" w:rsidP="000B7A95">
            <w:pPr>
              <w:rPr>
                <w:rFonts w:ascii="Times New Roman" w:hAnsi="Times New Roman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sz w:val="24"/>
                <w:szCs w:val="24"/>
              </w:rPr>
              <w:lastRenderedPageBreak/>
              <w:t>- «Равняйсь!» «Смирно!»</w:t>
            </w:r>
          </w:p>
          <w:p w:rsidR="000B7A95" w:rsidRPr="002642F4" w:rsidRDefault="000B7A95" w:rsidP="000B7A9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42F4">
              <w:rPr>
                <w:rFonts w:ascii="Times New Roman" w:hAnsi="Times New Roman"/>
                <w:sz w:val="24"/>
                <w:szCs w:val="24"/>
              </w:rPr>
              <w:t>Напра-Во</w:t>
            </w:r>
            <w:proofErr w:type="spellEnd"/>
            <w:r w:rsidRPr="002642F4">
              <w:rPr>
                <w:rFonts w:ascii="Times New Roman" w:hAnsi="Times New Roman"/>
                <w:sz w:val="24"/>
                <w:szCs w:val="24"/>
              </w:rPr>
              <w:t>! Раз, два.</w:t>
            </w:r>
          </w:p>
          <w:p w:rsidR="000B7A95" w:rsidRPr="002642F4" w:rsidRDefault="000B7A95" w:rsidP="000B7A95">
            <w:pPr>
              <w:rPr>
                <w:rFonts w:ascii="Times New Roman" w:hAnsi="Times New Roman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sz w:val="24"/>
                <w:szCs w:val="24"/>
              </w:rPr>
              <w:t>- Группа! «За направляющим, налево, в обход по залу, шагом, марш!» (2 круга)</w:t>
            </w:r>
          </w:p>
          <w:p w:rsidR="000B7A95" w:rsidRPr="002642F4" w:rsidRDefault="000B7A95" w:rsidP="000B7A95">
            <w:pPr>
              <w:spacing w:line="270" w:lineRule="atLeast"/>
              <w:rPr>
                <w:rFonts w:ascii="Times New Roman" w:eastAsia="Times New Roman" w:hAnsi="Times New Roman"/>
                <w:iCs w:val="0"/>
                <w:color w:val="444444"/>
                <w:sz w:val="24"/>
                <w:szCs w:val="24"/>
                <w:lang w:eastAsia="ru-RU"/>
              </w:rPr>
            </w:pPr>
            <w:r w:rsidRPr="002642F4">
              <w:rPr>
                <w:rFonts w:ascii="Times New Roman" w:eastAsia="Times New Roman" w:hAnsi="Times New Roman"/>
                <w:b/>
                <w:bCs/>
                <w:iCs w:val="0"/>
                <w:color w:val="444444"/>
                <w:sz w:val="24"/>
                <w:szCs w:val="24"/>
                <w:lang w:eastAsia="ru-RU"/>
              </w:rPr>
              <w:t>«Парадный  марш ».</w:t>
            </w:r>
            <w:r w:rsidRPr="002642F4">
              <w:rPr>
                <w:rFonts w:ascii="Times New Roman" w:eastAsia="Times New Roman" w:hAnsi="Times New Roman"/>
                <w:bCs/>
                <w:iCs w:val="0"/>
                <w:color w:val="444444"/>
                <w:sz w:val="24"/>
                <w:szCs w:val="24"/>
                <w:lang w:eastAsia="ru-RU"/>
              </w:rPr>
              <w:t xml:space="preserve">  Исходное положение основная стойка и двигаться, как военный на параде: вытянуть носок вперёд и ставя  ногу на всю ступню.</w:t>
            </w:r>
          </w:p>
          <w:p w:rsidR="000B7A95" w:rsidRPr="002642F4" w:rsidRDefault="000B7A95" w:rsidP="000B7A95">
            <w:pPr>
              <w:rPr>
                <w:rFonts w:ascii="Times New Roman" w:hAnsi="Times New Roman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b/>
                <w:sz w:val="24"/>
                <w:szCs w:val="24"/>
              </w:rPr>
              <w:t xml:space="preserve">Ходьба </w:t>
            </w:r>
            <w:r w:rsidRPr="002642F4">
              <w:rPr>
                <w:rFonts w:ascii="Times New Roman" w:hAnsi="Times New Roman"/>
                <w:sz w:val="24"/>
                <w:szCs w:val="24"/>
              </w:rPr>
              <w:t>«Аист» Сначала сгибать ногу в колене, потом выпрямляет ее вперёд и только затем ставит на пол.   Руки  в стороны на уровне плеч</w:t>
            </w:r>
          </w:p>
          <w:p w:rsidR="000B7A95" w:rsidRPr="002642F4" w:rsidRDefault="000B7A95" w:rsidP="000B7A95">
            <w:pPr>
              <w:spacing w:line="270" w:lineRule="atLeast"/>
              <w:rPr>
                <w:rFonts w:ascii="Times New Roman" w:eastAsia="Times New Roman" w:hAnsi="Times New Roman"/>
                <w:iCs w:val="0"/>
                <w:color w:val="444444"/>
                <w:sz w:val="24"/>
                <w:szCs w:val="24"/>
                <w:lang w:eastAsia="ru-RU"/>
              </w:rPr>
            </w:pPr>
            <w:r w:rsidRPr="002642F4">
              <w:rPr>
                <w:rStyle w:val="c0"/>
                <w:rFonts w:ascii="Times New Roman" w:hAnsi="Times New Roman"/>
                <w:b/>
                <w:bCs/>
                <w:color w:val="444444"/>
                <w:sz w:val="24"/>
                <w:szCs w:val="24"/>
              </w:rPr>
              <w:t xml:space="preserve">Идут </w:t>
            </w:r>
            <w:r w:rsidRPr="002642F4">
              <w:rPr>
                <w:rFonts w:ascii="Times New Roman" w:eastAsia="Times New Roman" w:hAnsi="Times New Roman"/>
                <w:b/>
                <w:bCs/>
                <w:iCs w:val="0"/>
                <w:color w:val="444444"/>
                <w:sz w:val="24"/>
                <w:szCs w:val="24"/>
                <w:lang w:eastAsia="ru-RU"/>
              </w:rPr>
              <w:t>«Великаны».</w:t>
            </w:r>
            <w:r w:rsidRPr="002642F4">
              <w:rPr>
                <w:rFonts w:ascii="Times New Roman" w:eastAsia="Times New Roman" w:hAnsi="Times New Roman"/>
                <w:bCs/>
                <w:iCs w:val="0"/>
                <w:color w:val="444444"/>
                <w:sz w:val="24"/>
                <w:szCs w:val="24"/>
                <w:lang w:eastAsia="ru-RU"/>
              </w:rPr>
              <w:t xml:space="preserve"> Встать на цыпочки, поднять руки вверх и потянуться всё выше и выше, не сводя глаз с кончиков пальцев. Идти вперёд.</w:t>
            </w:r>
          </w:p>
          <w:p w:rsidR="000B7A95" w:rsidRPr="002642F4" w:rsidRDefault="000B7A95" w:rsidP="000B7A9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7A95" w:rsidRPr="002642F4" w:rsidRDefault="000B7A95" w:rsidP="000B7A95">
            <w:pPr>
              <w:rPr>
                <w:rFonts w:ascii="Times New Roman" w:hAnsi="Times New Roman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b/>
                <w:sz w:val="24"/>
                <w:szCs w:val="24"/>
              </w:rPr>
              <w:t>Следом идут «Карлики»</w:t>
            </w:r>
            <w:r w:rsidR="0072202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642F4">
              <w:rPr>
                <w:rFonts w:ascii="Times New Roman" w:hAnsi="Times New Roman"/>
                <w:sz w:val="24"/>
                <w:szCs w:val="24"/>
              </w:rPr>
              <w:t>В таком положении на цыпочках двигаться вперед с вытянутыми руками.</w:t>
            </w:r>
          </w:p>
          <w:p w:rsidR="000B7A95" w:rsidRPr="002642F4" w:rsidRDefault="000B7A95" w:rsidP="000B7A95">
            <w:pPr>
              <w:rPr>
                <w:rFonts w:ascii="Times New Roman" w:hAnsi="Times New Roman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sz w:val="24"/>
                <w:szCs w:val="24"/>
              </w:rPr>
              <w:t xml:space="preserve">Идём на </w:t>
            </w:r>
            <w:r w:rsidRPr="002642F4">
              <w:rPr>
                <w:rFonts w:ascii="Times New Roman" w:hAnsi="Times New Roman"/>
                <w:b/>
                <w:sz w:val="24"/>
                <w:szCs w:val="24"/>
              </w:rPr>
              <w:t>внешней стороне</w:t>
            </w:r>
            <w:r w:rsidRPr="002642F4">
              <w:rPr>
                <w:rFonts w:ascii="Times New Roman" w:hAnsi="Times New Roman"/>
                <w:sz w:val="24"/>
                <w:szCs w:val="24"/>
              </w:rPr>
              <w:t xml:space="preserve"> стопы, переходим на </w:t>
            </w:r>
            <w:r w:rsidRPr="002642F4">
              <w:rPr>
                <w:rFonts w:ascii="Times New Roman" w:hAnsi="Times New Roman"/>
                <w:b/>
                <w:sz w:val="24"/>
                <w:szCs w:val="24"/>
              </w:rPr>
              <w:t>внутренней стороне</w:t>
            </w:r>
            <w:r w:rsidRPr="002642F4">
              <w:rPr>
                <w:rFonts w:ascii="Times New Roman" w:hAnsi="Times New Roman"/>
                <w:sz w:val="24"/>
                <w:szCs w:val="24"/>
              </w:rPr>
              <w:t xml:space="preserve"> стопы. </w:t>
            </w:r>
            <w:r w:rsidRPr="002642F4">
              <w:rPr>
                <w:rFonts w:ascii="Times New Roman" w:hAnsi="Times New Roman"/>
                <w:b/>
                <w:sz w:val="24"/>
                <w:szCs w:val="24"/>
              </w:rPr>
              <w:t xml:space="preserve">Ходьба </w:t>
            </w:r>
            <w:r w:rsidRPr="002642F4">
              <w:rPr>
                <w:rFonts w:ascii="Times New Roman" w:hAnsi="Times New Roman"/>
                <w:sz w:val="24"/>
                <w:szCs w:val="24"/>
              </w:rPr>
              <w:t xml:space="preserve">верёвочкой </w:t>
            </w:r>
          </w:p>
          <w:p w:rsidR="000B7A95" w:rsidRPr="002642F4" w:rsidRDefault="000B7A95" w:rsidP="000B7A9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7A95" w:rsidRPr="002642F4" w:rsidRDefault="000B7A95" w:rsidP="000B7A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642F4">
              <w:rPr>
                <w:rFonts w:ascii="Times New Roman" w:hAnsi="Times New Roman"/>
                <w:b/>
                <w:sz w:val="24"/>
                <w:szCs w:val="24"/>
              </w:rPr>
              <w:t>Перейти в строевой марш!</w:t>
            </w:r>
          </w:p>
          <w:p w:rsidR="000B7A95" w:rsidRPr="002642F4" w:rsidRDefault="000B7A95" w:rsidP="000B7A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642F4">
              <w:rPr>
                <w:rFonts w:ascii="Times New Roman" w:hAnsi="Times New Roman"/>
                <w:sz w:val="24"/>
                <w:szCs w:val="24"/>
              </w:rPr>
              <w:t xml:space="preserve">Раз, два, три, </w:t>
            </w:r>
            <w:proofErr w:type="gramStart"/>
            <w:r w:rsidRPr="002642F4">
              <w:rPr>
                <w:rFonts w:ascii="Times New Roman" w:hAnsi="Times New Roman"/>
                <w:sz w:val="24"/>
                <w:szCs w:val="24"/>
              </w:rPr>
              <w:t>левой</w:t>
            </w:r>
            <w:proofErr w:type="gramEnd"/>
            <w:r w:rsidRPr="002642F4">
              <w:rPr>
                <w:rFonts w:ascii="Times New Roman" w:hAnsi="Times New Roman"/>
                <w:sz w:val="24"/>
                <w:szCs w:val="24"/>
              </w:rPr>
              <w:t>, левой</w:t>
            </w:r>
            <w:r w:rsidRPr="002642F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B7A95" w:rsidRPr="002642F4" w:rsidRDefault="000B7A95" w:rsidP="000B7A9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7A95" w:rsidRPr="002642F4" w:rsidRDefault="000B7A95" w:rsidP="000B7A95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2642F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Направляющий</w:t>
            </w:r>
            <w:r w:rsidRPr="002642F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 месте раз, два, три, левой, левой</w:t>
            </w:r>
            <w:r w:rsidR="007220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642F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раз,</w:t>
            </w:r>
            <w:r w:rsidR="007220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642F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два,</w:t>
            </w:r>
            <w:r w:rsidR="007220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642F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три,</w:t>
            </w:r>
            <w:r w:rsidR="007220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642F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группа стой</w:t>
            </w:r>
            <w:r w:rsidRPr="002642F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!</w:t>
            </w:r>
            <w:proofErr w:type="gramEnd"/>
            <w:r w:rsidRPr="002642F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Раз, два. </w:t>
            </w:r>
          </w:p>
          <w:p w:rsidR="000B7A95" w:rsidRPr="00E73E42" w:rsidRDefault="000B7A95" w:rsidP="000B7A95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proofErr w:type="spellStart"/>
            <w:proofErr w:type="gramStart"/>
            <w:r w:rsidRPr="002642F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Нале-Во</w:t>
            </w:r>
            <w:proofErr w:type="spellEnd"/>
            <w:proofErr w:type="gramEnd"/>
            <w:r w:rsidRPr="002642F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! Вольно!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Построение, сда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ча рапорта, строевые упражнения.</w:t>
            </w:r>
          </w:p>
          <w:p w:rsidR="00DC20DC" w:rsidRPr="002642F4" w:rsidRDefault="00DC20DC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0B7A95" w:rsidRDefault="000B7A95" w:rsidP="000B7A95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0B7A95" w:rsidRDefault="000B7A95" w:rsidP="000B7A95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0B7A95" w:rsidRDefault="000B7A95" w:rsidP="000B7A95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0B7A95" w:rsidRPr="002642F4" w:rsidRDefault="000B7A95" w:rsidP="000B7A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Дети:</w:t>
            </w:r>
            <w:r w:rsidRPr="002642F4">
              <w:rPr>
                <w:rFonts w:ascii="Times New Roman" w:hAnsi="Times New Roman"/>
                <w:i/>
                <w:sz w:val="24"/>
                <w:szCs w:val="24"/>
              </w:rPr>
              <w:t xml:space="preserve"> « Инструктор лечебной физкультуры, группа в полном составе, к занятиям готова!»</w:t>
            </w:r>
          </w:p>
          <w:p w:rsidR="00DC20DC" w:rsidRPr="002642F4" w:rsidRDefault="00DC20DC" w:rsidP="00FF517F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DC20DC" w:rsidRPr="002642F4" w:rsidRDefault="00DC20DC" w:rsidP="00FF517F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DC20DC" w:rsidRPr="002642F4" w:rsidRDefault="00DC20DC" w:rsidP="00FF517F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DC20DC" w:rsidRPr="002642F4" w:rsidRDefault="00DC20DC" w:rsidP="00FF517F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DC20DC" w:rsidRPr="002642F4" w:rsidRDefault="00DC20DC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Ходьба.</w:t>
            </w:r>
          </w:p>
          <w:p w:rsidR="00DC20DC" w:rsidRPr="002642F4" w:rsidRDefault="00DC20DC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Восстановление дыхания.</w:t>
            </w:r>
          </w:p>
          <w:p w:rsidR="00DC20DC" w:rsidRPr="002642F4" w:rsidRDefault="00DC20DC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FF517F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BA630E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2534E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B7A95" w:rsidRDefault="000B7A95" w:rsidP="002534E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7A95" w:rsidRDefault="000B7A95" w:rsidP="002534E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7A95" w:rsidRDefault="000B7A95" w:rsidP="002534E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7A95" w:rsidRDefault="000B7A95" w:rsidP="002534E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7A95" w:rsidRDefault="000B7A95" w:rsidP="002534E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7A95" w:rsidRDefault="000B7A95" w:rsidP="002534E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7A95" w:rsidRDefault="000B7A95" w:rsidP="002534E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7A95" w:rsidRDefault="000B7A95" w:rsidP="002534E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DC20DC" w:rsidRDefault="00DC20DC" w:rsidP="002534E1">
            <w:pPr>
              <w:rPr>
                <w:rFonts w:ascii="Times New Roman" w:hAnsi="Times New Roman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sz w:val="24"/>
                <w:szCs w:val="24"/>
              </w:rPr>
              <w:t>(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 xml:space="preserve">Тема и задачи урока). </w:t>
            </w:r>
          </w:p>
          <w:p w:rsidR="00DC20DC" w:rsidRPr="002642F4" w:rsidRDefault="00DC20DC" w:rsidP="002534E1">
            <w:pPr>
              <w:rPr>
                <w:rFonts w:ascii="Times New Roman" w:hAnsi="Times New Roman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5431" cy="1382233"/>
                  <wp:effectExtent l="19050" t="0" r="6719" b="0"/>
                  <wp:docPr id="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303" cy="138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0DC" w:rsidRPr="002642F4" w:rsidRDefault="00DC20DC" w:rsidP="002534E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2534E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A7335A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Музыка строевой марш.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Музыка для ходьбы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.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Музыка марш.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Музыка для игры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.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trHeight w:val="229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DC20DC" w:rsidRDefault="00DC20DC" w:rsidP="00860D24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Инструктор: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 xml:space="preserve"> Ребята! Вы слышите, кто – то звонит и пытается выйти с нами на связь. Интересно, кто это может быть?  </w:t>
            </w:r>
            <w:r w:rsidRPr="00DC20D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Займите</w:t>
            </w:r>
            <w:r w:rsidR="000B7A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>свои места, а я узнаю, в чем дело.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Дети усаживаются на приготовленные для них стулья.</w:t>
            </w:r>
          </w:p>
          <w:p w:rsidR="00DC20DC" w:rsidRPr="002642F4" w:rsidRDefault="000B7A95" w:rsidP="000B7A95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Дети: Да это доктор Айболит!</w:t>
            </w:r>
            <w:r w:rsidR="00DC20DC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B050"/>
                <w:sz w:val="24"/>
                <w:szCs w:val="24"/>
              </w:rPr>
              <w:t>Включаю запись доктора Айболита: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trHeight w:val="110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022" w:rsidRDefault="000B7A95" w:rsidP="00A13DF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B7A95">
              <w:rPr>
                <w:rFonts w:ascii="Times New Roman" w:hAnsi="Times New Roman"/>
                <w:b/>
                <w:sz w:val="24"/>
                <w:szCs w:val="24"/>
              </w:rPr>
              <w:t>Инструктор:</w:t>
            </w:r>
          </w:p>
          <w:p w:rsidR="000B7A95" w:rsidRPr="000B7A95" w:rsidRDefault="000B7A95" w:rsidP="00A13DF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B7A95">
              <w:rPr>
                <w:rFonts w:ascii="Times New Roman" w:hAnsi="Times New Roman"/>
                <w:sz w:val="24"/>
                <w:szCs w:val="24"/>
              </w:rPr>
              <w:t>Здравствуйте доктор Айболит!</w:t>
            </w:r>
          </w:p>
          <w:p w:rsidR="000B7A95" w:rsidRDefault="000B7A95" w:rsidP="00A13DF0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Айболит:</w:t>
            </w: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Здравствуйте, Татьяна Витальевна!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</w:p>
          <w:p w:rsidR="00DC20DC" w:rsidRPr="00DC20DC" w:rsidRDefault="00DC20DC" w:rsidP="00A13DF0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t>Инструктор:</w:t>
            </w:r>
            <w:r w:rsidRPr="00E73E42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>Здравствуйте, уважаемый доктор Айболит!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Айболит:</w:t>
            </w: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Здравствуйте, дорогие ребята и уважаемые гости!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</w:p>
          <w:p w:rsidR="00DC20DC" w:rsidRDefault="00DC20DC" w:rsidP="00A13DF0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t>Инструктор: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C20DC" w:rsidRPr="00DC20DC" w:rsidRDefault="00DC20DC" w:rsidP="00A13DF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Доктор Айболит, что 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>случилось?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Айболит:</w:t>
            </w: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Я экстренно вынужден связаться с вами. Мне стало известно, что у ребят вашей школы выявлена серьёзная проблема. (Нарушение осанки) Нужна ли моя помощь?</w:t>
            </w:r>
          </w:p>
          <w:p w:rsidR="00DC20DC" w:rsidRPr="002642F4" w:rsidRDefault="00DC20DC" w:rsidP="00DC20D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- И как вы решаете эту проблему?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Дети слушают обращение  доктора Айболита. 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Создание игровой мотивации. Доктор Айболит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trHeight w:val="145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DC20DC" w:rsidRDefault="00DC20DC" w:rsidP="00A13DF0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t>Инструктор: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 xml:space="preserve"> Доктор Айболит! А вы можете посмотреть и оценить наши знания и умения. </w:t>
            </w:r>
          </w:p>
          <w:p w:rsidR="00DC20DC" w:rsidRDefault="00DC20DC" w:rsidP="00A13DF0">
            <w:pPr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DC20DC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Айболит:</w:t>
            </w:r>
            <w:r w:rsidRPr="00DC20DC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 xml:space="preserve"> </w:t>
            </w:r>
          </w:p>
          <w:p w:rsidR="00DC20DC" w:rsidRPr="00DC20DC" w:rsidRDefault="00DC20DC" w:rsidP="00A13DF0">
            <w:pPr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Хорошо с большим удовольствием.</w:t>
            </w:r>
          </w:p>
          <w:p w:rsidR="00DC20DC" w:rsidRPr="002642F4" w:rsidRDefault="00DC20DC" w:rsidP="00D526D5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jc w:val="center"/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68195" cy="1547495"/>
                  <wp:effectExtent l="0" t="0" r="8255" b="0"/>
                  <wp:docPr id="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195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DC20DC" w:rsidRDefault="00DC20DC" w:rsidP="00A13DF0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t>Инструктор:</w:t>
            </w:r>
            <w:r w:rsidR="0072202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>Тема нашего занятия:</w:t>
            </w:r>
          </w:p>
          <w:p w:rsidR="00DC20DC" w:rsidRPr="00DC20DC" w:rsidRDefault="00DC20DC" w:rsidP="00A13DF0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sz w:val="24"/>
                <w:szCs w:val="24"/>
              </w:rPr>
              <w:t>«Правильная осанка».</w:t>
            </w:r>
          </w:p>
          <w:p w:rsidR="00DC20DC" w:rsidRPr="00DC20DC" w:rsidRDefault="00DC20DC" w:rsidP="00A13DF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DC20DC" w:rsidRDefault="00DC20DC" w:rsidP="00A13DF0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sz w:val="24"/>
                <w:szCs w:val="24"/>
              </w:rPr>
              <w:t>- Ребята посмотрите на слайд и ответьте на вопрос:</w:t>
            </w:r>
            <w:r w:rsidR="007220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>Чем сходны эти профессии?</w:t>
            </w:r>
          </w:p>
          <w:p w:rsidR="00DC20DC" w:rsidRPr="00DC20DC" w:rsidRDefault="00DC20DC" w:rsidP="00A13DF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DC20DC" w:rsidRDefault="00DC20DC" w:rsidP="00A13DF0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sz w:val="24"/>
                <w:szCs w:val="24"/>
              </w:rPr>
              <w:lastRenderedPageBreak/>
              <w:t>Молодцы! Все выбыли правы.</w:t>
            </w:r>
          </w:p>
          <w:p w:rsidR="00DC20DC" w:rsidRPr="00E73E42" w:rsidRDefault="00DC20DC" w:rsidP="00A13DF0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DC20DC" w:rsidRPr="00DC20DC" w:rsidRDefault="00DC20DC" w:rsidP="00A13DF0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sz w:val="24"/>
                <w:szCs w:val="24"/>
              </w:rPr>
              <w:t>- Следовательно, и говорить мы будем о чём? - Как вы думаете?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П.О. – красивая осанка.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П.О.- правильная </w:t>
            </w: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осанка.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744A09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П.О. – Об осанке.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744A09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53590" cy="1547495"/>
                  <wp:effectExtent l="0" t="0" r="3810" b="0"/>
                  <wp:docPr id="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53590" cy="1547495"/>
                  <wp:effectExtent l="0" t="0" r="3810" b="0"/>
                  <wp:docPr id="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 xml:space="preserve"> П.О. (Предполагаемый ответ.)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Во вводной части урока  дети повторяют понятие о правильной </w:t>
            </w: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осанке, вспоминают причины её нарушения, способы предотвращения нарушений в опорно-двигательном аппарате и их коррекции.</w:t>
            </w:r>
          </w:p>
        </w:tc>
      </w:tr>
      <w:tr w:rsidR="00DC20DC" w:rsidRPr="002642F4" w:rsidTr="00DC20D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DC20DC" w:rsidRDefault="00DC20DC" w:rsidP="00A13DF0">
            <w:pPr>
              <w:ind w:left="-851" w:firstLine="851"/>
              <w:rPr>
                <w:rFonts w:ascii="Times New Roman" w:hAnsi="Times New Roman"/>
                <w:b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Инструктор: </w:t>
            </w:r>
          </w:p>
          <w:p w:rsidR="00DC20DC" w:rsidRPr="00DC20DC" w:rsidRDefault="00DC20DC" w:rsidP="00A13DF0">
            <w:pPr>
              <w:ind w:left="-851" w:firstLine="851"/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sz w:val="24"/>
                <w:szCs w:val="24"/>
              </w:rPr>
              <w:t xml:space="preserve">А все ли знают что такое    </w:t>
            </w:r>
            <w:proofErr w:type="spellStart"/>
            <w:proofErr w:type="gramStart"/>
            <w:r w:rsidRPr="00DC20DC">
              <w:rPr>
                <w:rFonts w:ascii="Times New Roman" w:hAnsi="Times New Roman"/>
                <w:sz w:val="24"/>
                <w:szCs w:val="24"/>
              </w:rPr>
              <w:t>такое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 xml:space="preserve">осанка?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Отвечают  дети  и дополняют друг  друга.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П.О.- Осанка – это привычное положение тела, когда человек сидит, стоит или передвигается.</w:t>
            </w:r>
          </w:p>
        </w:tc>
      </w:tr>
      <w:tr w:rsidR="00DC20DC" w:rsidRPr="002642F4" w:rsidTr="00DC20D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DC20DC" w:rsidRDefault="00DC20DC" w:rsidP="00A13DF0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t>Инструктор: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 xml:space="preserve"> Молодцы! Теперь мы все вспомнили, что такое осанка. А кто знает, как можно проверить осанку?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П.О. – Встать к ровной стене желательно без плинтуса и прижаться спиной, пятками, головой.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DC20DC" w:rsidRDefault="00DC20DC" w:rsidP="00A13DF0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t>Инструктор: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>- Сколько должно быть касаний?</w:t>
            </w: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П.О. – Пять (затылок, плечи, ягодицы, икры и пятки).</w:t>
            </w:r>
          </w:p>
        </w:tc>
      </w:tr>
      <w:tr w:rsidR="00605A68" w:rsidRPr="002642F4" w:rsidTr="00DC20D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A68" w:rsidRPr="00DC20DC" w:rsidRDefault="00605A68" w:rsidP="00A13D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A68" w:rsidRPr="002642F4" w:rsidRDefault="00605A68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DC20DC" w:rsidRDefault="00DC20DC" w:rsidP="00A13DF0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t>Инструктор:</w:t>
            </w:r>
            <w:r w:rsidR="0072202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>Мы на каждом занятии  проверяем осанку, давайте дети покажут, как они это делают.</w:t>
            </w: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Дети встают у стены, проверяют осанку. Садятся на место.</w:t>
            </w:r>
          </w:p>
        </w:tc>
      </w:tr>
      <w:tr w:rsidR="00605A68" w:rsidRPr="002642F4" w:rsidTr="00605A68">
        <w:trPr>
          <w:trHeight w:val="26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A68" w:rsidRPr="00DC20DC" w:rsidRDefault="00605A68" w:rsidP="00A13DF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Инструктор:</w:t>
            </w: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A68" w:rsidRPr="00605A68" w:rsidRDefault="00605A68" w:rsidP="00605A6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605A68">
              <w:rPr>
                <w:rFonts w:ascii="Baskerville Old Face" w:hAnsi="Baskerville Old Face"/>
                <w:color w:val="002060"/>
                <w:sz w:val="24"/>
                <w:szCs w:val="24"/>
              </w:rPr>
              <w:t xml:space="preserve">-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Мы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проверили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осанку</w:t>
            </w:r>
            <w:r w:rsidRPr="00605A68">
              <w:rPr>
                <w:rFonts w:ascii="Baskerville Old Face" w:hAnsi="Baskerville Old Face"/>
                <w:color w:val="002060"/>
                <w:sz w:val="24"/>
                <w:szCs w:val="24"/>
              </w:rPr>
              <w:t xml:space="preserve">,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теперь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наша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задача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течени</w:t>
            </w:r>
            <w:proofErr w:type="gramStart"/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урока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сохранить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такую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осанку</w:t>
            </w:r>
            <w:r w:rsidRPr="00605A68">
              <w:rPr>
                <w:rFonts w:ascii="Baskerville Old Face" w:hAnsi="Baskerville Old Face"/>
                <w:color w:val="002060"/>
                <w:sz w:val="24"/>
                <w:szCs w:val="24"/>
              </w:rPr>
              <w:t xml:space="preserve">,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дома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каждое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утро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начинать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проверки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осанки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течении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дня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контролировать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это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605A68">
              <w:rPr>
                <w:rFonts w:ascii="Times New Roman" w:hAnsi="Times New Roman"/>
                <w:color w:val="002060"/>
                <w:sz w:val="24"/>
                <w:szCs w:val="24"/>
              </w:rPr>
              <w:t>положение</w:t>
            </w:r>
            <w:r w:rsidRPr="00605A68">
              <w:rPr>
                <w:rFonts w:ascii="Baskerville Old Face" w:hAnsi="Baskerville Old Face"/>
                <w:color w:val="002060"/>
                <w:sz w:val="24"/>
                <w:szCs w:val="24"/>
              </w:rPr>
              <w:t>.</w:t>
            </w:r>
          </w:p>
        </w:tc>
      </w:tr>
      <w:tr w:rsidR="00DC20DC" w:rsidRPr="002642F4" w:rsidTr="00DC20D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DC20DC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Инструктор: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 xml:space="preserve"> Давайте посмотрим на следующий слайд. На нём два мальчика: Женя и Сережа, Петя и Юля. </w:t>
            </w:r>
          </w:p>
          <w:p w:rsidR="00DC20DC" w:rsidRPr="00DC20DC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E73E42" w:rsidRDefault="00DC20DC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sz w:val="24"/>
                <w:szCs w:val="24"/>
              </w:rPr>
              <w:t>- Скажите, чем отличается их осанка?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П.О. – У Пети опущена голова, сведены плечи, круглая спина, ноги полусогнуты (неправильная осанка).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Юля держит голову прямо, спина у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неё</w:t>
            </w: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прямая, плечи расправлены и находятся на одном уровне (правильная осанка).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Женя не уверено держит руку, плечи сведены вперед (неправильная осанка).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Сережа держится уверено, спина прямая, голову держит ровно (правильная осанка).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1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Используется метод сравнения, анализ.&gt;</w:t>
            </w:r>
          </w:p>
        </w:tc>
      </w:tr>
      <w:tr w:rsidR="00DC20DC" w:rsidRPr="002642F4" w:rsidTr="00DC20D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DC20DC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t>Инструктор: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 xml:space="preserve"> Как вы думаете, что может быть причиной нарушения осанки?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 О. – Неправильное положение за рабочим столом, при просмотре телевизора и т. д., сидеть нужно ровно, не наклоняться сильно при письме, чтении и т. д.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- Школьная сумка не должна быть перегружена, лучше всего с двумя лямками (рюкзак), если на одном плече, то менять чаще положение и т. д.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- Спать нужно на жёстком матраце и плоской подушке, засыпать приучаться на спине.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1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1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1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Дети и родители отвечают по одному, остальные дополняют или исправляют.</w:t>
            </w:r>
          </w:p>
        </w:tc>
      </w:tr>
      <w:tr w:rsidR="00DC20DC" w:rsidRPr="002642F4" w:rsidTr="00DC20D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DC20DC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Инструктор: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 xml:space="preserve"> А плоскостопие является причиной нарушения осанки?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 О. – Да. При плоскостопии изменяется походка, начинают болеть ноги, голова, из-за этого портится самочувствие, настроение. Человек начинает сутулиться.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1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DC20DC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t>Инструктор: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 xml:space="preserve"> Для того чтобы у нас не было этих нарушений, мы что делаем на занятиях                       корригирующей гимнастики?</w:t>
            </w:r>
          </w:p>
          <w:p w:rsidR="00DC20DC" w:rsidRPr="00DC20DC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DC20DC" w:rsidRDefault="00DC20DC" w:rsidP="00DE6C9D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sz w:val="24"/>
                <w:szCs w:val="24"/>
              </w:rPr>
              <w:t>- Правильно! А сейчас эти упражнения мы выполним.</w:t>
            </w:r>
          </w:p>
          <w:p w:rsidR="00DC20DC" w:rsidRPr="00DC20DC" w:rsidRDefault="00DC20DC" w:rsidP="00DE6C9D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sz w:val="24"/>
                <w:szCs w:val="24"/>
              </w:rPr>
              <w:t>Приготовьте свои рабочие места.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 О. – Выполняем специальные физические упражнения.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EB1D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EB1D1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 часть. Основная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816717">
            <w:pPr>
              <w:numPr>
                <w:ilvl w:val="0"/>
                <w:numId w:val="2"/>
              </w:numPr>
              <w:spacing w:line="270" w:lineRule="atLeast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769932" cy="1333742"/>
                  <wp:effectExtent l="0" t="0" r="0" b="0"/>
                  <wp:docPr id="1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734" cy="133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046481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Дозировка и темп упражнений индивидуальных. </w:t>
            </w:r>
          </w:p>
          <w:p w:rsidR="00DC20DC" w:rsidRPr="002642F4" w:rsidRDefault="00DC20DC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  <w:trHeight w:val="20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1.Растяжка. И.п. ноги</w:t>
            </w: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на ширине таза, на счет раз, два в </w:t>
            </w:r>
            <w:r w:rsidR="000B7A95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стороны, вверх</w:t>
            </w: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, три, четыре  стороны и вниз (4раза)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EB1D1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2.И.п. – то же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. Наклоны туловище в сторону в левую сторону, правая рука над головой, затем так же самой повторить другой стороной.(8 раз)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EB1D1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3.И.п. – то же. 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Круговые вращения плечами на счёт раз, два, круговые вращения плечами. На счет  три, четыре руки в стороны пружинистыми движениями, так чтобы соединились лапотки.</w:t>
            </w:r>
          </w:p>
          <w:p w:rsidR="00DC20DC" w:rsidRPr="00080C25" w:rsidRDefault="00DC20DC" w:rsidP="00EB1D1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 xml:space="preserve">Затем круговые </w:t>
            </w: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вращения правым</w:t>
            </w:r>
            <w:r w:rsidR="000B7A9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плечом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два раза. Затем пружинистыми движениями. Так же повторить другой стороной.(8 раз)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  <w:trHeight w:val="33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9D2418">
            <w:pPr>
              <w:spacing w:line="270" w:lineRule="atLeast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lastRenderedPageBreak/>
              <w:t>Упражнения с мячом.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BB16C8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56376B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4.И.п. - стоя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. Мяч вперед, правую ногу оставляем в сторону, затем левой ногой в сторону, мяч впереди. Повороты с мячом вправо, влево, с поворотом ноги.(8 раз)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5.И.п. - то же.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Приседания мяч впереди, принять и.п. Затем подняться на носочки руки вверх с мячом.(8 раз)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6.И.п. – тоже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ноги сделать чуть шире. «Дровосек» (4 раза)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Упражнения с гимнастическими палками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7.И.п. – стоя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. Палку вперед, к груди, вверх. Назад на плечи, вверх, вперёд, к груди, и принять и.п. (8раз)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8.И.п. – стоя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. Палка над головой отведение ноги назад, вперед, в стороны.(8 раз)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9.И.п. – стоя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. «На байдарках»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Упражнения для укрепления мышц живота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D526D5">
            <w:pPr>
              <w:ind w:left="-1666" w:firstLine="1666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1. И. п. – Лёжа на спине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, руки вдоль туловища, ноги прямые, носки натянуты.</w:t>
            </w:r>
          </w:p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1 – Обе прямые ноги поднимаем на 450,и тянемся руками к носкам</w:t>
            </w:r>
          </w:p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2 – И. п.</w:t>
            </w:r>
          </w:p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3–4 – то же.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lastRenderedPageBreak/>
              <w:t>2</w:t>
            </w:r>
            <w:r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 И. п. – Лёжа на спине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, руки за головой, ноги согнуты.</w:t>
            </w:r>
          </w:p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1 – Поднимаем таз, опора на плечи и руки.</w:t>
            </w:r>
          </w:p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2 – И. п.</w:t>
            </w:r>
          </w:p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3–4 – то же.(4 раза)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3. Упражнение укрепляет прямые мышцы живота. Таз поднимать как можно выше, локти от пола не отрывать.</w:t>
            </w: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3</w:t>
            </w:r>
            <w:r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. И. п. – Лёжа на спине, 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руки прямые вверх, ноги вместе прямые, носки натянуты.</w:t>
            </w:r>
          </w:p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Из положения лёжа переходим положение, сидя. (4 раза)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4. Упражнение укрепляет мышцы верхней части живота. Ноги и таз от пола не отрывать, ноги не сгибать, спина прямая.&gt;</w:t>
            </w: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4</w:t>
            </w:r>
            <w:r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.И.п. – то же.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«Ножницы» (Маленькие, большие)</w:t>
            </w:r>
          </w:p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(8 раз)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5</w:t>
            </w:r>
            <w:r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.И.п. то же.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Руки в стороны на уровне плеч, ноги согнуты,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разведите по шире, коленном </w:t>
            </w:r>
            <w:proofErr w:type="gramStart"/>
            <w:r>
              <w:rPr>
                <w:rFonts w:ascii="Times New Roman" w:hAnsi="Times New Roman"/>
                <w:color w:val="002060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внутрь по очереди приклоняем.(4 раза)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Упражнения для укрепления мышц спины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Поворачиваются на живот.</w:t>
            </w: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654583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</w:t>
            </w: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.И.п. – лёжа на животе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</w:t>
            </w:r>
            <w:r w:rsidRPr="00654583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Плавание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на весу.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2.И.п. тоже </w:t>
            </w:r>
            <w:r w:rsidRPr="00A972BE">
              <w:rPr>
                <w:rFonts w:ascii="Times New Roman" w:hAnsi="Times New Roman"/>
                <w:color w:val="002060"/>
                <w:sz w:val="24"/>
                <w:szCs w:val="24"/>
              </w:rPr>
              <w:t>Палочка впереди на вытя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нутые руки, поднимаем руки вверх и ноги одновременно.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3</w:t>
            </w:r>
            <w:r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 И. п. – Лёжа на животе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, руки вытянутые «Лодочка» </w:t>
            </w:r>
          </w:p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79425E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A972BE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4</w:t>
            </w:r>
            <w:r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.И.п. тоже</w:t>
            </w:r>
            <w:r w:rsidR="000B7A9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«Звёздочка»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. Руки и ноги в сторону одновременно поднимаем.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5</w:t>
            </w:r>
            <w:r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 И. п. – Лёжа на</w:t>
            </w:r>
            <w:r w:rsidR="000B7A9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  <w:r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животе,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руки под подбородком  по-пластунски, ноги по очереди подтягиваем к животу. (4 раза)</w:t>
            </w:r>
          </w:p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79425E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2. Упражнение укрепляет прямые мышцы спины. </w:t>
            </w: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lastRenderedPageBreak/>
              <w:t>6</w:t>
            </w:r>
            <w:r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. И. п. – Лёжа на животе, 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руки за спиной в замок.</w:t>
            </w:r>
          </w:p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1 – Поднимаем туловище, руки поднимаем не расцепляя.</w:t>
            </w:r>
          </w:p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2 – И. п.</w:t>
            </w:r>
          </w:p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3–4 – то же.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4. Упражнение укрепляет прямые мышцы спины. Руки и ноги поднимать одновременно, не сгибать.</w:t>
            </w:r>
          </w:p>
        </w:tc>
      </w:tr>
      <w:tr w:rsidR="00DC20DC" w:rsidRPr="002642F4" w:rsidTr="001F0C8A">
        <w:trPr>
          <w:gridAfter w:val="1"/>
          <w:wAfter w:w="142" w:type="dxa"/>
          <w:trHeight w:val="130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Default="00DC20DC" w:rsidP="00A972BE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</w:t>
            </w:r>
            <w:r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.И.п. стоя на четвереньках. 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Кошечка добрая и злая».</w:t>
            </w:r>
          </w:p>
          <w:p w:rsidR="00DC20DC" w:rsidRDefault="00DC20DC" w:rsidP="00A972BE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080C25" w:rsidRDefault="00DC20DC" w:rsidP="00A972BE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E21BF5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</w:t>
            </w:r>
            <w:r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.Сед на пятках,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сделать вдох поднялись вверх, и.п. произносим  на выдохе </w:t>
            </w:r>
            <w:r w:rsidRPr="00A972B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ха</w:t>
            </w: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и обхватили грудную клетку.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Упражнения для коррекции и профилактики плоскостопия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1. Спина прямая, носки остаются вместе. При отведении пяток их нужно приподнимать.</w:t>
            </w: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D03F3F" w:rsidRDefault="00DC20DC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</w:t>
            </w:r>
            <w:r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. И. п. – 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стоя.</w:t>
            </w:r>
          </w:p>
          <w:p w:rsidR="00DC20DC" w:rsidRPr="00080C25" w:rsidRDefault="00DC20DC" w:rsidP="004E123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Катаем полностью подошву.</w:t>
            </w:r>
          </w:p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2. Пятки вместе, при отведении носки приподнимаем.</w:t>
            </w: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D03F3F" w:rsidRDefault="00DC20DC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2.И.п. - стоя. </w:t>
            </w:r>
            <w:r w:rsidRPr="00A972BE">
              <w:rPr>
                <w:rFonts w:ascii="Times New Roman" w:hAnsi="Times New Roman"/>
                <w:color w:val="002060"/>
                <w:sz w:val="24"/>
                <w:szCs w:val="24"/>
              </w:rPr>
              <w:t>Ходьба по палке серединой стопы.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080C25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 И. п. – стоя</w:t>
            </w:r>
            <w:proofErr w:type="gramStart"/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.</w:t>
            </w:r>
            <w:proofErr w:type="gramEnd"/>
            <w:r w:rsidRPr="00080C25">
              <w:rPr>
                <w:rFonts w:ascii="Times New Roman" w:hAnsi="Times New Roman"/>
                <w:color w:val="002060"/>
                <w:sz w:val="24"/>
                <w:szCs w:val="24"/>
              </w:rPr>
              <w:t>Катание мяча с шипами. Правой и левой ногой.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3. Слегка нажимаем на мяч, катаем мяч медленно.</w:t>
            </w: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4. И. п. – Стоя</w:t>
            </w:r>
            <w:r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</w:t>
            </w: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Перекладывание мелких предметов при помощи пальцев ног.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5. Спину держим прямо, рассыпанные предметы собираем в коробочку, перемещая их пальцами ног.</w:t>
            </w: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5. И. п. – Стоя</w:t>
            </w:r>
            <w:r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</w:t>
            </w: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Собирание в «гармошку» ткани, пальцами ног.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6. Перебирая пальцами ног, собираем в «гармошку» ткань, можно газету и т. д. Можно </w:t>
            </w: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усложнить, поставив на край груз, засечь время.</w:t>
            </w: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lastRenderedPageBreak/>
              <w:t>6</w:t>
            </w:r>
            <w:r w:rsidRPr="00D03F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. И. п. - с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тоя.</w:t>
            </w: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1 – 2 – Поглаживаем стопой правой ноги левую ногу вверх и вниз.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3 – 4 – то же другой ногой.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722022" w:rsidRDefault="00DC20DC" w:rsidP="00DC20D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C20DC">
              <w:rPr>
                <w:rFonts w:ascii="Times New Roman" w:hAnsi="Times New Roman"/>
                <w:b/>
                <w:sz w:val="24"/>
                <w:szCs w:val="24"/>
              </w:rPr>
              <w:t>Инструктор</w:t>
            </w:r>
            <w:proofErr w:type="gramStart"/>
            <w:r w:rsidRPr="00DC20D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DC20DC">
              <w:rPr>
                <w:rFonts w:ascii="Times New Roman" w:hAnsi="Times New Roman"/>
                <w:sz w:val="24"/>
                <w:szCs w:val="24"/>
              </w:rPr>
              <w:t>ы</w:t>
            </w:r>
            <w:proofErr w:type="spellEnd"/>
            <w:r w:rsidRPr="00DC20DC">
              <w:rPr>
                <w:rFonts w:ascii="Times New Roman" w:hAnsi="Times New Roman"/>
                <w:sz w:val="24"/>
                <w:szCs w:val="24"/>
              </w:rPr>
              <w:t xml:space="preserve"> с вами выполнили специальные упражнения. Какие? Для чего они нам нужны?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 о. – Для укрепления мышц живота, спины, стоп. Они нам нужны для того, чтобы у нас была правильная осанка.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DC20DC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t>Инструктор:</w:t>
            </w:r>
            <w:r w:rsidR="0072202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>Как вы думаете, плохое зрение может быть причиной нарушения осанки?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П. о. – Да, потому что когда человек плохо видит, он начинает </w:t>
            </w:r>
            <w:proofErr w:type="gramStart"/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приглядываться</w:t>
            </w:r>
            <w:proofErr w:type="gramEnd"/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, наклоняться вперёд или низко опускать голову при письме или чтении.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DC20DC" w:rsidRDefault="000B7A95" w:rsidP="00DC20DC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t>Инструктор: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 xml:space="preserve"> Сядьте</w:t>
            </w:r>
            <w:r w:rsidR="00DC20DC" w:rsidRPr="00DC20DC">
              <w:rPr>
                <w:rFonts w:ascii="Times New Roman" w:hAnsi="Times New Roman"/>
                <w:sz w:val="24"/>
                <w:szCs w:val="24"/>
              </w:rPr>
              <w:t xml:space="preserve"> правильно, расправили плечи, голова находиться в одном положение, а сейчас поработаем глазками. Внимание на экран.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Поворачиваются к экрану. Перемещая взгляд, выполняют задания.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Голова находится в одном положении, перемещается только глаза.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Упражнения способствуют укреплению мышц глаз.</w:t>
            </w: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DC20DC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sz w:val="24"/>
                <w:szCs w:val="24"/>
              </w:rPr>
              <w:t>- Сосчитайте сколько тарелочек на экране?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- Пять.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BB16C8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DC20DC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sz w:val="24"/>
                <w:szCs w:val="24"/>
              </w:rPr>
              <w:t>- Сколько красных кружков?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- Четыре.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BB16C8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DC20DC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sz w:val="24"/>
                <w:szCs w:val="24"/>
              </w:rPr>
              <w:t>- В скольких тарелочках нет белого кружка?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- В трёх.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BB16C8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DC20DC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sz w:val="24"/>
                <w:szCs w:val="24"/>
              </w:rPr>
              <w:t>- В скольких тарелочках есть розовый цвет?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- В трёх.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BB16C8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DC20DC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sz w:val="24"/>
                <w:szCs w:val="24"/>
              </w:rPr>
              <w:t>- Сколько синих кружков?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- Четыре.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DC20DC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sz w:val="24"/>
                <w:szCs w:val="24"/>
              </w:rPr>
              <w:t>- А сейчас сильно зажмурили глаза, расслабили и так 3 раза.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DC20DC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t>Инструктор: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 xml:space="preserve"> Ой, звонок наверно, наш доктор Айболит!</w:t>
            </w:r>
          </w:p>
          <w:p w:rsidR="00DC20DC" w:rsidRPr="001F0C8A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sz w:val="24"/>
                <w:szCs w:val="24"/>
              </w:rPr>
              <w:t>Послушаем, ребята? что он нам скажет.</w:t>
            </w:r>
          </w:p>
          <w:p w:rsidR="00DC20DC" w:rsidRPr="002642F4" w:rsidRDefault="00DC20DC" w:rsidP="00DC20DC">
            <w:pPr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lastRenderedPageBreak/>
              <w:t>Айболит:</w:t>
            </w:r>
            <w:r w:rsidRPr="002642F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  <w:r w:rsidRPr="00DC20DC">
              <w:rPr>
                <w:rFonts w:ascii="Times New Roman" w:hAnsi="Times New Roman"/>
                <w:color w:val="002060"/>
                <w:sz w:val="24"/>
                <w:szCs w:val="24"/>
              </w:rPr>
              <w:t>Молодцы ребята! Вы всё правильно делаете!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DC20DC" w:rsidRDefault="00DC20DC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lastRenderedPageBreak/>
              <w:t>Дети: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C3A2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  <w:r w:rsidRPr="00DC20DC">
              <w:rPr>
                <w:rFonts w:ascii="Times New Roman" w:hAnsi="Times New Roman"/>
                <w:color w:val="002060"/>
                <w:sz w:val="24"/>
                <w:szCs w:val="24"/>
              </w:rPr>
              <w:t>Это доктор Айболит</w:t>
            </w:r>
          </w:p>
          <w:p w:rsidR="00DC20DC" w:rsidRPr="002642F4" w:rsidRDefault="00DC20DC" w:rsidP="0083311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83311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83311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642F4" w:rsidRDefault="00DC20DC" w:rsidP="0083311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0DC" w:rsidRPr="002C3A2D" w:rsidRDefault="00DC20DC" w:rsidP="00DC20DC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Дети:</w:t>
            </w:r>
            <w:r w:rsidRPr="002C3A2D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>А, мы старались,  доктор Айболит!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DC20DC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Инструктор:</w:t>
            </w: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>А, теперь мы покажем нашу любимую игру «Бездомный заяц»</w:t>
            </w:r>
          </w:p>
          <w:p w:rsidR="00DC20DC" w:rsidRPr="00DC20DC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sz w:val="24"/>
                <w:szCs w:val="24"/>
              </w:rPr>
              <w:t>А, сейчас я посмотрю, кто придумает интересные танцевальные движения и быстро займёт домик, сохранив при этом правильную осанку.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>(3 раза)</w:t>
            </w:r>
          </w:p>
          <w:p w:rsidR="00DC20DC" w:rsidRPr="00E73E42" w:rsidRDefault="00DC20DC" w:rsidP="00BB16C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Дети: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Встают в кружок «домиков», когда играет музыка – все бегают спокойным, лёгким бегом по игровой площадке. Когда музыка останавливается – все встают возле домиков в положении правильной осанки.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Бег спокойный, никто не толкается, а встать двумя ногами в кружок Кому не хватило «домика», тот «бездомный заяц». Если кто - то стоит не в положении правильной осанки, его можно «выселить», при этом, не толкаясь и объяснив причину. Снова играет музыка, игра начинается снова. Выигрывает тот, кто меньшее количество, раз останется без «домика».</w:t>
            </w: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DC20DC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t>Инструктор:</w:t>
            </w:r>
            <w:r w:rsidR="000B7A9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>После физических упражнений необходимо восстановить наш организм и настроить его на дальнейшую деятельность. Для этого необходимо немного отдохнуть. Произносится текст: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0B7A95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Дети</w:t>
            </w:r>
            <w:r w:rsidR="00DC20DC">
              <w:rPr>
                <w:rFonts w:ascii="Times New Roman" w:hAnsi="Times New Roman"/>
                <w:color w:val="002060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="00DC20DC"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Ложатся на коврики. На спину.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1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Лежать прямо, руки вдоль туловища.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Релаксация способствует восстановлению после физических нагрузок. Успокаивает, восстанавливает нервную систему.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Упражнение выполняется под приятную спокойную музыку.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Я ресницы опускаю…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Глаза плавно закрываю…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Я спокойно отдыхаю,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Сном волшебным засыпаю…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Я дышу легко, плавно, глубоко…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Мои руки отдыхают,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Мои руки засыпают…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Я дышу легко, ровно, глубоко…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Мои ноги отдыхают,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Мои ноги засыпают…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Я дышу легко, ровно, глубоко…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Я спокойно отдыхаю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Сном волшебным засыпаю…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(Длительная пауза – музыка.)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Я спокойно отдыхал,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Сном волшебным засыпал.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Хорошо мне отдыхать,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Но теперь пора вставать.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Крепче кулачки сожму, 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Руки вверх я подниму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Потянусь…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Всем улыбнусь…</w:t>
            </w:r>
          </w:p>
          <w:p w:rsidR="00DC20DC" w:rsidRPr="002642F4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И проснусь.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В соответствии с текстом, руки сжимают в кулаки, поднимают руки, потягиваются, улыбаются и спокойно встают.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Садятся на свои стулья.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DC20DC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t>Инструктор:</w:t>
            </w:r>
            <w:r w:rsidR="000B7A9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>Приняли позу Лотоса. Соберите всю положительную энергию в ладони и выпустите ее, руки при этом в стороны, еще собираем и выпускайте. Хорошо. Займите свои места.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DC20DC" w:rsidRPr="002642F4" w:rsidTr="00DC20DC">
        <w:trPr>
          <w:gridAfter w:val="1"/>
          <w:wAfter w:w="142" w:type="dxa"/>
          <w:trHeight w:val="289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3. Заключительная часть</w:t>
            </w:r>
          </w:p>
          <w:p w:rsidR="00DC20DC" w:rsidRPr="00DC20DC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t>Инструктор:</w:t>
            </w:r>
            <w:r w:rsidR="000B7A9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>Наше занятие  заканчивается, и я хочу, чтобы вы вспомнили всё, о чём мы сегодня говорили и что делали. Внимание на экран и продолжите фразы.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П. О. – Я научился выполнять упражнения для укрепления мышц живота, спины, стопы.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- Я понял, что важно следить за своей осанкой, выполнять специальные упражнения и т. д.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- Было интересно  в игре и т. д.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2642F4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53590" cy="1547495"/>
                  <wp:effectExtent l="0" t="0" r="3810" b="0"/>
                  <wp:docPr id="1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Используется рефлексия для подведения итогов урока, решены ли поставленные задачи, определяется эмоциональный фон.</w:t>
            </w:r>
          </w:p>
        </w:tc>
      </w:tr>
      <w:tr w:rsidR="00DC20DC" w:rsidRPr="002642F4" w:rsidTr="00DC20DC">
        <w:trPr>
          <w:gridAfter w:val="1"/>
          <w:wAfter w:w="142" w:type="dxa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DC20DC" w:rsidRDefault="00DC20DC" w:rsidP="004358F0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t>Инструктор:</w:t>
            </w:r>
            <w:r w:rsidR="000B7A9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 xml:space="preserve">Звонок в </w:t>
            </w:r>
            <w:proofErr w:type="spellStart"/>
            <w:r w:rsidRPr="00DC20DC">
              <w:rPr>
                <w:rFonts w:ascii="Times New Roman" w:hAnsi="Times New Roman"/>
                <w:sz w:val="24"/>
                <w:szCs w:val="24"/>
              </w:rPr>
              <w:lastRenderedPageBreak/>
              <w:t>скайп</w:t>
            </w:r>
            <w:proofErr w:type="spellEnd"/>
            <w:r w:rsidRPr="00DC20DC">
              <w:rPr>
                <w:rFonts w:ascii="Times New Roman" w:hAnsi="Times New Roman"/>
                <w:sz w:val="24"/>
                <w:szCs w:val="24"/>
              </w:rPr>
              <w:t>. И снова на связи доктор Айболит!</w:t>
            </w:r>
          </w:p>
          <w:p w:rsidR="00DC20DC" w:rsidRPr="00DC20DC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sz w:val="24"/>
                <w:szCs w:val="24"/>
              </w:rPr>
              <w:t>Послушаем:</w:t>
            </w:r>
          </w:p>
          <w:p w:rsidR="00DC20DC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Айболит:</w:t>
            </w:r>
            <w:r w:rsidR="000B7A9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Дорогие</w:t>
            </w:r>
          </w:p>
          <w:p w:rsidR="00DC20DC" w:rsidRPr="00E73E42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color w:val="002060"/>
                <w:sz w:val="24"/>
                <w:szCs w:val="24"/>
              </w:rPr>
              <w:t>ребята!</w:t>
            </w:r>
          </w:p>
          <w:p w:rsidR="00DC20DC" w:rsidRPr="00E73E42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color w:val="002060"/>
                <w:sz w:val="24"/>
                <w:szCs w:val="24"/>
              </w:rPr>
              <w:t>Мне очень понравилось ваше занятие. Вы все старались правильно выполнять упражнения.</w:t>
            </w:r>
          </w:p>
          <w:p w:rsidR="00DC20DC" w:rsidRPr="00E73E42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color w:val="002060"/>
                <w:sz w:val="24"/>
                <w:szCs w:val="24"/>
              </w:rPr>
              <w:t>Я вам раздам брошюры с рекомендациями, которых вы должны придерживаться каждый день.</w:t>
            </w:r>
          </w:p>
          <w:p w:rsidR="00DC20DC" w:rsidRDefault="00DC20DC" w:rsidP="00BB16C8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E73E42">
              <w:rPr>
                <w:rFonts w:ascii="Times New Roman" w:hAnsi="Times New Roman"/>
                <w:color w:val="002060"/>
                <w:sz w:val="24"/>
                <w:szCs w:val="24"/>
              </w:rPr>
              <w:t>- До свидания, будьте здоровы!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</w:p>
          <w:p w:rsidR="00DC20DC" w:rsidRPr="00DC20DC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b/>
                <w:sz w:val="24"/>
                <w:szCs w:val="24"/>
              </w:rPr>
              <w:t>Инструктор:</w:t>
            </w:r>
            <w:r w:rsidR="000B7A9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>Спасибо доктор Айболит! Мы воспользуемся вашими рекомендациями</w:t>
            </w:r>
            <w:proofErr w:type="gramStart"/>
            <w:r w:rsidRPr="00DC20DC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End"/>
            <w:r w:rsidRPr="00DC20DC">
              <w:rPr>
                <w:rFonts w:ascii="Times New Roman" w:hAnsi="Times New Roman"/>
                <w:sz w:val="24"/>
                <w:szCs w:val="24"/>
              </w:rPr>
              <w:t>а, дети!</w:t>
            </w:r>
          </w:p>
          <w:p w:rsidR="00DC20DC" w:rsidRPr="00DC20DC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sz w:val="24"/>
                <w:szCs w:val="24"/>
              </w:rPr>
              <w:t>А, теперь давайте друг другу улыбнёмся  и, скажем» Будьте здоровы»</w:t>
            </w:r>
          </w:p>
          <w:p w:rsidR="00DC20DC" w:rsidRPr="00DC20DC" w:rsidRDefault="00DC20DC" w:rsidP="00BB16C8">
            <w:pPr>
              <w:rPr>
                <w:rFonts w:ascii="Times New Roman" w:hAnsi="Times New Roman"/>
                <w:sz w:val="24"/>
                <w:szCs w:val="24"/>
              </w:rPr>
            </w:pPr>
            <w:r w:rsidRPr="00DC20DC">
              <w:rPr>
                <w:rFonts w:ascii="Times New Roman" w:hAnsi="Times New Roman"/>
                <w:sz w:val="24"/>
                <w:szCs w:val="24"/>
              </w:rPr>
              <w:t>- И на этом наше</w:t>
            </w:r>
            <w:r w:rsidRPr="00E73E4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DC20DC">
              <w:rPr>
                <w:rFonts w:ascii="Times New Roman" w:hAnsi="Times New Roman"/>
                <w:sz w:val="24"/>
                <w:szCs w:val="24"/>
              </w:rPr>
              <w:t>занятие закончено, большое всем спасибо  за активное участие в нём.</w:t>
            </w:r>
          </w:p>
          <w:p w:rsidR="00DC20DC" w:rsidRPr="00E73E42" w:rsidRDefault="00DC20DC" w:rsidP="00BB16C8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0DC" w:rsidRPr="002642F4" w:rsidRDefault="00DC20DC" w:rsidP="00A13DF0">
            <w:pP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В брошюрах </w:t>
            </w: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указываются основные моменты, на которые нужно обратить внимание для формирования правильной осанки.</w:t>
            </w: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DC20DC" w:rsidRPr="002642F4" w:rsidRDefault="00DC20DC" w:rsidP="00A13DF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642F4">
              <w:rPr>
                <w:rFonts w:ascii="Times New Roman" w:hAnsi="Times New Roman"/>
                <w:color w:val="002060"/>
                <w:sz w:val="24"/>
                <w:szCs w:val="24"/>
              </w:rPr>
              <w:t>( Сувениры за участие учащимся).</w:t>
            </w:r>
          </w:p>
        </w:tc>
      </w:tr>
    </w:tbl>
    <w:p w:rsidR="00A13DF0" w:rsidRPr="002642F4" w:rsidRDefault="00A13DF0" w:rsidP="00A13DF0">
      <w:pPr>
        <w:spacing w:line="276" w:lineRule="auto"/>
        <w:rPr>
          <w:rFonts w:ascii="Times New Roman" w:eastAsia="Calibri" w:hAnsi="Times New Roman" w:cs="Times New Roman"/>
          <w:iCs w:val="0"/>
          <w:color w:val="002060"/>
          <w:sz w:val="24"/>
          <w:szCs w:val="24"/>
        </w:rPr>
      </w:pPr>
    </w:p>
    <w:p w:rsidR="00C636AA" w:rsidRDefault="00C636AA"/>
    <w:sectPr w:rsidR="00C636AA" w:rsidSect="00640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skerville Old Face">
    <w:altName w:val="Times New Roman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07568"/>
    <w:multiLevelType w:val="multilevel"/>
    <w:tmpl w:val="C9427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5A7769"/>
    <w:multiLevelType w:val="multilevel"/>
    <w:tmpl w:val="C9427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911088"/>
    <w:multiLevelType w:val="hybridMultilevel"/>
    <w:tmpl w:val="B89254AA"/>
    <w:lvl w:ilvl="0" w:tplc="5ED0EE42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886891"/>
    <w:multiLevelType w:val="multilevel"/>
    <w:tmpl w:val="C9427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D142BBE"/>
    <w:multiLevelType w:val="multilevel"/>
    <w:tmpl w:val="C9427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120B"/>
    <w:rsid w:val="0000652F"/>
    <w:rsid w:val="00011979"/>
    <w:rsid w:val="00017C8F"/>
    <w:rsid w:val="00046481"/>
    <w:rsid w:val="0006741B"/>
    <w:rsid w:val="00080C25"/>
    <w:rsid w:val="000A7067"/>
    <w:rsid w:val="000B7A95"/>
    <w:rsid w:val="000C4DC5"/>
    <w:rsid w:val="00155EA0"/>
    <w:rsid w:val="00157378"/>
    <w:rsid w:val="001A6AFE"/>
    <w:rsid w:val="001B2FD5"/>
    <w:rsid w:val="001F0C8A"/>
    <w:rsid w:val="002068D8"/>
    <w:rsid w:val="00207A19"/>
    <w:rsid w:val="00210747"/>
    <w:rsid w:val="002230BC"/>
    <w:rsid w:val="0023716E"/>
    <w:rsid w:val="002464EE"/>
    <w:rsid w:val="002534E1"/>
    <w:rsid w:val="002642F4"/>
    <w:rsid w:val="0028273D"/>
    <w:rsid w:val="0028567C"/>
    <w:rsid w:val="00292AA2"/>
    <w:rsid w:val="002B54B9"/>
    <w:rsid w:val="002C3A2D"/>
    <w:rsid w:val="002C4F99"/>
    <w:rsid w:val="002C7248"/>
    <w:rsid w:val="002D0F1A"/>
    <w:rsid w:val="002F5B8D"/>
    <w:rsid w:val="002F6939"/>
    <w:rsid w:val="003053F2"/>
    <w:rsid w:val="0035269C"/>
    <w:rsid w:val="003A1B30"/>
    <w:rsid w:val="003A7A2E"/>
    <w:rsid w:val="003F6FB2"/>
    <w:rsid w:val="004264B9"/>
    <w:rsid w:val="004358F0"/>
    <w:rsid w:val="004A30BF"/>
    <w:rsid w:val="004A514B"/>
    <w:rsid w:val="004E1238"/>
    <w:rsid w:val="005144E0"/>
    <w:rsid w:val="00516C22"/>
    <w:rsid w:val="005213F9"/>
    <w:rsid w:val="00542147"/>
    <w:rsid w:val="00553F0D"/>
    <w:rsid w:val="0056376B"/>
    <w:rsid w:val="005C6492"/>
    <w:rsid w:val="005D171F"/>
    <w:rsid w:val="005F7F7E"/>
    <w:rsid w:val="00605A68"/>
    <w:rsid w:val="006168A4"/>
    <w:rsid w:val="00625BC3"/>
    <w:rsid w:val="00640900"/>
    <w:rsid w:val="006519A3"/>
    <w:rsid w:val="00654583"/>
    <w:rsid w:val="00665D5F"/>
    <w:rsid w:val="0068120B"/>
    <w:rsid w:val="00692706"/>
    <w:rsid w:val="006A16D5"/>
    <w:rsid w:val="006B2382"/>
    <w:rsid w:val="006B7056"/>
    <w:rsid w:val="006D525F"/>
    <w:rsid w:val="006D70DC"/>
    <w:rsid w:val="006E637C"/>
    <w:rsid w:val="00722022"/>
    <w:rsid w:val="00744A09"/>
    <w:rsid w:val="00745B78"/>
    <w:rsid w:val="0075348F"/>
    <w:rsid w:val="0076747D"/>
    <w:rsid w:val="0077250C"/>
    <w:rsid w:val="007824E5"/>
    <w:rsid w:val="0079425E"/>
    <w:rsid w:val="007A185F"/>
    <w:rsid w:val="007C044D"/>
    <w:rsid w:val="007E0D5F"/>
    <w:rsid w:val="007F16E0"/>
    <w:rsid w:val="00816717"/>
    <w:rsid w:val="0082510F"/>
    <w:rsid w:val="00833115"/>
    <w:rsid w:val="00860D24"/>
    <w:rsid w:val="008B46D0"/>
    <w:rsid w:val="00914141"/>
    <w:rsid w:val="00922504"/>
    <w:rsid w:val="009253D8"/>
    <w:rsid w:val="00961497"/>
    <w:rsid w:val="009A0C76"/>
    <w:rsid w:val="009B21F0"/>
    <w:rsid w:val="009D2418"/>
    <w:rsid w:val="009E497F"/>
    <w:rsid w:val="009E5A3C"/>
    <w:rsid w:val="00A02922"/>
    <w:rsid w:val="00A13DF0"/>
    <w:rsid w:val="00A20FF9"/>
    <w:rsid w:val="00A22E70"/>
    <w:rsid w:val="00A368CE"/>
    <w:rsid w:val="00A662DA"/>
    <w:rsid w:val="00A7335A"/>
    <w:rsid w:val="00A90DB0"/>
    <w:rsid w:val="00A972BE"/>
    <w:rsid w:val="00AB2101"/>
    <w:rsid w:val="00AB378D"/>
    <w:rsid w:val="00AB5335"/>
    <w:rsid w:val="00AE63CC"/>
    <w:rsid w:val="00B16831"/>
    <w:rsid w:val="00B7312C"/>
    <w:rsid w:val="00B77252"/>
    <w:rsid w:val="00B84C78"/>
    <w:rsid w:val="00B958DB"/>
    <w:rsid w:val="00BA0A05"/>
    <w:rsid w:val="00BA43D3"/>
    <w:rsid w:val="00BA630E"/>
    <w:rsid w:val="00BA6D99"/>
    <w:rsid w:val="00BB16C8"/>
    <w:rsid w:val="00BC2986"/>
    <w:rsid w:val="00BE15CA"/>
    <w:rsid w:val="00BF2DC9"/>
    <w:rsid w:val="00C56191"/>
    <w:rsid w:val="00C636AA"/>
    <w:rsid w:val="00C73ACE"/>
    <w:rsid w:val="00CE7103"/>
    <w:rsid w:val="00D03F3F"/>
    <w:rsid w:val="00D1110F"/>
    <w:rsid w:val="00D13330"/>
    <w:rsid w:val="00D37588"/>
    <w:rsid w:val="00D47D26"/>
    <w:rsid w:val="00D526D5"/>
    <w:rsid w:val="00D61F1F"/>
    <w:rsid w:val="00DB0A3E"/>
    <w:rsid w:val="00DC20DC"/>
    <w:rsid w:val="00DE6C9D"/>
    <w:rsid w:val="00DE6F1F"/>
    <w:rsid w:val="00E20D6E"/>
    <w:rsid w:val="00E21BF5"/>
    <w:rsid w:val="00E73E42"/>
    <w:rsid w:val="00E90BCB"/>
    <w:rsid w:val="00E94AF4"/>
    <w:rsid w:val="00EA241E"/>
    <w:rsid w:val="00EB1D1C"/>
    <w:rsid w:val="00EE040D"/>
    <w:rsid w:val="00EE262B"/>
    <w:rsid w:val="00EE678C"/>
    <w:rsid w:val="00F4196A"/>
    <w:rsid w:val="00F57457"/>
    <w:rsid w:val="00F667DE"/>
    <w:rsid w:val="00F77E3C"/>
    <w:rsid w:val="00F92B4F"/>
    <w:rsid w:val="00FF51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65D5F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665D5F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65D5F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65D5F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65D5F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65D5F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65D5F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65D5F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65D5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65D5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665D5F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1"/>
    <w:link w:val="2"/>
    <w:uiPriority w:val="9"/>
    <w:semiHidden/>
    <w:rsid w:val="00665D5F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</w:rPr>
  </w:style>
  <w:style w:type="character" w:customStyle="1" w:styleId="30">
    <w:name w:val="Заголовок 3 Знак"/>
    <w:basedOn w:val="a1"/>
    <w:link w:val="3"/>
    <w:uiPriority w:val="9"/>
    <w:semiHidden/>
    <w:rsid w:val="00665D5F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665D5F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665D5F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665D5F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665D5F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665D5F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665D5F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665D5F"/>
    <w:rPr>
      <w:b/>
      <w:bCs/>
      <w:color w:val="943634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665D5F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</w:rPr>
  </w:style>
  <w:style w:type="character" w:customStyle="1" w:styleId="a6">
    <w:name w:val="Название Знак"/>
    <w:basedOn w:val="a1"/>
    <w:link w:val="a5"/>
    <w:uiPriority w:val="10"/>
    <w:rsid w:val="00665D5F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</w:rPr>
  </w:style>
  <w:style w:type="paragraph" w:styleId="a7">
    <w:name w:val="Subtitle"/>
    <w:basedOn w:val="a0"/>
    <w:next w:val="a0"/>
    <w:link w:val="a8"/>
    <w:uiPriority w:val="11"/>
    <w:qFormat/>
    <w:rsid w:val="00665D5F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665D5F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9">
    <w:name w:val="Strong"/>
    <w:uiPriority w:val="22"/>
    <w:qFormat/>
    <w:rsid w:val="00665D5F"/>
    <w:rPr>
      <w:b/>
      <w:bCs/>
      <w:spacing w:val="0"/>
    </w:rPr>
  </w:style>
  <w:style w:type="character" w:styleId="aa">
    <w:name w:val="Emphasis"/>
    <w:uiPriority w:val="20"/>
    <w:qFormat/>
    <w:rsid w:val="00665D5F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ab">
    <w:name w:val="No Spacing"/>
    <w:basedOn w:val="a0"/>
    <w:link w:val="ac"/>
    <w:uiPriority w:val="1"/>
    <w:qFormat/>
    <w:rsid w:val="00665D5F"/>
    <w:pPr>
      <w:spacing w:after="0" w:line="240" w:lineRule="auto"/>
    </w:pPr>
  </w:style>
  <w:style w:type="character" w:customStyle="1" w:styleId="ac">
    <w:name w:val="Без интервала Знак"/>
    <w:basedOn w:val="a1"/>
    <w:link w:val="ab"/>
    <w:uiPriority w:val="1"/>
    <w:rsid w:val="00665D5F"/>
    <w:rPr>
      <w:iCs/>
      <w:sz w:val="21"/>
      <w:szCs w:val="21"/>
    </w:rPr>
  </w:style>
  <w:style w:type="paragraph" w:styleId="a">
    <w:name w:val="List Paragraph"/>
    <w:basedOn w:val="a0"/>
    <w:uiPriority w:val="34"/>
    <w:qFormat/>
    <w:rsid w:val="00665D5F"/>
    <w:pPr>
      <w:numPr>
        <w:numId w:val="1"/>
      </w:numPr>
      <w:contextualSpacing/>
    </w:pPr>
    <w:rPr>
      <w:sz w:val="22"/>
    </w:rPr>
  </w:style>
  <w:style w:type="paragraph" w:styleId="21">
    <w:name w:val="Quote"/>
    <w:basedOn w:val="a0"/>
    <w:next w:val="a0"/>
    <w:link w:val="22"/>
    <w:uiPriority w:val="29"/>
    <w:qFormat/>
    <w:rsid w:val="00665D5F"/>
    <w:rPr>
      <w:b/>
      <w:i/>
      <w:color w:val="C0504D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665D5F"/>
    <w:rPr>
      <w:b/>
      <w:i/>
      <w:iCs/>
      <w:color w:val="C0504D" w:themeColor="accent2"/>
      <w:sz w:val="24"/>
      <w:szCs w:val="21"/>
    </w:rPr>
  </w:style>
  <w:style w:type="paragraph" w:styleId="ad">
    <w:name w:val="Intense Quote"/>
    <w:basedOn w:val="a0"/>
    <w:next w:val="a0"/>
    <w:link w:val="ae"/>
    <w:uiPriority w:val="30"/>
    <w:qFormat/>
    <w:rsid w:val="00665D5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e">
    <w:name w:val="Выделенная цитата Знак"/>
    <w:basedOn w:val="a1"/>
    <w:link w:val="ad"/>
    <w:uiPriority w:val="30"/>
    <w:rsid w:val="00665D5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665D5F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0">
    <w:name w:val="Intense Emphasis"/>
    <w:uiPriority w:val="21"/>
    <w:qFormat/>
    <w:rsid w:val="00665D5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665D5F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665D5F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665D5F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4">
    <w:name w:val="TOC Heading"/>
    <w:basedOn w:val="1"/>
    <w:next w:val="a0"/>
    <w:uiPriority w:val="39"/>
    <w:semiHidden/>
    <w:unhideWhenUsed/>
    <w:qFormat/>
    <w:rsid w:val="00665D5F"/>
    <w:pPr>
      <w:outlineLvl w:val="9"/>
    </w:pPr>
  </w:style>
  <w:style w:type="numbering" w:customStyle="1" w:styleId="11">
    <w:name w:val="Нет списка1"/>
    <w:next w:val="a3"/>
    <w:uiPriority w:val="99"/>
    <w:semiHidden/>
    <w:unhideWhenUsed/>
    <w:rsid w:val="00A13DF0"/>
  </w:style>
  <w:style w:type="paragraph" w:styleId="af5">
    <w:name w:val="Balloon Text"/>
    <w:basedOn w:val="a0"/>
    <w:link w:val="af6"/>
    <w:uiPriority w:val="99"/>
    <w:semiHidden/>
    <w:unhideWhenUsed/>
    <w:rsid w:val="00A13DF0"/>
    <w:pPr>
      <w:spacing w:after="0" w:line="240" w:lineRule="auto"/>
    </w:pPr>
    <w:rPr>
      <w:rFonts w:ascii="Tahoma" w:eastAsia="Calibri" w:hAnsi="Tahoma" w:cs="Tahoma"/>
      <w:iCs w:val="0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A13DF0"/>
    <w:rPr>
      <w:rFonts w:ascii="Tahoma" w:eastAsia="Calibri" w:hAnsi="Tahoma" w:cs="Tahoma"/>
      <w:sz w:val="16"/>
      <w:szCs w:val="16"/>
    </w:rPr>
  </w:style>
  <w:style w:type="table" w:styleId="af7">
    <w:name w:val="Table Grid"/>
    <w:basedOn w:val="a2"/>
    <w:uiPriority w:val="59"/>
    <w:rsid w:val="00A13DF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28567C"/>
  </w:style>
  <w:style w:type="paragraph" w:customStyle="1" w:styleId="12">
    <w:name w:val="Абзац списка1"/>
    <w:basedOn w:val="a0"/>
    <w:rsid w:val="002C4F99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iCs w:val="0"/>
      <w:sz w:val="24"/>
      <w:szCs w:val="22"/>
    </w:rPr>
  </w:style>
  <w:style w:type="paragraph" w:customStyle="1" w:styleId="c2">
    <w:name w:val="c2"/>
    <w:basedOn w:val="a0"/>
    <w:rsid w:val="00816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ru-RU"/>
    </w:rPr>
  </w:style>
  <w:style w:type="character" w:customStyle="1" w:styleId="c0">
    <w:name w:val="c0"/>
    <w:basedOn w:val="a1"/>
    <w:rsid w:val="008167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65D5F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665D5F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65D5F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65D5F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65D5F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65D5F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65D5F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65D5F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65D5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65D5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665D5F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1"/>
    <w:link w:val="2"/>
    <w:uiPriority w:val="9"/>
    <w:semiHidden/>
    <w:rsid w:val="00665D5F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semiHidden/>
    <w:rsid w:val="00665D5F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665D5F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665D5F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665D5F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665D5F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665D5F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665D5F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665D5F"/>
    <w:rPr>
      <w:b/>
      <w:bCs/>
      <w:color w:val="943634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665D5F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6">
    <w:name w:val="Название Знак"/>
    <w:basedOn w:val="a1"/>
    <w:link w:val="a5"/>
    <w:uiPriority w:val="10"/>
    <w:rsid w:val="00665D5F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7">
    <w:name w:val="Subtitle"/>
    <w:basedOn w:val="a0"/>
    <w:next w:val="a0"/>
    <w:link w:val="a8"/>
    <w:uiPriority w:val="11"/>
    <w:qFormat/>
    <w:rsid w:val="00665D5F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665D5F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9">
    <w:name w:val="Strong"/>
    <w:uiPriority w:val="22"/>
    <w:qFormat/>
    <w:rsid w:val="00665D5F"/>
    <w:rPr>
      <w:b/>
      <w:bCs/>
      <w:spacing w:val="0"/>
    </w:rPr>
  </w:style>
  <w:style w:type="character" w:styleId="aa">
    <w:name w:val="Emphasis"/>
    <w:uiPriority w:val="20"/>
    <w:qFormat/>
    <w:rsid w:val="00665D5F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ab">
    <w:name w:val="No Spacing"/>
    <w:basedOn w:val="a0"/>
    <w:link w:val="ac"/>
    <w:uiPriority w:val="1"/>
    <w:qFormat/>
    <w:rsid w:val="00665D5F"/>
    <w:pPr>
      <w:spacing w:after="0" w:line="240" w:lineRule="auto"/>
    </w:pPr>
  </w:style>
  <w:style w:type="character" w:customStyle="1" w:styleId="ac">
    <w:name w:val="Без интервала Знак"/>
    <w:basedOn w:val="a1"/>
    <w:link w:val="ab"/>
    <w:uiPriority w:val="1"/>
    <w:rsid w:val="00665D5F"/>
    <w:rPr>
      <w:iCs/>
      <w:sz w:val="21"/>
      <w:szCs w:val="21"/>
    </w:rPr>
  </w:style>
  <w:style w:type="paragraph" w:styleId="a">
    <w:name w:val="List Paragraph"/>
    <w:basedOn w:val="a0"/>
    <w:uiPriority w:val="34"/>
    <w:qFormat/>
    <w:rsid w:val="00665D5F"/>
    <w:pPr>
      <w:numPr>
        <w:numId w:val="1"/>
      </w:numPr>
      <w:contextualSpacing/>
    </w:pPr>
    <w:rPr>
      <w:sz w:val="22"/>
    </w:rPr>
  </w:style>
  <w:style w:type="paragraph" w:styleId="21">
    <w:name w:val="Quote"/>
    <w:basedOn w:val="a0"/>
    <w:next w:val="a0"/>
    <w:link w:val="22"/>
    <w:uiPriority w:val="29"/>
    <w:qFormat/>
    <w:rsid w:val="00665D5F"/>
    <w:rPr>
      <w:b/>
      <w:i/>
      <w:color w:val="C0504D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665D5F"/>
    <w:rPr>
      <w:b/>
      <w:i/>
      <w:iCs/>
      <w:color w:val="C0504D" w:themeColor="accent2"/>
      <w:sz w:val="24"/>
      <w:szCs w:val="21"/>
    </w:rPr>
  </w:style>
  <w:style w:type="paragraph" w:styleId="ad">
    <w:name w:val="Intense Quote"/>
    <w:basedOn w:val="a0"/>
    <w:next w:val="a0"/>
    <w:link w:val="ae"/>
    <w:uiPriority w:val="30"/>
    <w:qFormat/>
    <w:rsid w:val="00665D5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e">
    <w:name w:val="Выделенная цитата Знак"/>
    <w:basedOn w:val="a1"/>
    <w:link w:val="ad"/>
    <w:uiPriority w:val="30"/>
    <w:rsid w:val="00665D5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665D5F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0">
    <w:name w:val="Intense Emphasis"/>
    <w:uiPriority w:val="21"/>
    <w:qFormat/>
    <w:rsid w:val="00665D5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665D5F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665D5F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665D5F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4">
    <w:name w:val="TOC Heading"/>
    <w:basedOn w:val="1"/>
    <w:next w:val="a0"/>
    <w:uiPriority w:val="39"/>
    <w:semiHidden/>
    <w:unhideWhenUsed/>
    <w:qFormat/>
    <w:rsid w:val="00665D5F"/>
    <w:pPr>
      <w:outlineLvl w:val="9"/>
    </w:pPr>
  </w:style>
  <w:style w:type="numbering" w:customStyle="1" w:styleId="11">
    <w:name w:val="Нет списка1"/>
    <w:next w:val="a3"/>
    <w:uiPriority w:val="99"/>
    <w:semiHidden/>
    <w:unhideWhenUsed/>
    <w:rsid w:val="00A13DF0"/>
  </w:style>
  <w:style w:type="paragraph" w:styleId="af5">
    <w:name w:val="Balloon Text"/>
    <w:basedOn w:val="a0"/>
    <w:link w:val="af6"/>
    <w:uiPriority w:val="99"/>
    <w:semiHidden/>
    <w:unhideWhenUsed/>
    <w:rsid w:val="00A13DF0"/>
    <w:pPr>
      <w:spacing w:after="0" w:line="240" w:lineRule="auto"/>
    </w:pPr>
    <w:rPr>
      <w:rFonts w:ascii="Tahoma" w:eastAsia="Calibri" w:hAnsi="Tahoma" w:cs="Tahoma"/>
      <w:iCs w:val="0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A13DF0"/>
    <w:rPr>
      <w:rFonts w:ascii="Tahoma" w:eastAsia="Calibri" w:hAnsi="Tahoma" w:cs="Tahoma"/>
      <w:sz w:val="16"/>
      <w:szCs w:val="16"/>
    </w:rPr>
  </w:style>
  <w:style w:type="table" w:styleId="af7">
    <w:name w:val="Table Grid"/>
    <w:basedOn w:val="a2"/>
    <w:uiPriority w:val="59"/>
    <w:rsid w:val="00A13DF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2692</TotalTime>
  <Pages>13</Pages>
  <Words>2170</Words>
  <Characters>12370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Айболит</dc:creator>
  <cp:keywords/>
  <dc:description/>
  <cp:lastModifiedBy>User</cp:lastModifiedBy>
  <cp:revision>56</cp:revision>
  <cp:lastPrinted>2014-01-29T11:34:00Z</cp:lastPrinted>
  <dcterms:created xsi:type="dcterms:W3CDTF">2014-01-14T10:11:00Z</dcterms:created>
  <dcterms:modified xsi:type="dcterms:W3CDTF">2015-02-21T16:55:00Z</dcterms:modified>
</cp:coreProperties>
</file>