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3"/>
        <w:gridCol w:w="5612"/>
        <w:gridCol w:w="3140"/>
      </w:tblGrid>
      <w:tr w:rsidR="009B2E9C" w:rsidRPr="00130C9C" w:rsidTr="00B549CF">
        <w:tc>
          <w:tcPr>
            <w:tcW w:w="9345" w:type="dxa"/>
            <w:gridSpan w:val="3"/>
          </w:tcPr>
          <w:p w:rsidR="009B2E9C" w:rsidRPr="009B2E9C" w:rsidRDefault="009B2E9C" w:rsidP="00631E13">
            <w:pPr>
              <w:spacing w:line="360" w:lineRule="auto"/>
              <w:jc w:val="center"/>
              <w:rPr>
                <w:b/>
                <w:color w:val="0000FF"/>
                <w:sz w:val="32"/>
                <w:szCs w:val="32"/>
              </w:rPr>
            </w:pPr>
            <w:r w:rsidRPr="009B2E9C">
              <w:rPr>
                <w:b/>
                <w:color w:val="0000FF"/>
                <w:sz w:val="32"/>
                <w:szCs w:val="32"/>
              </w:rPr>
              <w:t>Викторина «Знаешь ли ты животных Иркутской области?»</w:t>
            </w:r>
          </w:p>
        </w:tc>
      </w:tr>
      <w:tr w:rsidR="009B2E9C" w:rsidRPr="00130C9C" w:rsidTr="008D2CBD">
        <w:tc>
          <w:tcPr>
            <w:tcW w:w="593" w:type="dxa"/>
          </w:tcPr>
          <w:p w:rsidR="009B2E9C" w:rsidRPr="00130C9C" w:rsidRDefault="009B2E9C" w:rsidP="00626115">
            <w:pPr>
              <w:spacing w:line="360" w:lineRule="auto"/>
              <w:jc w:val="center"/>
              <w:rPr>
                <w:b/>
                <w:color w:val="0000FF"/>
              </w:rPr>
            </w:pPr>
            <w:r w:rsidRPr="00130C9C">
              <w:rPr>
                <w:b/>
                <w:color w:val="0000FF"/>
              </w:rPr>
              <w:t>№</w:t>
            </w:r>
          </w:p>
        </w:tc>
        <w:tc>
          <w:tcPr>
            <w:tcW w:w="5612" w:type="dxa"/>
          </w:tcPr>
          <w:p w:rsidR="009B2E9C" w:rsidRPr="00130C9C" w:rsidRDefault="009B2E9C" w:rsidP="00626115">
            <w:pPr>
              <w:spacing w:line="360" w:lineRule="auto"/>
              <w:jc w:val="center"/>
              <w:rPr>
                <w:b/>
                <w:color w:val="0000FF"/>
              </w:rPr>
            </w:pPr>
            <w:r w:rsidRPr="00130C9C">
              <w:rPr>
                <w:b/>
                <w:color w:val="0000FF"/>
              </w:rPr>
              <w:t xml:space="preserve">Вопрос </w:t>
            </w:r>
          </w:p>
        </w:tc>
        <w:tc>
          <w:tcPr>
            <w:tcW w:w="3140" w:type="dxa"/>
          </w:tcPr>
          <w:p w:rsidR="009B2E9C" w:rsidRPr="00130C9C" w:rsidRDefault="009B2E9C" w:rsidP="00631E13">
            <w:pPr>
              <w:spacing w:line="360" w:lineRule="auto"/>
              <w:jc w:val="center"/>
              <w:rPr>
                <w:b/>
                <w:color w:val="0000FF"/>
              </w:rPr>
            </w:pPr>
          </w:p>
        </w:tc>
      </w:tr>
      <w:tr w:rsidR="009B2E9C" w:rsidRPr="00130C9C" w:rsidTr="008D2CBD">
        <w:tc>
          <w:tcPr>
            <w:tcW w:w="593" w:type="dxa"/>
          </w:tcPr>
          <w:p w:rsidR="009B2E9C" w:rsidRPr="00130C9C" w:rsidRDefault="009B2E9C" w:rsidP="00631E13">
            <w:pPr>
              <w:spacing w:line="360" w:lineRule="auto"/>
              <w:jc w:val="both"/>
              <w:rPr>
                <w:b/>
              </w:rPr>
            </w:pPr>
            <w:r w:rsidRPr="00130C9C">
              <w:rPr>
                <w:b/>
              </w:rPr>
              <w:t>1</w:t>
            </w:r>
          </w:p>
        </w:tc>
        <w:tc>
          <w:tcPr>
            <w:tcW w:w="5612" w:type="dxa"/>
          </w:tcPr>
          <w:p w:rsidR="009B2E9C" w:rsidRPr="00C45BED" w:rsidRDefault="009B2E9C" w:rsidP="00631E13">
            <w:pPr>
              <w:spacing w:after="240"/>
              <w:jc w:val="both"/>
            </w:pPr>
            <w:r>
              <w:t>Красивое, грациозное быстро бегающее животное. Обитает как в тайге, так и в лесостепной части области. Имеет серовато-жёлтую окраску шерсти, что маскирует её от врагов и охотников. Вес достигает 40-50 кг. Численность 41-42 тыс. особей.</w:t>
            </w:r>
          </w:p>
        </w:tc>
        <w:tc>
          <w:tcPr>
            <w:tcW w:w="3140" w:type="dxa"/>
          </w:tcPr>
          <w:p w:rsidR="009B2E9C" w:rsidRPr="00130C9C" w:rsidRDefault="009B2E9C" w:rsidP="00631E13">
            <w:pPr>
              <w:spacing w:line="360" w:lineRule="auto"/>
              <w:jc w:val="both"/>
              <w:rPr>
                <w:b/>
              </w:rPr>
            </w:pPr>
            <w:r w:rsidRPr="00D12336">
              <w:object w:dxaOrig="1890" w:dyaOrig="16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5pt;height:83.25pt" o:ole="">
                  <v:imagedata r:id="rId6" o:title=""/>
                </v:shape>
                <o:OLEObject Type="Embed" ProgID="PBrush" ShapeID="_x0000_i1025" DrawAspect="Content" ObjectID="_1464369891" r:id="rId7"/>
              </w:object>
            </w:r>
          </w:p>
        </w:tc>
      </w:tr>
      <w:tr w:rsidR="009B2E9C" w:rsidRPr="00130C9C" w:rsidTr="008D2CBD">
        <w:tc>
          <w:tcPr>
            <w:tcW w:w="593" w:type="dxa"/>
          </w:tcPr>
          <w:p w:rsidR="009B2E9C" w:rsidRPr="00130C9C" w:rsidRDefault="009B2E9C" w:rsidP="00631E13">
            <w:pPr>
              <w:spacing w:line="360" w:lineRule="auto"/>
              <w:jc w:val="both"/>
              <w:rPr>
                <w:b/>
              </w:rPr>
            </w:pPr>
            <w:r w:rsidRPr="00130C9C">
              <w:rPr>
                <w:b/>
              </w:rPr>
              <w:t>2</w:t>
            </w:r>
          </w:p>
        </w:tc>
        <w:tc>
          <w:tcPr>
            <w:tcW w:w="5612" w:type="dxa"/>
          </w:tcPr>
          <w:p w:rsidR="009B2E9C" w:rsidRPr="00231D5D" w:rsidRDefault="009B2E9C" w:rsidP="00631E13">
            <w:pPr>
              <w:spacing w:after="240"/>
              <w:jc w:val="both"/>
            </w:pPr>
            <w:r>
              <w:t xml:space="preserve">Маленький безрогий олень, или, как его часто называют, «сибирский кенгуру». Водится он в горных районах </w:t>
            </w:r>
            <w:proofErr w:type="gramStart"/>
            <w:r>
              <w:t>Восточного</w:t>
            </w:r>
            <w:proofErr w:type="gramEnd"/>
            <w:r>
              <w:t xml:space="preserve"> </w:t>
            </w:r>
            <w:proofErr w:type="spellStart"/>
            <w:r>
              <w:t>Саяна</w:t>
            </w:r>
            <w:proofErr w:type="spellEnd"/>
            <w:r>
              <w:t xml:space="preserve">, </w:t>
            </w:r>
            <w:proofErr w:type="spellStart"/>
            <w:r>
              <w:t>Хамар-Дабана</w:t>
            </w:r>
            <w:proofErr w:type="spellEnd"/>
            <w:r>
              <w:t xml:space="preserve">, в прибайкальских горах, на </w:t>
            </w:r>
            <w:proofErr w:type="spellStart"/>
            <w:r>
              <w:t>Северо-Байкальском</w:t>
            </w:r>
            <w:proofErr w:type="spellEnd"/>
            <w:r>
              <w:t xml:space="preserve"> и </w:t>
            </w:r>
            <w:proofErr w:type="spellStart"/>
            <w:r>
              <w:t>Патомском</w:t>
            </w:r>
            <w:proofErr w:type="spellEnd"/>
            <w:r>
              <w:t xml:space="preserve"> нагорьях. Вес 10-15 кг. У самцов имеются острые клыки, которые заменяют отсутствующие рога.</w:t>
            </w:r>
          </w:p>
        </w:tc>
        <w:tc>
          <w:tcPr>
            <w:tcW w:w="3140" w:type="dxa"/>
          </w:tcPr>
          <w:p w:rsidR="009B2E9C" w:rsidRPr="00130C9C" w:rsidRDefault="009B2E9C" w:rsidP="00631E13">
            <w:pPr>
              <w:spacing w:line="360" w:lineRule="auto"/>
              <w:jc w:val="both"/>
              <w:rPr>
                <w:b/>
              </w:rPr>
            </w:pPr>
            <w:r w:rsidRPr="00D12336">
              <w:object w:dxaOrig="2475" w:dyaOrig="3705">
                <v:shape id="_x0000_i1026" type="#_x0000_t75" style="width:74.5pt;height:110.2pt" o:ole="">
                  <v:imagedata r:id="rId8" o:title=""/>
                </v:shape>
                <o:OLEObject Type="Embed" ProgID="PBrush" ShapeID="_x0000_i1026" DrawAspect="Content" ObjectID="_1464369892" r:id="rId9"/>
              </w:object>
            </w:r>
          </w:p>
        </w:tc>
      </w:tr>
      <w:tr w:rsidR="009B2E9C" w:rsidRPr="00130C9C" w:rsidTr="00EA3C10">
        <w:tc>
          <w:tcPr>
            <w:tcW w:w="593" w:type="dxa"/>
          </w:tcPr>
          <w:p w:rsidR="009B2E9C" w:rsidRPr="00130C9C" w:rsidRDefault="009B2E9C" w:rsidP="00631E13">
            <w:pPr>
              <w:spacing w:line="360" w:lineRule="auto"/>
              <w:jc w:val="both"/>
              <w:rPr>
                <w:b/>
              </w:rPr>
            </w:pPr>
            <w:r w:rsidRPr="00130C9C">
              <w:rPr>
                <w:b/>
              </w:rPr>
              <w:t>3</w:t>
            </w:r>
          </w:p>
        </w:tc>
        <w:tc>
          <w:tcPr>
            <w:tcW w:w="5612" w:type="dxa"/>
            <w:tcBorders>
              <w:bottom w:val="single" w:sz="4" w:space="0" w:color="auto"/>
            </w:tcBorders>
          </w:tcPr>
          <w:p w:rsidR="009B2E9C" w:rsidRPr="0039187D" w:rsidRDefault="009B2E9C" w:rsidP="00631E13">
            <w:pPr>
              <w:jc w:val="both"/>
            </w:pPr>
            <w:r w:rsidRPr="0039187D">
              <w:t xml:space="preserve">Стройное </w:t>
            </w:r>
            <w:r>
              <w:t xml:space="preserve">животное красновато-серого цвета, с разветвлёнными рогами. Это типичный обитатель </w:t>
            </w:r>
            <w:proofErr w:type="spellStart"/>
            <w:r>
              <w:t>горнотаёжных</w:t>
            </w:r>
            <w:proofErr w:type="spellEnd"/>
            <w:r>
              <w:t xml:space="preserve"> комплексов, но заходит и в пределы тайги. Вес достигает 200-250 кг, рост 170-180 см.</w:t>
            </w:r>
          </w:p>
        </w:tc>
        <w:tc>
          <w:tcPr>
            <w:tcW w:w="3140" w:type="dxa"/>
          </w:tcPr>
          <w:p w:rsidR="009B2E9C" w:rsidRPr="00130C9C" w:rsidRDefault="009B2E9C" w:rsidP="00631E13">
            <w:pPr>
              <w:jc w:val="both"/>
              <w:rPr>
                <w:b/>
              </w:rPr>
            </w:pPr>
            <w:r w:rsidRPr="00D12336">
              <w:object w:dxaOrig="3210" w:dyaOrig="2265">
                <v:shape id="_x0000_i1027" type="#_x0000_t75" style="width:117.1pt;height:82.65pt" o:ole="">
                  <v:imagedata r:id="rId10" o:title=""/>
                </v:shape>
                <o:OLEObject Type="Embed" ProgID="PBrush" ShapeID="_x0000_i1027" DrawAspect="Content" ObjectID="_1464369893" r:id="rId11"/>
              </w:object>
            </w:r>
          </w:p>
        </w:tc>
      </w:tr>
      <w:tr w:rsidR="009B2E9C" w:rsidRPr="00130C9C" w:rsidTr="00EA3C10">
        <w:tc>
          <w:tcPr>
            <w:tcW w:w="593" w:type="dxa"/>
          </w:tcPr>
          <w:p w:rsidR="009B2E9C" w:rsidRPr="00130C9C" w:rsidRDefault="009B2E9C" w:rsidP="00631E13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12" w:type="dxa"/>
            <w:tcBorders>
              <w:top w:val="single" w:sz="4" w:space="0" w:color="auto"/>
            </w:tcBorders>
          </w:tcPr>
          <w:p w:rsidR="009B2E9C" w:rsidRPr="00B429FC" w:rsidRDefault="009B2E9C" w:rsidP="00631E13">
            <w:pPr>
              <w:pStyle w:val="a3"/>
              <w:rPr>
                <w:b/>
              </w:rPr>
            </w:pPr>
            <w:r>
              <w:t>Птица серого цвета, обнаруживающая себя своеобразными звуками, издаваемыми при взлёте. Обитает она по окраинам леса, ручьям, кустарникам, нередко залетает на поля. Численность резко сократилось, и на них запрещена охота.</w:t>
            </w:r>
          </w:p>
        </w:tc>
        <w:tc>
          <w:tcPr>
            <w:tcW w:w="3140" w:type="dxa"/>
          </w:tcPr>
          <w:p w:rsidR="009B2E9C" w:rsidRPr="00130C9C" w:rsidRDefault="009B2E9C" w:rsidP="00631E13">
            <w:pPr>
              <w:jc w:val="both"/>
              <w:rPr>
                <w:b/>
              </w:rPr>
            </w:pPr>
            <w:r w:rsidRPr="00D12336">
              <w:object w:dxaOrig="4815" w:dyaOrig="4890">
                <v:shape id="_x0000_i1028" type="#_x0000_t75" style="width:106.45pt;height:108.3pt" o:ole="">
                  <v:imagedata r:id="rId12" o:title=""/>
                </v:shape>
                <o:OLEObject Type="Embed" ProgID="PBrush" ShapeID="_x0000_i1028" DrawAspect="Content" ObjectID="_1464369894" r:id="rId13"/>
              </w:object>
            </w:r>
          </w:p>
        </w:tc>
      </w:tr>
      <w:tr w:rsidR="009B2E9C" w:rsidRPr="00130C9C" w:rsidTr="008D2CBD">
        <w:tc>
          <w:tcPr>
            <w:tcW w:w="593" w:type="dxa"/>
          </w:tcPr>
          <w:p w:rsidR="009B2E9C" w:rsidRPr="00130C9C" w:rsidRDefault="009B2E9C" w:rsidP="00631E13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12" w:type="dxa"/>
          </w:tcPr>
          <w:p w:rsidR="009B2E9C" w:rsidRPr="00A071F0" w:rsidRDefault="009B2E9C" w:rsidP="00631E13">
            <w:pPr>
              <w:pStyle w:val="a3"/>
            </w:pPr>
            <w:r w:rsidRPr="00A071F0">
              <w:t xml:space="preserve">С 1935 г. По 1995 г. </w:t>
            </w:r>
            <w:r>
              <w:t>В водоёмы области выпущено свыше 10 тыс. этих зверьков, завезённых из Западной Сибири. Зверьки хорошо прижились, быстро расселились по территории области и стали предметом охоты. Их численность в области определяется в 115-120 тыс. особей.</w:t>
            </w:r>
          </w:p>
        </w:tc>
        <w:tc>
          <w:tcPr>
            <w:tcW w:w="3140" w:type="dxa"/>
          </w:tcPr>
          <w:p w:rsidR="009B2E9C" w:rsidRPr="00130C9C" w:rsidRDefault="009B2E9C" w:rsidP="00631E13">
            <w:pPr>
              <w:jc w:val="both"/>
              <w:rPr>
                <w:b/>
              </w:rPr>
            </w:pPr>
            <w:r w:rsidRPr="00D12336">
              <w:object w:dxaOrig="3465" w:dyaOrig="2880">
                <v:shape id="_x0000_i1029" type="#_x0000_t75" style="width:102.05pt;height:84.5pt" o:ole="">
                  <v:imagedata r:id="rId14" o:title=""/>
                </v:shape>
                <o:OLEObject Type="Embed" ProgID="PBrush" ShapeID="_x0000_i1029" DrawAspect="Content" ObjectID="_1464369895" r:id="rId15"/>
              </w:object>
            </w:r>
          </w:p>
        </w:tc>
      </w:tr>
      <w:tr w:rsidR="009B2E9C" w:rsidRPr="00130C9C" w:rsidTr="008D2CBD">
        <w:tc>
          <w:tcPr>
            <w:tcW w:w="593" w:type="dxa"/>
          </w:tcPr>
          <w:p w:rsidR="009B2E9C" w:rsidRPr="00130C9C" w:rsidRDefault="009B2E9C" w:rsidP="00631E13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12" w:type="dxa"/>
          </w:tcPr>
          <w:p w:rsidR="009B2E9C" w:rsidRPr="00B429FC" w:rsidRDefault="009B2E9C" w:rsidP="00EB4B7C">
            <w:pPr>
              <w:pStyle w:val="a3"/>
              <w:rPr>
                <w:b/>
              </w:rPr>
            </w:pPr>
            <w:r w:rsidRPr="00EB4B7C">
              <w:t xml:space="preserve">Относительно крупная кошка. </w:t>
            </w:r>
            <w:r>
              <w:t>У этой кошки длинный хвост</w:t>
            </w:r>
            <w:r w:rsidRPr="00EB4B7C">
              <w:t xml:space="preserve"> и </w:t>
            </w:r>
            <w:r>
              <w:t>очень длинная шерсть</w:t>
            </w:r>
            <w:r w:rsidRPr="00EB4B7C">
              <w:t xml:space="preserve"> с неясным рисунком в виде крупных тёмных пятен и розеток. Туловище сильно вытянутое и приземистое, слегка приподнятое</w:t>
            </w:r>
            <w:r>
              <w:t xml:space="preserve"> в области крестца. Длина тела с</w:t>
            </w:r>
            <w:r w:rsidRPr="00EB4B7C">
              <w:t xml:space="preserve"> головой 103—130 см, длина самого хвоста 90—105 см. Самцы несколько крупнее самок. Масса тела самцов достигает 45—55 кг, самок — 22—40 кг. </w:t>
            </w:r>
            <w:r>
              <w:t>В настоящий момент популяция насчитывает 25-30 особей в Бурятии, 5-8 в Иркутской области.</w:t>
            </w:r>
          </w:p>
        </w:tc>
        <w:tc>
          <w:tcPr>
            <w:tcW w:w="3140" w:type="dxa"/>
          </w:tcPr>
          <w:p w:rsidR="009B2E9C" w:rsidRPr="00130C9C" w:rsidRDefault="009B2E9C" w:rsidP="00631E13">
            <w:pPr>
              <w:jc w:val="both"/>
              <w:rPr>
                <w:b/>
              </w:rPr>
            </w:pPr>
            <w:r w:rsidRPr="00D12336">
              <w:object w:dxaOrig="1395" w:dyaOrig="1065">
                <v:shape id="_x0000_i1030" type="#_x0000_t75" style="width:105.8pt;height:80.75pt" o:ole="">
                  <v:imagedata r:id="rId16" o:title=""/>
                </v:shape>
                <o:OLEObject Type="Embed" ProgID="PBrush" ShapeID="_x0000_i1030" DrawAspect="Content" ObjectID="_1464369896" r:id="rId17"/>
              </w:object>
            </w:r>
          </w:p>
        </w:tc>
      </w:tr>
      <w:tr w:rsidR="009B2E9C" w:rsidRPr="00130C9C" w:rsidTr="008D2CBD">
        <w:tc>
          <w:tcPr>
            <w:tcW w:w="593" w:type="dxa"/>
          </w:tcPr>
          <w:p w:rsidR="009B2E9C" w:rsidRPr="00130C9C" w:rsidRDefault="009B2E9C" w:rsidP="00631E13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5612" w:type="dxa"/>
          </w:tcPr>
          <w:p w:rsidR="009B2E9C" w:rsidRPr="0050407D" w:rsidRDefault="009B2E9C" w:rsidP="00B52439">
            <w:pPr>
              <w:pStyle w:val="a3"/>
            </w:pPr>
            <w:r w:rsidRPr="0050407D">
              <w:t>Обитатель самых высоких час</w:t>
            </w:r>
            <w:r>
              <w:t xml:space="preserve">тей гор, в области водится в Восточном </w:t>
            </w:r>
            <w:proofErr w:type="spellStart"/>
            <w:r>
              <w:t>Саяне</w:t>
            </w:r>
            <w:proofErr w:type="spellEnd"/>
            <w:r>
              <w:t xml:space="preserve">. У животных большие загнутые рога, как у самцов, так и у самок. Охота на него запрещена </w:t>
            </w:r>
            <w:r w:rsidRPr="00B52439">
              <w:rPr>
                <w:bCs/>
              </w:rPr>
              <w:t>Численность</w:t>
            </w:r>
            <w:r w:rsidRPr="00B52439">
              <w:t xml:space="preserve"> </w:t>
            </w:r>
            <w:r w:rsidRPr="00B52439">
              <w:rPr>
                <w:bCs/>
              </w:rPr>
              <w:t>в</w:t>
            </w:r>
            <w:r w:rsidRPr="00B52439">
              <w:t xml:space="preserve"> </w:t>
            </w:r>
            <w:r w:rsidRPr="00B52439">
              <w:rPr>
                <w:bCs/>
              </w:rPr>
              <w:t>области</w:t>
            </w:r>
            <w:r>
              <w:t xml:space="preserve"> составляет около 500 </w:t>
            </w:r>
            <w:r w:rsidRPr="00B52439">
              <w:rPr>
                <w:bCs/>
              </w:rPr>
              <w:t>особей</w:t>
            </w:r>
            <w:r w:rsidRPr="00B52439">
              <w:t>.</w:t>
            </w:r>
          </w:p>
        </w:tc>
        <w:tc>
          <w:tcPr>
            <w:tcW w:w="3140" w:type="dxa"/>
          </w:tcPr>
          <w:p w:rsidR="009B2E9C" w:rsidRPr="00130C9C" w:rsidRDefault="009B2E9C" w:rsidP="00631E13">
            <w:pPr>
              <w:jc w:val="both"/>
              <w:rPr>
                <w:b/>
              </w:rPr>
            </w:pPr>
            <w:r w:rsidRPr="00D12336">
              <w:object w:dxaOrig="3030" w:dyaOrig="3240">
                <v:shape id="_x0000_i1031" type="#_x0000_t75" style="width:98.9pt;height:105.8pt" o:ole="">
                  <v:imagedata r:id="rId18" o:title=""/>
                </v:shape>
                <o:OLEObject Type="Embed" ProgID="PBrush" ShapeID="_x0000_i1031" DrawAspect="Content" ObjectID="_1464369897" r:id="rId19"/>
              </w:object>
            </w:r>
          </w:p>
        </w:tc>
      </w:tr>
      <w:tr w:rsidR="009B2E9C" w:rsidRPr="00130C9C" w:rsidTr="008D2CBD">
        <w:tc>
          <w:tcPr>
            <w:tcW w:w="593" w:type="dxa"/>
          </w:tcPr>
          <w:p w:rsidR="009B2E9C" w:rsidRPr="00130C9C" w:rsidRDefault="009B2E9C" w:rsidP="00631E13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12" w:type="dxa"/>
          </w:tcPr>
          <w:p w:rsidR="009B2E9C" w:rsidRPr="00B429FC" w:rsidRDefault="009B2E9C" w:rsidP="00DE0486">
            <w:pPr>
              <w:pStyle w:val="a3"/>
              <w:rPr>
                <w:b/>
              </w:rPr>
            </w:pPr>
            <w:r>
              <w:t>В Красную книгу Иркутской области занесено 17 видов млекопитающих животных, из них трем присвоена 1 категория (исчезающие виды). Назовите этих животных.</w:t>
            </w:r>
          </w:p>
        </w:tc>
        <w:tc>
          <w:tcPr>
            <w:tcW w:w="3140" w:type="dxa"/>
          </w:tcPr>
          <w:p w:rsidR="009B2E9C" w:rsidRDefault="009B2E9C" w:rsidP="00631E13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00926" cy="1276350"/>
                  <wp:effectExtent l="0" t="0" r="0" b="0"/>
                  <wp:docPr id="17" name="Рисунок 10" descr="http://kolyan.net/uploads/posts/2010-01/1262629974_irbis_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lyan.net/uploads/posts/2010-01/1262629974_irbis_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52" cy="137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97761" cy="1352550"/>
                  <wp:effectExtent l="0" t="0" r="0" b="0"/>
                  <wp:docPr id="18" name="Рисунок 12" descr="http://www.wild-facts.com/wp-content/uploads/2011/09/Cuon.alpinus-cut-300x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ild-facts.com/wp-content/uploads/2011/09/Cuon.alpinus-cut-300x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148" cy="136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E9C" w:rsidRPr="00130C9C" w:rsidRDefault="009B2E9C" w:rsidP="00631E13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04340" cy="1707847"/>
                  <wp:effectExtent l="0" t="0" r="0" b="6985"/>
                  <wp:docPr id="19" name="Рисунок 14" descr="http://s017.radikal.ru/i438/1110/a6/f01371fb5e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17.radikal.ru/i438/1110/a6/f01371fb5e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21" cy="17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9C" w:rsidRPr="00130C9C" w:rsidTr="008D2CBD">
        <w:tc>
          <w:tcPr>
            <w:tcW w:w="593" w:type="dxa"/>
          </w:tcPr>
          <w:p w:rsidR="009B2E9C" w:rsidRPr="0066294F" w:rsidRDefault="009B2E9C" w:rsidP="00631E13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 w:rsidRPr="0066294F">
              <w:rPr>
                <w:b/>
                <w:color w:val="000000" w:themeColor="text1"/>
              </w:rPr>
              <w:t>9</w:t>
            </w:r>
          </w:p>
        </w:tc>
        <w:tc>
          <w:tcPr>
            <w:tcW w:w="5612" w:type="dxa"/>
          </w:tcPr>
          <w:p w:rsidR="009B2E9C" w:rsidRPr="0066294F" w:rsidRDefault="009B2E9C" w:rsidP="0066294F">
            <w:pPr>
              <w:pStyle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</w:pPr>
            <w:r w:rsidRPr="0066294F">
              <w:rPr>
                <w:rFonts w:ascii="Times New Roman" w:hAnsi="Times New Roman" w:cs="Times New Roman"/>
                <w:color w:val="000000" w:themeColor="text1"/>
              </w:rPr>
              <w:t xml:space="preserve">Один из представителей семейства </w:t>
            </w:r>
            <w:r w:rsidRPr="0066294F">
              <w:rPr>
                <w:rFonts w:ascii="Times New Roman" w:hAnsi="Times New Roman" w:cs="Times New Roman"/>
                <w:color w:val="000000" w:themeColor="text1"/>
                <w:u w:val="single"/>
              </w:rPr>
              <w:t>куньих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М</w:t>
            </w:r>
            <w:r w:rsidRPr="0066294F">
              <w:rPr>
                <w:rFonts w:ascii="Times New Roman" w:hAnsi="Times New Roman" w:cs="Times New Roman"/>
                <w:color w:val="000000" w:themeColor="text1"/>
              </w:rPr>
              <w:t>еняет цвет в зависимости от сезона. Зимой шкурка становится тёмно-жёлтой до красно-коричневого на спине, и бледно-кремовой с белым под боками. Летом становятся серыми или серо-коричневыми.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66294F">
              <w:rPr>
                <w:rFonts w:ascii="Times New Roman" w:hAnsi="Times New Roman" w:cs="Times New Roman"/>
                <w:color w:val="000000" w:themeColor="text1"/>
              </w:rPr>
              <w:t>Длина самцов колеблется от 21 до 28 см. Их вес от  120  до 370 г.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66294F">
              <w:rPr>
                <w:rFonts w:ascii="Times New Roman" w:hAnsi="Times New Roman" w:cs="Times New Roman"/>
                <w:color w:val="000000" w:themeColor="text1"/>
              </w:rPr>
              <w:t>Занесён в Красную книгу Иркутской области (2010)</w:t>
            </w:r>
          </w:p>
        </w:tc>
        <w:tc>
          <w:tcPr>
            <w:tcW w:w="3140" w:type="dxa"/>
          </w:tcPr>
          <w:p w:rsidR="009B2E9C" w:rsidRPr="00130C9C" w:rsidRDefault="009B2E9C" w:rsidP="00631E13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04340" cy="1233322"/>
                  <wp:effectExtent l="0" t="0" r="0" b="5080"/>
                  <wp:docPr id="20" name="Рисунок 16" descr="&amp;Scy;&amp;ocy;&amp;lcy;&amp;ocy;&amp;ncy;&amp;g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Scy;&amp;ocy;&amp;lcy;&amp;ocy;&amp;ncy;&amp;gcy;&amp;o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36" cy="125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9C" w:rsidRPr="00130C9C" w:rsidTr="008D2CBD">
        <w:tc>
          <w:tcPr>
            <w:tcW w:w="593" w:type="dxa"/>
          </w:tcPr>
          <w:p w:rsidR="009B2E9C" w:rsidRDefault="009B2E9C" w:rsidP="00631E13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12" w:type="dxa"/>
          </w:tcPr>
          <w:p w:rsidR="009B2E9C" w:rsidRPr="00B429FC" w:rsidRDefault="009B2E9C" w:rsidP="00631E13">
            <w:pPr>
              <w:pStyle w:val="a3"/>
              <w:rPr>
                <w:b/>
              </w:rPr>
            </w:pPr>
            <w:hyperlink r:id="rId24" w:tooltip="Вымирание" w:history="1">
              <w:r w:rsidRPr="00904288">
                <w:rPr>
                  <w:color w:val="000000" w:themeColor="text1"/>
                  <w:u w:val="single"/>
                </w:rPr>
                <w:t>Вымерший</w:t>
              </w:r>
            </w:hyperlink>
            <w:r w:rsidRPr="00904288">
              <w:rPr>
                <w:color w:val="000000" w:themeColor="text1"/>
              </w:rPr>
              <w:t xml:space="preserve"> вид из семейства </w:t>
            </w:r>
            <w:hyperlink r:id="rId25" w:tooltip="Слоновые" w:history="1">
              <w:r w:rsidRPr="00904288">
                <w:rPr>
                  <w:color w:val="000000" w:themeColor="text1"/>
                  <w:u w:val="single"/>
                </w:rPr>
                <w:t>слоновых</w:t>
              </w:r>
            </w:hyperlink>
            <w:r w:rsidRPr="00904288">
              <w:rPr>
                <w:color w:val="000000" w:themeColor="text1"/>
              </w:rPr>
              <w:t xml:space="preserve">. Этот вид  появился от 300 до 200 тысяч лет назад в </w:t>
            </w:r>
            <w:hyperlink r:id="rId26" w:tooltip="Сибирь" w:history="1">
              <w:r w:rsidRPr="00904288">
                <w:rPr>
                  <w:color w:val="000000" w:themeColor="text1"/>
                  <w:u w:val="single"/>
                </w:rPr>
                <w:t>Сибири</w:t>
              </w:r>
            </w:hyperlink>
            <w:r w:rsidRPr="00904288">
              <w:rPr>
                <w:color w:val="000000" w:themeColor="text1"/>
              </w:rPr>
              <w:t xml:space="preserve">, откуда распространился в </w:t>
            </w:r>
            <w:hyperlink r:id="rId27" w:tooltip="Европа" w:history="1">
              <w:r w:rsidRPr="00904288">
                <w:rPr>
                  <w:color w:val="000000" w:themeColor="text1"/>
                  <w:u w:val="single"/>
                </w:rPr>
                <w:t>Европу</w:t>
              </w:r>
            </w:hyperlink>
            <w:r w:rsidRPr="00904288">
              <w:rPr>
                <w:color w:val="000000" w:themeColor="text1"/>
              </w:rPr>
              <w:t xml:space="preserve"> и </w:t>
            </w:r>
            <w:hyperlink r:id="rId28" w:tooltip="Северная Америка" w:history="1">
              <w:r w:rsidRPr="00904288">
                <w:rPr>
                  <w:color w:val="000000" w:themeColor="text1"/>
                  <w:u w:val="single"/>
                </w:rPr>
                <w:t xml:space="preserve">Северную </w:t>
              </w:r>
              <w:proofErr w:type="spellStart"/>
              <w:r w:rsidRPr="00904288">
                <w:rPr>
                  <w:color w:val="000000" w:themeColor="text1"/>
                  <w:u w:val="single"/>
                </w:rPr>
                <w:t>Америку</w:t>
              </w:r>
            </w:hyperlink>
            <w:r w:rsidRPr="00904288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Последние</w:t>
            </w:r>
            <w:proofErr w:type="spellEnd"/>
            <w:r>
              <w:rPr>
                <w:color w:val="000000" w:themeColor="text1"/>
              </w:rPr>
              <w:t xml:space="preserve"> представители этого вида вымерли на острове Врангеля 3,5 тыс. лет назад</w:t>
            </w:r>
          </w:p>
        </w:tc>
        <w:bookmarkStart w:id="0" w:name="_GoBack"/>
        <w:tc>
          <w:tcPr>
            <w:tcW w:w="3140" w:type="dxa"/>
          </w:tcPr>
          <w:p w:rsidR="009B2E9C" w:rsidRPr="00130C9C" w:rsidRDefault="009B2E9C" w:rsidP="00631E13">
            <w:pPr>
              <w:jc w:val="both"/>
              <w:rPr>
                <w:b/>
              </w:rPr>
            </w:pPr>
            <w:r w:rsidRPr="00D12336">
              <w:object w:dxaOrig="2370" w:dyaOrig="2340">
                <v:shape id="_x0000_i1032" type="#_x0000_t75" style="width:109.55pt;height:107.7pt" o:ole="">
                  <v:imagedata r:id="rId29" o:title=""/>
                </v:shape>
                <o:OLEObject Type="Embed" ProgID="PBrush" ShapeID="_x0000_i1032" DrawAspect="Content" ObjectID="_1464369898" r:id="rId30"/>
              </w:object>
            </w:r>
            <w:bookmarkEnd w:id="0"/>
          </w:p>
        </w:tc>
      </w:tr>
    </w:tbl>
    <w:p w:rsidR="008D2CBD" w:rsidRPr="00D12E78" w:rsidRDefault="008D2CBD" w:rsidP="008D2CBD">
      <w:pPr>
        <w:jc w:val="both"/>
        <w:rPr>
          <w:b/>
          <w:i/>
        </w:rPr>
      </w:pPr>
    </w:p>
    <w:p w:rsidR="007E6E87" w:rsidRDefault="007F768B">
      <w:r w:rsidRPr="007E6E87">
        <w:t xml:space="preserve">Ответы: </w:t>
      </w:r>
    </w:p>
    <w:p w:rsidR="007E6E87" w:rsidRDefault="007F768B">
      <w:r w:rsidRPr="007E6E87">
        <w:lastRenderedPageBreak/>
        <w:t>1.Косуля</w:t>
      </w:r>
      <w:r w:rsidR="007E6E87" w:rsidRPr="007E6E87">
        <w:t xml:space="preserve">   </w:t>
      </w:r>
      <w:r w:rsidRPr="007E6E87">
        <w:t xml:space="preserve"> </w:t>
      </w:r>
    </w:p>
    <w:p w:rsidR="007E6E87" w:rsidRDefault="007F768B">
      <w:r w:rsidRPr="007E6E87">
        <w:t xml:space="preserve">2.Кабарга    </w:t>
      </w:r>
    </w:p>
    <w:p w:rsidR="007E6E87" w:rsidRDefault="007F768B">
      <w:pPr>
        <w:rPr>
          <w:color w:val="000000"/>
        </w:rPr>
      </w:pPr>
      <w:r w:rsidRPr="007E6E87">
        <w:t xml:space="preserve">3. </w:t>
      </w:r>
      <w:r w:rsidRPr="007E6E87">
        <w:rPr>
          <w:color w:val="000000"/>
        </w:rPr>
        <w:t xml:space="preserve">Изюбр (марал)     </w:t>
      </w:r>
    </w:p>
    <w:p w:rsidR="007E6E87" w:rsidRDefault="007F768B">
      <w:pPr>
        <w:rPr>
          <w:color w:val="000000"/>
        </w:rPr>
      </w:pPr>
      <w:r w:rsidRPr="007E6E87">
        <w:rPr>
          <w:color w:val="000000"/>
        </w:rPr>
        <w:t>4.</w:t>
      </w:r>
      <w:r w:rsidR="009B2E9C">
        <w:rPr>
          <w:color w:val="000000"/>
        </w:rPr>
        <w:t>Куропатка</w:t>
      </w:r>
      <w:r w:rsidRPr="007E6E87">
        <w:rPr>
          <w:color w:val="000000"/>
        </w:rPr>
        <w:t xml:space="preserve">     </w:t>
      </w:r>
    </w:p>
    <w:p w:rsidR="007E6E87" w:rsidRDefault="007F768B">
      <w:pPr>
        <w:rPr>
          <w:color w:val="000000"/>
        </w:rPr>
      </w:pPr>
      <w:r w:rsidRPr="007E6E87">
        <w:rPr>
          <w:color w:val="000000"/>
        </w:rPr>
        <w:t>5.Бобры</w:t>
      </w:r>
      <w:r w:rsidR="00FB1E94" w:rsidRPr="007E6E87">
        <w:rPr>
          <w:color w:val="000000"/>
        </w:rPr>
        <w:t xml:space="preserve">           </w:t>
      </w:r>
    </w:p>
    <w:p w:rsidR="007E6E87" w:rsidRDefault="00FB1E94">
      <w:pPr>
        <w:rPr>
          <w:color w:val="000000"/>
        </w:rPr>
      </w:pPr>
      <w:r w:rsidRPr="007E6E87">
        <w:rPr>
          <w:color w:val="000000"/>
        </w:rPr>
        <w:t>6.</w:t>
      </w:r>
      <w:r w:rsidR="007E6E87" w:rsidRPr="007E6E87">
        <w:rPr>
          <w:color w:val="000000"/>
        </w:rPr>
        <w:t xml:space="preserve">Снежный барс (ирбис)  </w:t>
      </w:r>
      <w:r w:rsidR="00AD7B91" w:rsidRPr="007E6E87">
        <w:rPr>
          <w:color w:val="000000"/>
        </w:rPr>
        <w:t xml:space="preserve">  </w:t>
      </w:r>
    </w:p>
    <w:p w:rsidR="007E6E87" w:rsidRDefault="00AD7B91">
      <w:pPr>
        <w:rPr>
          <w:color w:val="000000"/>
        </w:rPr>
      </w:pPr>
      <w:r w:rsidRPr="007E6E87">
        <w:rPr>
          <w:color w:val="000000"/>
        </w:rPr>
        <w:t xml:space="preserve">7.Сибирский горный козёл.  </w:t>
      </w:r>
    </w:p>
    <w:p w:rsidR="007E6E87" w:rsidRDefault="00876D37">
      <w:pPr>
        <w:rPr>
          <w:color w:val="000000"/>
        </w:rPr>
      </w:pPr>
      <w:r w:rsidRPr="007E6E87">
        <w:rPr>
          <w:color w:val="000000"/>
        </w:rPr>
        <w:t>8. Снежный барс (ирбис), красный волк, снежный баран</w:t>
      </w:r>
      <w:r w:rsidR="00AD7B91" w:rsidRPr="007E6E87">
        <w:rPr>
          <w:color w:val="000000"/>
        </w:rPr>
        <w:t xml:space="preserve">   </w:t>
      </w:r>
    </w:p>
    <w:p w:rsidR="007E6E87" w:rsidRDefault="00876D37">
      <w:pPr>
        <w:rPr>
          <w:color w:val="000000"/>
        </w:rPr>
      </w:pPr>
      <w:r w:rsidRPr="007E6E87">
        <w:rPr>
          <w:color w:val="000000"/>
        </w:rPr>
        <w:t xml:space="preserve">9. Солонгой.      </w:t>
      </w:r>
    </w:p>
    <w:p w:rsidR="0066294F" w:rsidRPr="007E6E87" w:rsidRDefault="00AD7B91">
      <w:pPr>
        <w:rPr>
          <w:color w:val="000000"/>
        </w:rPr>
      </w:pPr>
      <w:r w:rsidRPr="007E6E87">
        <w:rPr>
          <w:color w:val="000000"/>
        </w:rPr>
        <w:t>10. Шерстистый мамонт</w:t>
      </w:r>
    </w:p>
    <w:sectPr w:rsidR="0066294F" w:rsidRPr="007E6E87" w:rsidSect="00D12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313C3"/>
    <w:multiLevelType w:val="hybridMultilevel"/>
    <w:tmpl w:val="30E2A80C"/>
    <w:lvl w:ilvl="0" w:tplc="D0EC665C">
      <w:start w:val="1"/>
      <w:numFmt w:val="decimal"/>
      <w:lvlText w:val="%1."/>
      <w:lvlJc w:val="left"/>
      <w:pPr>
        <w:ind w:left="12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0" w:hanging="360"/>
      </w:pPr>
    </w:lvl>
    <w:lvl w:ilvl="2" w:tplc="0419001B" w:tentative="1">
      <w:start w:val="1"/>
      <w:numFmt w:val="lowerRoman"/>
      <w:lvlText w:val="%3."/>
      <w:lvlJc w:val="right"/>
      <w:pPr>
        <w:ind w:left="2690" w:hanging="180"/>
      </w:pPr>
    </w:lvl>
    <w:lvl w:ilvl="3" w:tplc="0419000F" w:tentative="1">
      <w:start w:val="1"/>
      <w:numFmt w:val="decimal"/>
      <w:lvlText w:val="%4."/>
      <w:lvlJc w:val="left"/>
      <w:pPr>
        <w:ind w:left="3410" w:hanging="360"/>
      </w:pPr>
    </w:lvl>
    <w:lvl w:ilvl="4" w:tplc="04190019" w:tentative="1">
      <w:start w:val="1"/>
      <w:numFmt w:val="lowerLetter"/>
      <w:lvlText w:val="%5."/>
      <w:lvlJc w:val="left"/>
      <w:pPr>
        <w:ind w:left="4130" w:hanging="360"/>
      </w:pPr>
    </w:lvl>
    <w:lvl w:ilvl="5" w:tplc="0419001B" w:tentative="1">
      <w:start w:val="1"/>
      <w:numFmt w:val="lowerRoman"/>
      <w:lvlText w:val="%6."/>
      <w:lvlJc w:val="right"/>
      <w:pPr>
        <w:ind w:left="4850" w:hanging="180"/>
      </w:pPr>
    </w:lvl>
    <w:lvl w:ilvl="6" w:tplc="0419000F" w:tentative="1">
      <w:start w:val="1"/>
      <w:numFmt w:val="decimal"/>
      <w:lvlText w:val="%7."/>
      <w:lvlJc w:val="left"/>
      <w:pPr>
        <w:ind w:left="5570" w:hanging="360"/>
      </w:pPr>
    </w:lvl>
    <w:lvl w:ilvl="7" w:tplc="04190019" w:tentative="1">
      <w:start w:val="1"/>
      <w:numFmt w:val="lowerLetter"/>
      <w:lvlText w:val="%8."/>
      <w:lvlJc w:val="left"/>
      <w:pPr>
        <w:ind w:left="6290" w:hanging="360"/>
      </w:pPr>
    </w:lvl>
    <w:lvl w:ilvl="8" w:tplc="0419001B" w:tentative="1">
      <w:start w:val="1"/>
      <w:numFmt w:val="lowerRoman"/>
      <w:lvlText w:val="%9."/>
      <w:lvlJc w:val="right"/>
      <w:pPr>
        <w:ind w:left="70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5434"/>
    <w:rsid w:val="000F19AA"/>
    <w:rsid w:val="0027660D"/>
    <w:rsid w:val="0038195C"/>
    <w:rsid w:val="0039187D"/>
    <w:rsid w:val="00455BF4"/>
    <w:rsid w:val="0050407D"/>
    <w:rsid w:val="0064694F"/>
    <w:rsid w:val="0066294F"/>
    <w:rsid w:val="007D5434"/>
    <w:rsid w:val="007E6E87"/>
    <w:rsid w:val="007F768B"/>
    <w:rsid w:val="00876D37"/>
    <w:rsid w:val="008777D8"/>
    <w:rsid w:val="008D2CBD"/>
    <w:rsid w:val="00904288"/>
    <w:rsid w:val="00921BCF"/>
    <w:rsid w:val="00926A8B"/>
    <w:rsid w:val="009B2E9C"/>
    <w:rsid w:val="009F7B4C"/>
    <w:rsid w:val="00A071F0"/>
    <w:rsid w:val="00A278F8"/>
    <w:rsid w:val="00AD7B91"/>
    <w:rsid w:val="00B34400"/>
    <w:rsid w:val="00B52439"/>
    <w:rsid w:val="00BF7060"/>
    <w:rsid w:val="00C253B8"/>
    <w:rsid w:val="00C63D3E"/>
    <w:rsid w:val="00D12336"/>
    <w:rsid w:val="00DE0486"/>
    <w:rsid w:val="00EA3C10"/>
    <w:rsid w:val="00EB4B7C"/>
    <w:rsid w:val="00FB1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C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629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D2CBD"/>
    <w:pPr>
      <w:spacing w:before="100" w:beforeAutospacing="1" w:after="100" w:afterAutospacing="1"/>
    </w:pPr>
  </w:style>
  <w:style w:type="character" w:styleId="a4">
    <w:name w:val="Hyperlink"/>
    <w:uiPriority w:val="99"/>
    <w:unhideWhenUsed/>
    <w:rsid w:val="008D2CB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6294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76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76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4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hyperlink" Target="http://ru.wikipedia.org/wiki/%D0%A1%D0%B8%D0%B1%D0%B8%D1%80%D1%8C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hyperlink" Target="http://ru.wikipedia.org/wiki/%D0%A1%D0%BB%D0%BE%D0%BD%D0%BE%D0%B2%D1%8B%D0%B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hyperlink" Target="http://ru.wikipedia.org/wiki/%D0%92%D1%8B%D0%BC%D0%B8%D1%80%D0%B0%D0%BD%D0%B8%D0%B5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1.jpeg"/><Relationship Id="rId28" Type="http://schemas.openxmlformats.org/officeDocument/2006/relationships/hyperlink" Target="http://ru.wikipedia.org/wiki/%D0%A1%D0%B5%D0%B2%D0%B5%D1%80%D0%BD%D0%B0%D1%8F_%D0%90%D0%BC%D0%B5%D1%80%D0%B8%D0%BA%D0%B0" TargetMode="Externa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hyperlink" Target="http://ru.wikipedia.org/wiki/%D0%95%D0%B2%D1%80%D0%BE%D0%BF%D0%B0" TargetMode="External"/><Relationship Id="rId30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EA980-D22E-4D41-B6A7-0F106A2F7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3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9</cp:revision>
  <dcterms:created xsi:type="dcterms:W3CDTF">2014-04-27T11:41:00Z</dcterms:created>
  <dcterms:modified xsi:type="dcterms:W3CDTF">2014-06-15T11:38:00Z</dcterms:modified>
</cp:coreProperties>
</file>