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F" w:rsidRDefault="007E5291" w:rsidP="007E5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 планирование  по изобразительному  искусству, 2 класс. 34 часа.</w:t>
      </w:r>
    </w:p>
    <w:p w:rsidR="00323CD7" w:rsidRDefault="00323CD7" w:rsidP="007E52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91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0"/>
        <w:gridCol w:w="3544"/>
        <w:gridCol w:w="3402"/>
        <w:gridCol w:w="1560"/>
        <w:gridCol w:w="1560"/>
        <w:gridCol w:w="2976"/>
      </w:tblGrid>
      <w:tr w:rsidR="007E5291" w:rsidRPr="00323CD7" w:rsidTr="007E5291">
        <w:trPr>
          <w:trHeight w:val="70"/>
        </w:trPr>
        <w:tc>
          <w:tcPr>
            <w:tcW w:w="670" w:type="dxa"/>
            <w:vMerge w:val="restart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vMerge w:val="restart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3544" w:type="dxa"/>
            <w:vMerge w:val="restart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разделов, темы уроков.</w:t>
            </w:r>
          </w:p>
        </w:tc>
        <w:tc>
          <w:tcPr>
            <w:tcW w:w="3402" w:type="dxa"/>
            <w:vMerge w:val="restart"/>
          </w:tcPr>
          <w:p w:rsidR="007E5291" w:rsidRPr="00323CD7" w:rsidRDefault="007E5291" w:rsidP="007E5291">
            <w:pPr>
              <w:tabs>
                <w:tab w:val="left" w:pos="4712"/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Основные виды учебной деятельности</w:t>
            </w:r>
          </w:p>
        </w:tc>
        <w:tc>
          <w:tcPr>
            <w:tcW w:w="3120" w:type="dxa"/>
            <w:gridSpan w:val="2"/>
          </w:tcPr>
          <w:p w:rsidR="007E5291" w:rsidRPr="00323CD7" w:rsidRDefault="007E5291" w:rsidP="007E5291">
            <w:pPr>
              <w:tabs>
                <w:tab w:val="left" w:pos="4712"/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</w:tcPr>
          <w:p w:rsidR="007E5291" w:rsidRPr="00323CD7" w:rsidRDefault="007E5291" w:rsidP="007E5291">
            <w:pPr>
              <w:pStyle w:val="a3"/>
              <w:spacing w:before="0" w:after="0"/>
              <w:jc w:val="center"/>
              <w:rPr>
                <w:b/>
              </w:rPr>
            </w:pPr>
            <w:r w:rsidRPr="00323CD7">
              <w:rPr>
                <w:b/>
              </w:rPr>
              <w:t>Примечание</w:t>
            </w:r>
          </w:p>
          <w:p w:rsidR="007E5291" w:rsidRPr="00323CD7" w:rsidRDefault="007E5291" w:rsidP="007E5291">
            <w:pPr>
              <w:tabs>
                <w:tab w:val="left" w:pos="4712"/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(корректировка)</w:t>
            </w:r>
          </w:p>
        </w:tc>
      </w:tr>
      <w:tr w:rsidR="007E5291" w:rsidRPr="00323CD7" w:rsidTr="007E5291">
        <w:trPr>
          <w:trHeight w:val="405"/>
        </w:trPr>
        <w:tc>
          <w:tcPr>
            <w:tcW w:w="670" w:type="dxa"/>
            <w:vMerge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5291" w:rsidRPr="00323CD7" w:rsidRDefault="007E5291" w:rsidP="007E5291">
            <w:pPr>
              <w:tabs>
                <w:tab w:val="left" w:pos="4712"/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4712"/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4712"/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976" w:type="dxa"/>
            <w:vMerge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14562" w:type="dxa"/>
            <w:gridSpan w:val="7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работают художники? 8 часов</w:t>
            </w: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323CD7">
              <w:rPr>
                <w:rFonts w:ascii="Times New Roman" w:hAnsi="Times New Roman" w:cs="Times New Roman"/>
                <w:sz w:val="24"/>
                <w:szCs w:val="24"/>
              </w:rPr>
              <w:t xml:space="preserve"> мира и три основные краски (гуашь).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гуашью, изображение цветов на картоне зеленого цвета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Пять красок  -  богатство цвета и тона: гуашь.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гуашью, изображение стихии в природе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других материалов – пастель и цветные мелки.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восковыми мелками и акварелью, изображение осеннего букета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составление композиции из листьев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графических материалов. 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тушью и акварелью, изображение волшебного цветка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материалов для работы в объёме </w:t>
            </w:r>
            <w:r w:rsidRPr="0032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(пластилин, глина).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глиной, лепка динозавров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 разными видами бумаги, изображение земли, усыпанной листьями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по интересам, составление выставки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14562" w:type="dxa"/>
            <w:gridSpan w:val="7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Мы изображаем, украшаем, строим  8 часов</w:t>
            </w: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Птицы родного края.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гуашью, изображение птиц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Сказочная птица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бумаги, изображение сказочной птицы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Паутинка.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гуашью, изображение паутины в природной среде.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Кружева.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белой гуашью по цветной бумаге, изображение кружевной салфетки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Мой дом.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Рисование печатками, работа гуашью, фломастерами, рисование дома.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Город – коробок.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готовых форм, работа с цветной бумагой, пластилином, </w:t>
            </w:r>
            <w:r w:rsidRPr="0032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домика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«Братья – Мастера» всегда работают вместе.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готовых форм, работа с цветной бумагой, пластилином, фломастерами, конструирование городка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«Братья – Мастера» всегда работают вместе.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Совместная работа, конструирование из готовых форм, изготовление городка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rPr>
          <w:trHeight w:val="391"/>
        </w:trPr>
        <w:tc>
          <w:tcPr>
            <w:tcW w:w="14562" w:type="dxa"/>
            <w:gridSpan w:val="7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 9 часов</w:t>
            </w: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гуашью, изображение моря с передачей состояния природы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черным фломастером или гуашью и тонкой кистью, изображение животного с передачей его характера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 (женский образ).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живописными материалами, изображение контрастных по характеру сказочных женских образов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живописными материалами, изображение контрастных образов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объёме.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пластилином, лепка сказочного героя.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бумаги, украшение готовых форм кокошников и доспехов.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конструкцию и декор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гуашью, вырезание формы корабля.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человека через конструкцию и декор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гуашью, вырезание корабля, украшение его паруса.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четверти. Космическое путешествие.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материалами. Урок – игра.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14562" w:type="dxa"/>
            <w:gridSpan w:val="7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 9 часов</w:t>
            </w: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тёплые и холодные цвета.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 и цветной бумагой, изображение чудо - ковриков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и звонкие цвета. Автопортрет.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гуашью, изображение волшебного леса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 Силуэт.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гуашью и с черной цветной бумагой, изображение силуэтных композиций.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выражения. Мыльные пузыри.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восковыми мелками и акварелью, изображение автопортрета.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материалами, создание коллективной работы «Весна, шум, птицы».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rPr>
          <w:trHeight w:val="1482"/>
        </w:trPr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Ритм линий, пятен, цвета, композиции. «Весна, шум птиц»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материалами, создание коллективной работы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91" w:rsidRPr="00323CD7" w:rsidTr="007E5291">
        <w:tc>
          <w:tcPr>
            <w:tcW w:w="67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E5291" w:rsidRPr="00323CD7" w:rsidRDefault="007E5291" w:rsidP="007E529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402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CD7">
              <w:rPr>
                <w:rFonts w:ascii="Times New Roman" w:hAnsi="Times New Roman" w:cs="Times New Roman"/>
                <w:sz w:val="24"/>
                <w:szCs w:val="24"/>
              </w:rPr>
              <w:t>Урок – путешествие, подведение итогов года.</w:t>
            </w: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5291" w:rsidRPr="00323CD7" w:rsidRDefault="007E5291" w:rsidP="007E529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291" w:rsidRPr="007E5291" w:rsidRDefault="007E5291" w:rsidP="007E52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5291" w:rsidRPr="007E5291" w:rsidSect="007E5291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291"/>
    <w:rsid w:val="00214A2E"/>
    <w:rsid w:val="00323CD7"/>
    <w:rsid w:val="004012DF"/>
    <w:rsid w:val="007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2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2014-07-07T13:56:00Z</dcterms:created>
  <dcterms:modified xsi:type="dcterms:W3CDTF">2014-07-07T13:56:00Z</dcterms:modified>
</cp:coreProperties>
</file>