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8" w:rsidRDefault="007F5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 9</w:t>
      </w:r>
    </w:p>
    <w:p w:rsidR="00022343" w:rsidRPr="00CD4456" w:rsidRDefault="0032050E">
      <w:pPr>
        <w:rPr>
          <w:rFonts w:ascii="Times New Roman" w:hAnsi="Times New Roman" w:cs="Times New Roman"/>
        </w:rPr>
      </w:pPr>
      <w:r w:rsidRPr="00CD4456">
        <w:rPr>
          <w:rFonts w:ascii="Times New Roman" w:hAnsi="Times New Roman" w:cs="Times New Roman"/>
          <w:b/>
        </w:rPr>
        <w:t>Тема:</w:t>
      </w:r>
      <w:r w:rsidRPr="00CD4456">
        <w:rPr>
          <w:rFonts w:ascii="Times New Roman" w:hAnsi="Times New Roman" w:cs="Times New Roman"/>
        </w:rPr>
        <w:t xml:space="preserve"> Понятие модели и моделирование. Типы моделей.</w:t>
      </w:r>
    </w:p>
    <w:p w:rsidR="0032050E" w:rsidRDefault="0032050E" w:rsidP="00CD4456">
      <w:pPr>
        <w:tabs>
          <w:tab w:val="left" w:pos="-142"/>
        </w:tabs>
        <w:rPr>
          <w:rFonts w:ascii="Times New Roman" w:hAnsi="Times New Roman" w:cs="Times New Roman"/>
        </w:rPr>
      </w:pPr>
      <w:r w:rsidRPr="00CD4456">
        <w:rPr>
          <w:rFonts w:ascii="Times New Roman" w:hAnsi="Times New Roman" w:cs="Times New Roman"/>
          <w:b/>
        </w:rPr>
        <w:t>Цель:</w:t>
      </w:r>
      <w:r w:rsidR="00CD4456">
        <w:rPr>
          <w:rFonts w:ascii="Times New Roman" w:hAnsi="Times New Roman" w:cs="Times New Roman"/>
        </w:rPr>
        <w:t xml:space="preserve"> познакомить учащихся с понятием моделирование, научить различать типы моделей</w:t>
      </w:r>
    </w:p>
    <w:p w:rsidR="00CD4456" w:rsidRDefault="00CD4456" w:rsidP="00CD4456">
      <w:pPr>
        <w:tabs>
          <w:tab w:val="left" w:pos="-142"/>
        </w:tabs>
        <w:rPr>
          <w:rFonts w:ascii="Times New Roman" w:hAnsi="Times New Roman" w:cs="Times New Roman"/>
        </w:rPr>
      </w:pPr>
      <w:r w:rsidRPr="00CD4456">
        <w:rPr>
          <w:rFonts w:ascii="Times New Roman" w:hAnsi="Times New Roman" w:cs="Times New Roman"/>
          <w:b/>
        </w:rPr>
        <w:t>Вид урока:</w:t>
      </w:r>
      <w:r>
        <w:rPr>
          <w:rFonts w:ascii="Times New Roman" w:hAnsi="Times New Roman" w:cs="Times New Roman"/>
        </w:rPr>
        <w:t xml:space="preserve"> объяснение нового материала</w:t>
      </w:r>
    </w:p>
    <w:p w:rsidR="00F359A2" w:rsidRDefault="00F359A2" w:rsidP="00F359A2">
      <w:pPr>
        <w:rPr>
          <w:rFonts w:ascii="Times New Roman" w:hAnsi="Times New Roman" w:cs="Times New Roman"/>
          <w:b/>
          <w:sz w:val="24"/>
          <w:u w:val="single"/>
        </w:rPr>
      </w:pPr>
      <w:r w:rsidRPr="00101D9C">
        <w:rPr>
          <w:rFonts w:ascii="Times New Roman" w:hAnsi="Times New Roman" w:cs="Times New Roman"/>
          <w:b/>
          <w:sz w:val="24"/>
          <w:u w:val="single"/>
        </w:rPr>
        <w:t>План урока:</w:t>
      </w:r>
    </w:p>
    <w:p w:rsidR="00F359A2" w:rsidRDefault="00F359A2" w:rsidP="00F359A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Стадия вызова</w:t>
      </w:r>
    </w:p>
    <w:p w:rsidR="00F359A2" w:rsidRPr="00F359A2" w:rsidRDefault="00F359A2" w:rsidP="00F359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Приветствие</w:t>
      </w:r>
    </w:p>
    <w:p w:rsidR="00F359A2" w:rsidRPr="00F359A2" w:rsidRDefault="00F359A2" w:rsidP="00F359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Выход на тему</w:t>
      </w:r>
    </w:p>
    <w:p w:rsidR="00F359A2" w:rsidRDefault="00F359A2" w:rsidP="00F359A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Стадия осмысления</w:t>
      </w:r>
    </w:p>
    <w:p w:rsidR="00F359A2" w:rsidRPr="00F359A2" w:rsidRDefault="00F359A2" w:rsidP="00F359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Теория</w:t>
      </w:r>
    </w:p>
    <w:p w:rsidR="00F359A2" w:rsidRPr="00F359A2" w:rsidRDefault="00F359A2" w:rsidP="00F359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Практика</w:t>
      </w:r>
    </w:p>
    <w:p w:rsidR="00F359A2" w:rsidRPr="00F359A2" w:rsidRDefault="00F359A2" w:rsidP="00F359A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Создание кластера</w:t>
      </w:r>
    </w:p>
    <w:p w:rsidR="00F359A2" w:rsidRPr="00F359A2" w:rsidRDefault="00F359A2" w:rsidP="00F359A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Ролевая игра</w:t>
      </w:r>
    </w:p>
    <w:p w:rsidR="00F359A2" w:rsidRDefault="00F359A2" w:rsidP="00F359A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Стадия рефлексии</w:t>
      </w:r>
    </w:p>
    <w:p w:rsidR="00F359A2" w:rsidRPr="00F359A2" w:rsidRDefault="00400FB7" w:rsidP="00F35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Эссе </w:t>
      </w:r>
      <w:r w:rsidR="00F359A2" w:rsidRPr="00F359A2">
        <w:rPr>
          <w:rFonts w:ascii="Times New Roman" w:hAnsi="Times New Roman" w:cs="Times New Roman"/>
          <w:sz w:val="24"/>
        </w:rPr>
        <w:t xml:space="preserve"> –  </w:t>
      </w:r>
      <w:r>
        <w:rPr>
          <w:rFonts w:ascii="Times New Roman" w:hAnsi="Times New Roman" w:cs="Times New Roman"/>
          <w:sz w:val="24"/>
        </w:rPr>
        <w:t>Объясните полезные и менее полезные моменты в моделировании</w:t>
      </w:r>
    </w:p>
    <w:p w:rsidR="00F359A2" w:rsidRPr="00F359A2" w:rsidRDefault="00F359A2" w:rsidP="00F35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Оц</w:t>
      </w:r>
      <w:r>
        <w:rPr>
          <w:rFonts w:ascii="Times New Roman" w:hAnsi="Times New Roman" w:cs="Times New Roman"/>
          <w:sz w:val="24"/>
        </w:rPr>
        <w:t>енивание</w:t>
      </w:r>
    </w:p>
    <w:p w:rsidR="00F359A2" w:rsidRPr="00F359A2" w:rsidRDefault="00F359A2" w:rsidP="00F35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F359A2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омашнее </w:t>
      </w:r>
      <w:r w:rsidRPr="00F359A2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адание</w:t>
      </w:r>
    </w:p>
    <w:p w:rsidR="00F359A2" w:rsidRPr="00101D9C" w:rsidRDefault="00F359A2" w:rsidP="00F359A2">
      <w:pPr>
        <w:rPr>
          <w:rFonts w:ascii="Times New Roman" w:hAnsi="Times New Roman" w:cs="Times New Roman"/>
          <w:b/>
          <w:sz w:val="24"/>
          <w:u w:val="single"/>
        </w:rPr>
      </w:pPr>
      <w:r w:rsidRPr="00101D9C">
        <w:rPr>
          <w:rFonts w:ascii="Times New Roman" w:hAnsi="Times New Roman" w:cs="Times New Roman"/>
          <w:b/>
          <w:sz w:val="24"/>
          <w:u w:val="single"/>
        </w:rPr>
        <w:t>Ход урока:</w:t>
      </w:r>
    </w:p>
    <w:p w:rsidR="00F359A2" w:rsidRPr="00F359A2" w:rsidRDefault="00F359A2" w:rsidP="00F359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359A2">
        <w:rPr>
          <w:rFonts w:ascii="Times New Roman" w:hAnsi="Times New Roman" w:cs="Times New Roman"/>
          <w:b/>
          <w:sz w:val="24"/>
        </w:rPr>
        <w:t>Организационный момент.</w:t>
      </w:r>
    </w:p>
    <w:p w:rsidR="004B2F88" w:rsidRDefault="00F359A2" w:rsidP="004B2F88">
      <w:pPr>
        <w:pStyle w:val="a3"/>
        <w:numPr>
          <w:ilvl w:val="1"/>
          <w:numId w:val="1"/>
        </w:num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дети! Как настроение? Готовимся к уроку.</w:t>
      </w:r>
    </w:p>
    <w:p w:rsidR="00F359A2" w:rsidRDefault="00F359A2" w:rsidP="004B2F88">
      <w:pPr>
        <w:pStyle w:val="a3"/>
        <w:numPr>
          <w:ilvl w:val="1"/>
          <w:numId w:val="1"/>
        </w:num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оценивания: учащимся раздаются оценочные листы.</w:t>
      </w:r>
    </w:p>
    <w:p w:rsidR="00F359A2" w:rsidRPr="00F359A2" w:rsidRDefault="004B2F88" w:rsidP="00F359A2">
      <w:pPr>
        <w:pStyle w:val="a3"/>
        <w:numPr>
          <w:ilvl w:val="1"/>
          <w:numId w:val="1"/>
        </w:numPr>
        <w:tabs>
          <w:tab w:val="left" w:pos="-142"/>
        </w:tabs>
        <w:rPr>
          <w:rFonts w:ascii="Times New Roman" w:hAnsi="Times New Roman" w:cs="Times New Roman"/>
        </w:rPr>
      </w:pPr>
      <w:r w:rsidRPr="00F359A2">
        <w:rPr>
          <w:rFonts w:ascii="Times New Roman" w:hAnsi="Times New Roman" w:cs="Times New Roman"/>
        </w:rPr>
        <w:t xml:space="preserve">Выход </w:t>
      </w:r>
      <w:r w:rsidR="00F359A2" w:rsidRPr="00F359A2">
        <w:rPr>
          <w:rFonts w:ascii="Times New Roman" w:hAnsi="Times New Roman" w:cs="Times New Roman"/>
        </w:rPr>
        <w:t xml:space="preserve">на новую тему:  </w:t>
      </w:r>
      <w:r w:rsidR="00F359A2" w:rsidRPr="00F359A2">
        <w:rPr>
          <w:rFonts w:ascii="Times New Roman" w:hAnsi="Times New Roman" w:cs="Times New Roman"/>
          <w:b/>
        </w:rPr>
        <w:t>игровая ситуация</w:t>
      </w:r>
    </w:p>
    <w:p w:rsidR="004B2F88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учениками выкладываются фигуры.  Дети должны из данных фигур собрать макет дома. </w:t>
      </w:r>
    </w:p>
    <w:p w:rsid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</w:rPr>
      </w:pPr>
      <w:r w:rsidRPr="00F359A2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определить процесс и объект  работы,  данной учителем.</w:t>
      </w:r>
    </w:p>
    <w:p w:rsid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</w:rPr>
      </w:pPr>
      <w:r w:rsidRPr="00F359A2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модель дома, моделирование.</w:t>
      </w:r>
    </w:p>
    <w:p w:rsidR="00F359A2" w:rsidRPr="00F359A2" w:rsidRDefault="00F359A2" w:rsidP="00F359A2">
      <w:pPr>
        <w:pStyle w:val="a3"/>
        <w:numPr>
          <w:ilvl w:val="0"/>
          <w:numId w:val="1"/>
        </w:numPr>
        <w:tabs>
          <w:tab w:val="left" w:pos="-142"/>
        </w:tabs>
        <w:rPr>
          <w:rFonts w:ascii="Times New Roman" w:hAnsi="Times New Roman" w:cs="Times New Roman"/>
          <w:b/>
        </w:rPr>
      </w:pPr>
      <w:r w:rsidRPr="00F359A2">
        <w:rPr>
          <w:rFonts w:ascii="Times New Roman" w:hAnsi="Times New Roman" w:cs="Times New Roman"/>
          <w:b/>
        </w:rPr>
        <w:t>Изучение нового материала</w:t>
      </w:r>
    </w:p>
    <w:p w:rsidR="00F359A2" w:rsidRPr="00F359A2" w:rsidRDefault="00F359A2" w:rsidP="00F359A2">
      <w:pPr>
        <w:pStyle w:val="a3"/>
        <w:numPr>
          <w:ilvl w:val="1"/>
          <w:numId w:val="4"/>
        </w:num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Способом мозайки разделить класс на две  группы. Каждой группе раздается текст на усвоение. После обработки текста командой один из членов команды, он же спикер, идет в другую команду и передает ей информацию которую они обработали в команде и наоборот.</w:t>
      </w: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Текст 1.</w:t>
      </w: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ab/>
        <w:t>Что такое модель? Что общего между игрушечным корабликом и рисунком на экране компьютера, изображающим строгую математическую абстракцию? И все же есть общее: и в том и в другом случае мы сталкиваемся с образом реального объекта или явления, «заместителем» некоторого «оригинала», воспроизводящего его с той или иной достоверностью или подробностью. Другими словами: модель является представлением объекта в некоторой форме, отличной от формы его реального существования.</w:t>
      </w: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lastRenderedPageBreak/>
        <w:tab/>
        <w:t>Практически во всех науках о природе, обществе построение и использование моделей является мощным орудием познания. Реальные объекты и процессы бывают столь многогранны и сложны, что лучшим способом их изучения часто являются построение и исследование модели, отражающей лишь какую-то грань реальности, и потому многократно более простую, чем эта реальность. Многовековой опыт развития науки доказал на практике плодотворность такого подхода.</w:t>
      </w: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Модель – это представление объекта, процесса реального или вымышленного мира, которая отражает существенные стороны его существования.</w:t>
      </w: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</w:p>
    <w:p w:rsid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</w:rPr>
      </w:pP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Текст 2.</w:t>
      </w: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Модель нужна для того,  чтобы понять, что собой представляет объект (процесс), какова его структура, основные свойства, законы развития и взаимодействия с окружающим миром, определить наилучшие способы управления и прогнозировать поведение. Один и тот же объект может иметь несколько моделей, разные объекты могут описываться одной моделью.  Это объясняется тем, что выбор существенных признаков зависит от целей исследования.</w:t>
      </w:r>
    </w:p>
    <w:p w:rsidR="00F359A2" w:rsidRPr="00F359A2" w:rsidRDefault="00F359A2" w:rsidP="00F359A2">
      <w:pPr>
        <w:pStyle w:val="a3"/>
        <w:tabs>
          <w:tab w:val="left" w:pos="-142"/>
        </w:tabs>
        <w:ind w:left="1440"/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 xml:space="preserve"> Различают следующие основные виды модельных представлений:</w:t>
      </w:r>
    </w:p>
    <w:p w:rsidR="00F359A2" w:rsidRPr="00F359A2" w:rsidRDefault="00F359A2" w:rsidP="00F359A2">
      <w:pPr>
        <w:pStyle w:val="a3"/>
        <w:numPr>
          <w:ilvl w:val="0"/>
          <w:numId w:val="5"/>
        </w:numPr>
        <w:tabs>
          <w:tab w:val="left" w:pos="-142"/>
        </w:tabs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Графическое представление. Примером могут служить фотографии, рисунки, схемы, чертежи.</w:t>
      </w:r>
    </w:p>
    <w:p w:rsidR="00F359A2" w:rsidRPr="00F359A2" w:rsidRDefault="00F359A2" w:rsidP="00F359A2">
      <w:pPr>
        <w:pStyle w:val="a3"/>
        <w:numPr>
          <w:ilvl w:val="0"/>
          <w:numId w:val="5"/>
        </w:numPr>
        <w:tabs>
          <w:tab w:val="left" w:pos="-142"/>
        </w:tabs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Словесное описание. Это словесное перечисление основных составных частей объекта, наиболее важных признаков и свойств. Подобной моделью является алгоритм, правила дорожного движения.</w:t>
      </w:r>
    </w:p>
    <w:p w:rsidR="00F359A2" w:rsidRPr="00F359A2" w:rsidRDefault="00F359A2" w:rsidP="00F359A2">
      <w:pPr>
        <w:pStyle w:val="a3"/>
        <w:numPr>
          <w:ilvl w:val="0"/>
          <w:numId w:val="5"/>
        </w:numPr>
        <w:tabs>
          <w:tab w:val="left" w:pos="-142"/>
        </w:tabs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Информационно- логические модели. Набор величин, содержащий всю необходимую информацию об исследуемом объекте (процессе), называется информационной моделью. Примером могут служить таблица – универсальное средство для представления информации, блок схема</w:t>
      </w:r>
    </w:p>
    <w:p w:rsidR="00F359A2" w:rsidRPr="00F359A2" w:rsidRDefault="00F359A2" w:rsidP="00F359A2">
      <w:pPr>
        <w:pStyle w:val="a3"/>
        <w:numPr>
          <w:ilvl w:val="0"/>
          <w:numId w:val="5"/>
        </w:numPr>
        <w:tabs>
          <w:tab w:val="left" w:pos="-142"/>
        </w:tabs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Математическая модель. Подобные модели строятся на основе уравнений и функций, выражающих существенные черты объекта (процесса).</w:t>
      </w:r>
    </w:p>
    <w:p w:rsidR="00F359A2" w:rsidRPr="00F359A2" w:rsidRDefault="00F359A2" w:rsidP="00F359A2">
      <w:pPr>
        <w:pStyle w:val="a3"/>
        <w:numPr>
          <w:ilvl w:val="0"/>
          <w:numId w:val="5"/>
        </w:numPr>
        <w:tabs>
          <w:tab w:val="left" w:pos="-142"/>
        </w:tabs>
        <w:rPr>
          <w:rFonts w:ascii="Times New Roman" w:hAnsi="Times New Roman" w:cs="Times New Roman"/>
          <w:b/>
          <w:i/>
        </w:rPr>
      </w:pPr>
      <w:r w:rsidRPr="00F359A2">
        <w:rPr>
          <w:rFonts w:ascii="Times New Roman" w:hAnsi="Times New Roman" w:cs="Times New Roman"/>
          <w:b/>
          <w:i/>
        </w:rPr>
        <w:t>Натурная модель. К ним относится технические модели, например модели автомобиля, самолета.</w:t>
      </w:r>
    </w:p>
    <w:p w:rsidR="00400FB7" w:rsidRDefault="00F359A2" w:rsidP="00F359A2">
      <w:pPr>
        <w:pStyle w:val="a3"/>
        <w:numPr>
          <w:ilvl w:val="1"/>
          <w:numId w:val="4"/>
        </w:num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работа. </w:t>
      </w:r>
    </w:p>
    <w:p w:rsidR="00400FB7" w:rsidRDefault="00F359A2" w:rsidP="00400FB7">
      <w:pPr>
        <w:pStyle w:val="a3"/>
        <w:numPr>
          <w:ilvl w:val="3"/>
          <w:numId w:val="4"/>
        </w:num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Создание кластера. Каждая группа </w:t>
      </w:r>
      <w:r w:rsidR="00400FB7">
        <w:rPr>
          <w:rFonts w:ascii="Times New Roman" w:hAnsi="Times New Roman" w:cs="Times New Roman"/>
        </w:rPr>
        <w:t>заполняет кластер ключевыми словами из изученного теоретического материала</w:t>
      </w:r>
      <w:r>
        <w:rPr>
          <w:rFonts w:ascii="Times New Roman" w:hAnsi="Times New Roman" w:cs="Times New Roman"/>
        </w:rPr>
        <w:t>.</w:t>
      </w:r>
      <w:r w:rsidR="00400FB7">
        <w:rPr>
          <w:rFonts w:ascii="Times New Roman" w:hAnsi="Times New Roman" w:cs="Times New Roman"/>
        </w:rPr>
        <w:t xml:space="preserve"> </w:t>
      </w:r>
    </w:p>
    <w:p w:rsidR="00F359A2" w:rsidRDefault="00400FB7" w:rsidP="00400FB7">
      <w:pPr>
        <w:pStyle w:val="a3"/>
        <w:numPr>
          <w:ilvl w:val="3"/>
          <w:numId w:val="4"/>
        </w:num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Ролевая игра. Каждой группе выдается конверт с картинками, группа должна разобрать данные картинки по видам модельных представлений.</w:t>
      </w:r>
    </w:p>
    <w:p w:rsidR="00400FB7" w:rsidRDefault="00400FB7" w:rsidP="00400FB7">
      <w:pPr>
        <w:tabs>
          <w:tab w:val="left" w:pos="-14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Подведение итогов.</w:t>
      </w:r>
    </w:p>
    <w:p w:rsidR="00400FB7" w:rsidRDefault="00400FB7" w:rsidP="00400FB7">
      <w:pPr>
        <w:tabs>
          <w:tab w:val="left" w:pos="-14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Написание 2 минутного эссе  на тему «</w:t>
      </w:r>
      <w:r>
        <w:rPr>
          <w:rFonts w:ascii="Times New Roman" w:hAnsi="Times New Roman" w:cs="Times New Roman"/>
          <w:sz w:val="24"/>
        </w:rPr>
        <w:t>Объясните полезные и менее полезные моменты в моделировании</w:t>
      </w:r>
      <w:r>
        <w:rPr>
          <w:rFonts w:ascii="Times New Roman" w:hAnsi="Times New Roman" w:cs="Times New Roman"/>
        </w:rPr>
        <w:t>»</w:t>
      </w:r>
    </w:p>
    <w:p w:rsidR="00400FB7" w:rsidRDefault="00400FB7" w:rsidP="00400FB7">
      <w:pPr>
        <w:tabs>
          <w:tab w:val="left" w:pos="-14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Оценивание групп по листу оценивания.</w:t>
      </w:r>
    </w:p>
    <w:p w:rsidR="00245BE3" w:rsidRDefault="00400FB7" w:rsidP="00400FB7">
      <w:pPr>
        <w:tabs>
          <w:tab w:val="left" w:pos="-14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245BE3">
        <w:rPr>
          <w:rFonts w:ascii="Times New Roman" w:hAnsi="Times New Roman" w:cs="Times New Roman"/>
        </w:rPr>
        <w:t xml:space="preserve"> Прием активного обучения.</w:t>
      </w:r>
    </w:p>
    <w:p w:rsidR="00400FB7" w:rsidRDefault="00245BE3" w:rsidP="00400FB7">
      <w:pPr>
        <w:tabs>
          <w:tab w:val="left" w:pos="-14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400FB7">
        <w:rPr>
          <w:rFonts w:ascii="Times New Roman" w:hAnsi="Times New Roman" w:cs="Times New Roman"/>
        </w:rPr>
        <w:t xml:space="preserve"> Д\з</w:t>
      </w:r>
    </w:p>
    <w:p w:rsidR="00400FB7" w:rsidRDefault="00400FB7" w:rsidP="00400FB7">
      <w:pPr>
        <w:tabs>
          <w:tab w:val="left" w:pos="-142"/>
        </w:tabs>
        <w:ind w:left="360"/>
        <w:rPr>
          <w:rFonts w:ascii="Times New Roman" w:hAnsi="Times New Roman" w:cs="Times New Roman"/>
        </w:rPr>
      </w:pPr>
    </w:p>
    <w:p w:rsidR="00400FB7" w:rsidRDefault="00400FB7" w:rsidP="00400FB7">
      <w:pPr>
        <w:tabs>
          <w:tab w:val="left" w:pos="-142"/>
        </w:tabs>
        <w:ind w:left="360"/>
        <w:rPr>
          <w:rFonts w:ascii="Times New Roman" w:hAnsi="Times New Roman" w:cs="Times New Roman"/>
        </w:rPr>
      </w:pPr>
    </w:p>
    <w:p w:rsidR="00400FB7" w:rsidRDefault="00400FB7" w:rsidP="00245BE3">
      <w:pPr>
        <w:tabs>
          <w:tab w:val="left" w:pos="-142"/>
        </w:tabs>
        <w:rPr>
          <w:rFonts w:ascii="Times New Roman" w:hAnsi="Times New Roman" w:cs="Times New Roman"/>
        </w:rPr>
      </w:pPr>
    </w:p>
    <w:p w:rsidR="00245BE3" w:rsidRDefault="00245BE3" w:rsidP="00245BE3">
      <w:pPr>
        <w:tabs>
          <w:tab w:val="left" w:pos="-142"/>
        </w:tabs>
        <w:rPr>
          <w:rFonts w:ascii="Times New Roman" w:hAnsi="Times New Roman" w:cs="Times New Roman"/>
        </w:rPr>
      </w:pPr>
    </w:p>
    <w:p w:rsidR="00400FB7" w:rsidRDefault="00400FB7" w:rsidP="00400FB7">
      <w:pPr>
        <w:tabs>
          <w:tab w:val="left" w:pos="-142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Оценочный лист</w:t>
      </w:r>
    </w:p>
    <w:tbl>
      <w:tblPr>
        <w:tblStyle w:val="a4"/>
        <w:tblW w:w="0" w:type="auto"/>
        <w:tblInd w:w="360" w:type="dxa"/>
        <w:tblLook w:val="04A0"/>
      </w:tblPr>
      <w:tblGrid>
        <w:gridCol w:w="1971"/>
        <w:gridCol w:w="1251"/>
        <w:gridCol w:w="1390"/>
        <w:gridCol w:w="1192"/>
        <w:gridCol w:w="1191"/>
        <w:gridCol w:w="1390"/>
        <w:gridCol w:w="1391"/>
      </w:tblGrid>
      <w:tr w:rsidR="00245BE3" w:rsidRPr="00245BE3" w:rsidTr="00245BE3">
        <w:trPr>
          <w:cantSplit/>
          <w:trHeight w:val="2289"/>
        </w:trPr>
        <w:tc>
          <w:tcPr>
            <w:tcW w:w="1971" w:type="dxa"/>
          </w:tcPr>
          <w:p w:rsidR="00400FB7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1251" w:type="dxa"/>
            <w:textDirection w:val="btLr"/>
          </w:tcPr>
          <w:p w:rsidR="00400FB7" w:rsidRPr="00245BE3" w:rsidRDefault="00245BE3" w:rsidP="00245BE3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теоретический материал</w:t>
            </w:r>
          </w:p>
        </w:tc>
        <w:tc>
          <w:tcPr>
            <w:tcW w:w="1390" w:type="dxa"/>
            <w:textDirection w:val="btLr"/>
          </w:tcPr>
          <w:p w:rsidR="00400FB7" w:rsidRPr="00245BE3" w:rsidRDefault="00245BE3" w:rsidP="00245BE3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Создание кластера</w:t>
            </w:r>
          </w:p>
        </w:tc>
        <w:tc>
          <w:tcPr>
            <w:tcW w:w="1192" w:type="dxa"/>
            <w:textDirection w:val="btLr"/>
          </w:tcPr>
          <w:p w:rsidR="00400FB7" w:rsidRPr="00245BE3" w:rsidRDefault="00245BE3" w:rsidP="00245BE3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  <w:tc>
          <w:tcPr>
            <w:tcW w:w="1191" w:type="dxa"/>
            <w:textDirection w:val="btLr"/>
          </w:tcPr>
          <w:p w:rsidR="00400FB7" w:rsidRPr="00245BE3" w:rsidRDefault="00245BE3" w:rsidP="00245BE3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вклад в работу группы</w:t>
            </w:r>
          </w:p>
        </w:tc>
        <w:tc>
          <w:tcPr>
            <w:tcW w:w="1390" w:type="dxa"/>
            <w:textDirection w:val="btLr"/>
          </w:tcPr>
          <w:p w:rsidR="00400FB7" w:rsidRPr="00245BE3" w:rsidRDefault="00245BE3" w:rsidP="00245BE3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1391" w:type="dxa"/>
            <w:textDirection w:val="btLr"/>
          </w:tcPr>
          <w:p w:rsidR="00400FB7" w:rsidRPr="00245BE3" w:rsidRDefault="00245BE3" w:rsidP="00245BE3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245BE3" w:rsidRPr="00245BE3" w:rsidTr="00245BE3">
        <w:trPr>
          <w:trHeight w:val="350"/>
        </w:trPr>
        <w:tc>
          <w:tcPr>
            <w:tcW w:w="197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BE3" w:rsidRPr="00245BE3" w:rsidTr="00245BE3">
        <w:trPr>
          <w:trHeight w:val="350"/>
        </w:trPr>
        <w:tc>
          <w:tcPr>
            <w:tcW w:w="197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BE3" w:rsidRPr="00245BE3" w:rsidTr="00245BE3">
        <w:trPr>
          <w:trHeight w:val="350"/>
        </w:trPr>
        <w:tc>
          <w:tcPr>
            <w:tcW w:w="197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400FB7" w:rsidRPr="00245BE3" w:rsidRDefault="00400FB7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BE3" w:rsidRPr="00245BE3" w:rsidTr="00245BE3">
        <w:trPr>
          <w:trHeight w:val="350"/>
        </w:trPr>
        <w:tc>
          <w:tcPr>
            <w:tcW w:w="1971" w:type="dxa"/>
          </w:tcPr>
          <w:p w:rsidR="00245BE3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245BE3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390" w:type="dxa"/>
          </w:tcPr>
          <w:p w:rsidR="00245BE3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192" w:type="dxa"/>
          </w:tcPr>
          <w:p w:rsidR="00245BE3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191" w:type="dxa"/>
          </w:tcPr>
          <w:p w:rsidR="00245BE3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0-5</w:t>
            </w:r>
          </w:p>
        </w:tc>
        <w:tc>
          <w:tcPr>
            <w:tcW w:w="1390" w:type="dxa"/>
          </w:tcPr>
          <w:p w:rsidR="00245BE3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245BE3" w:rsidRPr="00245BE3" w:rsidRDefault="00245BE3" w:rsidP="00400FB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0FB7" w:rsidRPr="00400FB7" w:rsidRDefault="00400FB7" w:rsidP="00400FB7">
      <w:pPr>
        <w:tabs>
          <w:tab w:val="left" w:pos="-142"/>
        </w:tabs>
        <w:ind w:left="360"/>
        <w:jc w:val="center"/>
        <w:rPr>
          <w:rFonts w:ascii="Times New Roman" w:hAnsi="Times New Roman" w:cs="Times New Roman"/>
        </w:rPr>
      </w:pPr>
    </w:p>
    <w:p w:rsidR="00F359A2" w:rsidRDefault="00245BE3" w:rsidP="00400FB7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12 до 14 – оценка «5»</w:t>
      </w:r>
    </w:p>
    <w:p w:rsidR="00245BE3" w:rsidRDefault="00245BE3" w:rsidP="00400FB7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9 до11 - оценка «4»</w:t>
      </w:r>
    </w:p>
    <w:p w:rsidR="00245BE3" w:rsidRDefault="00245BE3" w:rsidP="00400FB7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5до 8 – оценка «3»</w:t>
      </w:r>
    </w:p>
    <w:p w:rsidR="00245BE3" w:rsidRPr="00400FB7" w:rsidRDefault="00245BE3" w:rsidP="00400FB7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0до 4 – оценка «2»</w:t>
      </w:r>
    </w:p>
    <w:p w:rsidR="00F359A2" w:rsidRPr="00245BE3" w:rsidRDefault="00F359A2" w:rsidP="00245BE3">
      <w:pPr>
        <w:tabs>
          <w:tab w:val="left" w:pos="-142"/>
        </w:tabs>
        <w:rPr>
          <w:rFonts w:ascii="Times New Roman" w:hAnsi="Times New Roman" w:cs="Times New Roman"/>
        </w:rPr>
      </w:pPr>
    </w:p>
    <w:p w:rsidR="00CD4456" w:rsidRDefault="00CD4456" w:rsidP="00CD4456">
      <w:pPr>
        <w:tabs>
          <w:tab w:val="left" w:pos="-142"/>
        </w:tabs>
        <w:rPr>
          <w:rFonts w:ascii="Times New Roman" w:hAnsi="Times New Roman" w:cs="Times New Roman"/>
        </w:rPr>
      </w:pPr>
    </w:p>
    <w:p w:rsidR="00245BE3" w:rsidRDefault="00245BE3" w:rsidP="00245BE3">
      <w:pPr>
        <w:tabs>
          <w:tab w:val="left" w:pos="-142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Оценочный лист</w:t>
      </w:r>
    </w:p>
    <w:tbl>
      <w:tblPr>
        <w:tblStyle w:val="a4"/>
        <w:tblW w:w="0" w:type="auto"/>
        <w:tblInd w:w="360" w:type="dxa"/>
        <w:tblLook w:val="04A0"/>
      </w:tblPr>
      <w:tblGrid>
        <w:gridCol w:w="1971"/>
        <w:gridCol w:w="1251"/>
        <w:gridCol w:w="1390"/>
        <w:gridCol w:w="1192"/>
        <w:gridCol w:w="1191"/>
        <w:gridCol w:w="1390"/>
        <w:gridCol w:w="1391"/>
      </w:tblGrid>
      <w:tr w:rsidR="00245BE3" w:rsidRPr="00245BE3" w:rsidTr="00E27046">
        <w:trPr>
          <w:cantSplit/>
          <w:trHeight w:val="2289"/>
        </w:trPr>
        <w:tc>
          <w:tcPr>
            <w:tcW w:w="197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1251" w:type="dxa"/>
            <w:textDirection w:val="btLr"/>
          </w:tcPr>
          <w:p w:rsidR="00245BE3" w:rsidRPr="00245BE3" w:rsidRDefault="00245BE3" w:rsidP="00E27046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теоретический материал</w:t>
            </w:r>
          </w:p>
        </w:tc>
        <w:tc>
          <w:tcPr>
            <w:tcW w:w="1390" w:type="dxa"/>
            <w:textDirection w:val="btLr"/>
          </w:tcPr>
          <w:p w:rsidR="00245BE3" w:rsidRPr="00245BE3" w:rsidRDefault="00245BE3" w:rsidP="00E27046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Создание кластера</w:t>
            </w:r>
          </w:p>
        </w:tc>
        <w:tc>
          <w:tcPr>
            <w:tcW w:w="1192" w:type="dxa"/>
            <w:textDirection w:val="btLr"/>
          </w:tcPr>
          <w:p w:rsidR="00245BE3" w:rsidRPr="00245BE3" w:rsidRDefault="00245BE3" w:rsidP="00E27046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  <w:tc>
          <w:tcPr>
            <w:tcW w:w="1191" w:type="dxa"/>
            <w:textDirection w:val="btLr"/>
          </w:tcPr>
          <w:p w:rsidR="00245BE3" w:rsidRPr="00245BE3" w:rsidRDefault="00245BE3" w:rsidP="00E27046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вклад в работу группы</w:t>
            </w:r>
          </w:p>
        </w:tc>
        <w:tc>
          <w:tcPr>
            <w:tcW w:w="1390" w:type="dxa"/>
            <w:textDirection w:val="btLr"/>
          </w:tcPr>
          <w:p w:rsidR="00245BE3" w:rsidRPr="00245BE3" w:rsidRDefault="00245BE3" w:rsidP="00E27046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1391" w:type="dxa"/>
            <w:textDirection w:val="btLr"/>
          </w:tcPr>
          <w:p w:rsidR="00245BE3" w:rsidRPr="00245BE3" w:rsidRDefault="00245BE3" w:rsidP="00E27046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45BE3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245BE3" w:rsidRPr="00245BE3" w:rsidTr="00E27046">
        <w:trPr>
          <w:trHeight w:val="350"/>
        </w:trPr>
        <w:tc>
          <w:tcPr>
            <w:tcW w:w="197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BE3" w:rsidRPr="00245BE3" w:rsidTr="00E27046">
        <w:trPr>
          <w:trHeight w:val="350"/>
        </w:trPr>
        <w:tc>
          <w:tcPr>
            <w:tcW w:w="197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BE3" w:rsidRPr="00245BE3" w:rsidTr="00E27046">
        <w:trPr>
          <w:trHeight w:val="350"/>
        </w:trPr>
        <w:tc>
          <w:tcPr>
            <w:tcW w:w="197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BE3" w:rsidRPr="00245BE3" w:rsidTr="00E27046">
        <w:trPr>
          <w:trHeight w:val="350"/>
        </w:trPr>
        <w:tc>
          <w:tcPr>
            <w:tcW w:w="197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192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1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0-5</w:t>
            </w:r>
          </w:p>
        </w:tc>
        <w:tc>
          <w:tcPr>
            <w:tcW w:w="1390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245BE3" w:rsidRPr="00245BE3" w:rsidRDefault="00245BE3" w:rsidP="00E270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5BE3" w:rsidRPr="00400FB7" w:rsidRDefault="00245BE3" w:rsidP="00245BE3">
      <w:pPr>
        <w:tabs>
          <w:tab w:val="left" w:pos="-142"/>
        </w:tabs>
        <w:ind w:left="360"/>
        <w:jc w:val="center"/>
        <w:rPr>
          <w:rFonts w:ascii="Times New Roman" w:hAnsi="Times New Roman" w:cs="Times New Roman"/>
        </w:rPr>
      </w:pPr>
    </w:p>
    <w:p w:rsidR="00245BE3" w:rsidRDefault="00245BE3" w:rsidP="00245BE3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12 до 14 – оценка «5»</w:t>
      </w:r>
    </w:p>
    <w:p w:rsidR="00245BE3" w:rsidRDefault="00245BE3" w:rsidP="00245BE3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9 до11 - оценка «4»</w:t>
      </w:r>
    </w:p>
    <w:p w:rsidR="00245BE3" w:rsidRDefault="00245BE3" w:rsidP="00245BE3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От 5до 8 – оценка «3»</w:t>
      </w:r>
    </w:p>
    <w:p w:rsidR="00CD4456" w:rsidRDefault="00245BE3" w:rsidP="00CD4456">
      <w:pPr>
        <w:tabs>
          <w:tab w:val="left" w:pos="-14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0до 4 – оценка «2»</w:t>
      </w:r>
    </w:p>
    <w:p w:rsidR="0098172C" w:rsidRDefault="0030561B" w:rsidP="0098172C">
      <w:pPr>
        <w:pStyle w:val="a7"/>
        <w:spacing w:before="0" w:beforeAutospacing="0" w:after="0" w:afterAutospacing="0"/>
        <w:rPr>
          <w:rFonts w:ascii="Verdana" w:hAnsi="Verdana"/>
          <w:color w:val="000033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35182" cy="1247775"/>
            <wp:effectExtent l="19050" t="0" r="0" b="0"/>
            <wp:docPr id="1" name="Рисунок 1" descr="C:\Documents and Settings\Admin\Мои документы\doki\dokii\эмблемы\1sch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ki\dokii\эмблемы\1schem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82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6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03829" cy="1299343"/>
            <wp:effectExtent l="19050" t="0" r="0" b="0"/>
            <wp:docPr id="2" name="Рисунок 2" descr="C:\Documents and Settings\Admin\Мои документы\doki\dokii\эмблемы\2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ki\dokii\эмблемы\2she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54" cy="13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6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09675" cy="1245153"/>
            <wp:effectExtent l="19050" t="0" r="9525" b="0"/>
            <wp:docPr id="3" name="Рисунок 3" descr="C:\Documents and Settings\Admin\Мои документы\doki\dokii\эмблемы\5ta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ki\dokii\эмблемы\5tab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13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28750" cy="1409700"/>
            <wp:effectExtent l="19050" t="0" r="0" b="0"/>
            <wp:docPr id="4" name="Рисунок 4" descr="C:\Documents and Settings\Admin\Мои документы\doki\dokii\эмблем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ki\dokii\эмблемы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13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52525" cy="1428750"/>
            <wp:effectExtent l="19050" t="0" r="9525" b="0"/>
            <wp:docPr id="5" name="Рисунок 5" descr="C:\Documents and Settings\Admin\Мои документы\doki\dokii\эмблемы\irкола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ki\dokii\эмблемы\irкола2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13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90650" cy="1417497"/>
            <wp:effectExtent l="19050" t="0" r="0" b="0"/>
            <wp:docPr id="6" name="Рисунок 6" descr="C:\Documents and Settings\Admin\Мои документы\doki\dokii\эмблемы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doki\dokii\эмблемы\i (2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1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13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28750" cy="1333500"/>
            <wp:effectExtent l="19050" t="0" r="0" b="0"/>
            <wp:docPr id="7" name="Рисунок 7" descr="C:\Documents and Settings\Admin\Мои документы\doki\dokii\эмблемы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doki\dokii\эмблемы\i (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noProof/>
        </w:rPr>
        <w:t xml:space="preserve"> </w:t>
      </w:r>
      <w:r w:rsidR="00A51386" w:rsidRPr="00A5138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28775" cy="1352550"/>
            <wp:effectExtent l="19050" t="0" r="0" b="0"/>
            <wp:docPr id="8" name="Рисунок 1" descr="korab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1" descr="korablik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46" cy="135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noProof/>
        </w:rPr>
        <w:t xml:space="preserve"> </w:t>
      </w:r>
      <w:r w:rsidR="00A51386" w:rsidRPr="00A51386">
        <w:rPr>
          <w:noProof/>
        </w:rPr>
        <w:drawing>
          <wp:inline distT="0" distB="0" distL="0" distR="0">
            <wp:extent cx="1776413" cy="1630362"/>
            <wp:effectExtent l="1905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3" cy="163036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noProof/>
        </w:rPr>
        <w:t xml:space="preserve"> </w:t>
      </w:r>
      <w:r w:rsidR="00A51386" w:rsidRPr="00A51386">
        <w:rPr>
          <w:noProof/>
        </w:rPr>
        <w:drawing>
          <wp:inline distT="0" distB="0" distL="0" distR="0">
            <wp:extent cx="1374775" cy="1114425"/>
            <wp:effectExtent l="19050" t="0" r="0" b="0"/>
            <wp:docPr id="10" name="Рисунок 3" descr="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2" name="Picture 27" descr="126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86" w:rsidRPr="00A51386">
        <w:rPr>
          <w:noProof/>
        </w:rPr>
        <w:t xml:space="preserve"> </w:t>
      </w:r>
      <w:r w:rsidR="00A51386" w:rsidRPr="00A51386">
        <w:rPr>
          <w:noProof/>
        </w:rPr>
        <w:drawing>
          <wp:inline distT="0" distB="0" distL="0" distR="0">
            <wp:extent cx="1295400" cy="1581150"/>
            <wp:effectExtent l="19050" t="0" r="0" b="0"/>
            <wp:docPr id="11" name="Рисунок 4" descr="G:\картинки\97080MCA6NUILTCA8BJTKCCA8J7D8PCAI1LEXOCAXXWDYPCARI73MSCAFAEAQ0CAG0D9PPCAL1Y9W0CACRKVNFCACS4Q61CAE6AFN2CABO1E00CAWBM48PCA2KHXRQCAIS90WSCA5RA99ACA9GA6D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8" name="Picture 2" descr="G:\картинки\97080MCA6NUILTCA8BJTKCCA8J7D8PCAI1LEXOCAXXWDYPCARI73MSCAFAEAQ0CAG0D9PPCAL1Y9W0CACRKVNFCACS4Q61CAE6AFN2CABO1E00CAWBM48PCA2KHXRQCAIS90WSCA5RA99ACA9GA6DC.jpg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51386" w:rsidRPr="00A51386">
        <w:rPr>
          <w:noProof/>
        </w:rPr>
        <w:t xml:space="preserve"> </w:t>
      </w:r>
    </w:p>
    <w:p w:rsidR="0030561B" w:rsidRDefault="0098172C" w:rsidP="00CD4456">
      <w:pPr>
        <w:tabs>
          <w:tab w:val="left" w:pos="-142"/>
        </w:tabs>
        <w:rPr>
          <w:rFonts w:ascii="Times New Roman" w:hAnsi="Times New Roman" w:cs="Times New Roman"/>
          <w:lang w:val="en-US"/>
        </w:rPr>
      </w:pPr>
      <w:r w:rsidRPr="0098172C">
        <w:rPr>
          <w:noProof/>
          <w:lang w:eastAsia="ru-RU"/>
        </w:rPr>
        <w:drawing>
          <wp:inline distT="0" distB="0" distL="0" distR="0">
            <wp:extent cx="1524000" cy="1257300"/>
            <wp:effectExtent l="19050" t="0" r="0" b="0"/>
            <wp:docPr id="12" name="Рисунок 1" descr="DSC0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2" descr="DSC003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69" cy="125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72C">
        <w:rPr>
          <w:noProof/>
          <w:lang w:eastAsia="ru-RU"/>
        </w:rPr>
        <w:drawing>
          <wp:inline distT="0" distB="0" distL="0" distR="0">
            <wp:extent cx="1457325" cy="1323975"/>
            <wp:effectExtent l="19050" t="0" r="0" b="0"/>
            <wp:docPr id="13" name="Рисунок 2" descr="DSC0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1" name="Picture 9" descr="DSC000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30" cy="132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72C">
        <w:rPr>
          <w:noProof/>
          <w:lang w:eastAsia="ru-RU"/>
        </w:rPr>
        <w:drawing>
          <wp:inline distT="0" distB="0" distL="0" distR="0">
            <wp:extent cx="1543050" cy="1362075"/>
            <wp:effectExtent l="19050" t="0" r="0" b="0"/>
            <wp:docPr id="14" name="Рисунок 3" descr="DSC0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9" name="Picture 9" descr="DSC000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38" cy="136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72C">
        <w:rPr>
          <w:noProof/>
          <w:lang w:eastAsia="ru-RU"/>
        </w:rPr>
        <w:drawing>
          <wp:inline distT="0" distB="0" distL="0" distR="0">
            <wp:extent cx="1543050" cy="1066800"/>
            <wp:effectExtent l="19050" t="0" r="0" b="0"/>
            <wp:docPr id="15" name="Рисунок 4" descr="DSC0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5" name="Picture 13" descr="DSC00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38" cy="106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1725" w:type="dxa"/>
        <w:tblInd w:w="-885" w:type="dxa"/>
        <w:tblLook w:val="04A0"/>
      </w:tblPr>
      <w:tblGrid>
        <w:gridCol w:w="6246"/>
        <w:gridCol w:w="5479"/>
      </w:tblGrid>
      <w:tr w:rsidR="0098172C" w:rsidRPr="0098172C" w:rsidTr="004C5226">
        <w:trPr>
          <w:trHeight w:val="2799"/>
        </w:trPr>
        <w:tc>
          <w:tcPr>
            <w:tcW w:w="6246" w:type="dxa"/>
          </w:tcPr>
          <w:p w:rsidR="0098172C" w:rsidRDefault="0098172C" w:rsidP="0098172C">
            <w:pPr>
              <w:pStyle w:val="a7"/>
              <w:spacing w:before="0" w:beforeAutospacing="0" w:after="0" w:afterAutospacing="0"/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33"/>
                <w:sz w:val="21"/>
                <w:szCs w:val="21"/>
              </w:rPr>
              <w:t>Инструкции для защиты рекламного проекта:</w:t>
            </w:r>
          </w:p>
          <w:p w:rsidR="0098172C" w:rsidRDefault="0098172C" w:rsidP="0098172C">
            <w:pPr>
              <w:numPr>
                <w:ilvl w:val="0"/>
                <w:numId w:val="9"/>
              </w:numPr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Представление рекламной фирмы (название фирмы, стаж работы на рынке рекламных услуг, успехи в рекламном бизнесе).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Default="0098172C" w:rsidP="0098172C">
            <w:pPr>
              <w:numPr>
                <w:ilvl w:val="0"/>
                <w:numId w:val="9"/>
              </w:numPr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Причины, по которым именно вашей рекламной фирме нужно доверить рекламную кампанию данного товара.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Default="0098172C" w:rsidP="0098172C">
            <w:pPr>
              <w:numPr>
                <w:ilvl w:val="0"/>
                <w:numId w:val="9"/>
              </w:numPr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/>
                <w:color w:val="000033"/>
                <w:sz w:val="21"/>
                <w:szCs w:val="21"/>
              </w:rPr>
              <w:t xml:space="preserve">Процесс представления товара (основные достоинства товара, на которые вы в своей фирме обратили внимание, чем можно привлечь потребителя и т. д.). </w:t>
            </w:r>
          </w:p>
          <w:p w:rsidR="0098172C" w:rsidRPr="0098172C" w:rsidRDefault="0098172C" w:rsidP="0098172C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98172C" w:rsidRDefault="0098172C" w:rsidP="0098172C">
            <w:pPr>
              <w:pStyle w:val="a7"/>
              <w:spacing w:before="0" w:beforeAutospacing="0" w:after="0" w:afterAutospacing="0"/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33"/>
                <w:sz w:val="21"/>
                <w:szCs w:val="21"/>
              </w:rPr>
              <w:t>Задачи служащего фирмы:</w:t>
            </w:r>
          </w:p>
          <w:p w:rsidR="0098172C" w:rsidRDefault="0098172C" w:rsidP="0098172C">
            <w:pPr>
              <w:numPr>
                <w:ilvl w:val="0"/>
                <w:numId w:val="10"/>
              </w:numPr>
              <w:ind w:left="0"/>
              <w:rPr>
                <w:rFonts w:ascii="Verdana" w:hAnsi="Verdana"/>
                <w:color w:val="000033"/>
                <w:sz w:val="21"/>
                <w:szCs w:val="21"/>
              </w:rPr>
            </w:pPr>
            <w:r w:rsidRPr="0098172C">
              <w:rPr>
                <w:rFonts w:ascii="Times New Roman" w:hAnsi="Times New Roman"/>
                <w:color w:val="000033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Внимательно выслушать цели и задачи работы (записать все необходимые параметры текста).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Default="0098172C" w:rsidP="0098172C">
            <w:pPr>
              <w:numPr>
                <w:ilvl w:val="0"/>
                <w:numId w:val="10"/>
              </w:numPr>
              <w:ind w:left="0"/>
              <w:rPr>
                <w:rFonts w:ascii="Verdana" w:hAnsi="Verdana"/>
                <w:color w:val="000033"/>
                <w:sz w:val="21"/>
                <w:szCs w:val="21"/>
              </w:rPr>
            </w:pPr>
            <w:r w:rsidRPr="0098172C">
              <w:rPr>
                <w:rFonts w:ascii="Times New Roman" w:hAnsi="Times New Roman"/>
                <w:color w:val="000033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Получить дискету с файлом от руководителя.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Default="0098172C" w:rsidP="0098172C">
            <w:pPr>
              <w:numPr>
                <w:ilvl w:val="0"/>
                <w:numId w:val="10"/>
              </w:numPr>
              <w:ind w:left="0"/>
              <w:rPr>
                <w:rFonts w:ascii="Verdana" w:hAnsi="Verdana"/>
                <w:color w:val="000033"/>
                <w:sz w:val="21"/>
                <w:szCs w:val="21"/>
              </w:rPr>
            </w:pPr>
            <w:r w:rsidRPr="0098172C">
              <w:rPr>
                <w:rFonts w:ascii="Times New Roman" w:hAnsi="Times New Roman"/>
                <w:color w:val="000033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Открывает файл на своем компьютере (загрузить текстовый редактор, выбрать в меню «файл – открыть»)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Default="0098172C" w:rsidP="0098172C">
            <w:pPr>
              <w:numPr>
                <w:ilvl w:val="0"/>
                <w:numId w:val="10"/>
              </w:numPr>
              <w:ind w:left="0"/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/>
                <w:color w:val="000033"/>
                <w:sz w:val="21"/>
                <w:szCs w:val="21"/>
                <w:lang w:val="en-US"/>
              </w:rPr>
              <w:t>4.</w:t>
            </w: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Отредактировать готовый файл.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Default="0098172C" w:rsidP="0098172C">
            <w:pPr>
              <w:numPr>
                <w:ilvl w:val="0"/>
                <w:numId w:val="10"/>
              </w:numPr>
              <w:ind w:left="0"/>
              <w:rPr>
                <w:rFonts w:ascii="Verdana" w:hAnsi="Verdana"/>
                <w:color w:val="000033"/>
                <w:sz w:val="21"/>
                <w:szCs w:val="21"/>
              </w:rPr>
            </w:pPr>
            <w:r w:rsidRPr="0098172C">
              <w:rPr>
                <w:rFonts w:ascii="Times New Roman" w:hAnsi="Times New Roman"/>
                <w:color w:val="000033"/>
                <w:sz w:val="21"/>
                <w:szCs w:val="21"/>
              </w:rPr>
              <w:t>5.</w:t>
            </w:r>
            <w:r>
              <w:rPr>
                <w:rFonts w:ascii="Times New Roman" w:hAnsi="Times New Roman"/>
                <w:color w:val="000033"/>
                <w:sz w:val="21"/>
                <w:szCs w:val="21"/>
              </w:rPr>
              <w:t>Сохранить на дискету готовый файл ( файл –сохранить как) с новым именем фамилия.doc.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Default="0098172C" w:rsidP="0098172C">
            <w:pPr>
              <w:numPr>
                <w:ilvl w:val="0"/>
                <w:numId w:val="10"/>
              </w:numPr>
              <w:ind w:left="0"/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/>
                <w:color w:val="000033"/>
                <w:sz w:val="21"/>
                <w:szCs w:val="21"/>
                <w:lang w:val="en-US"/>
              </w:rPr>
              <w:t>6.</w:t>
            </w: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Отдать дискету руководителю фирмы.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  <w:p w:rsidR="0098172C" w:rsidRPr="004C5226" w:rsidRDefault="0098172C" w:rsidP="0098172C">
            <w:pPr>
              <w:numPr>
                <w:ilvl w:val="0"/>
                <w:numId w:val="10"/>
              </w:numPr>
              <w:ind w:left="0"/>
              <w:rPr>
                <w:rFonts w:ascii="Verdana" w:hAnsi="Verdana"/>
                <w:color w:val="000033"/>
                <w:sz w:val="21"/>
                <w:szCs w:val="21"/>
              </w:rPr>
            </w:pPr>
            <w:r>
              <w:rPr>
                <w:rFonts w:ascii="Times New Roman" w:hAnsi="Times New Roman"/>
                <w:color w:val="000033"/>
                <w:sz w:val="21"/>
                <w:szCs w:val="21"/>
              </w:rPr>
              <w:t>Включиться в обсуждение хода рекламной компании.</w:t>
            </w:r>
            <w:r>
              <w:rPr>
                <w:rFonts w:ascii="Verdana" w:hAnsi="Verdana"/>
                <w:color w:val="000033"/>
                <w:sz w:val="21"/>
                <w:szCs w:val="21"/>
              </w:rPr>
              <w:t xml:space="preserve"> </w:t>
            </w:r>
          </w:p>
        </w:tc>
      </w:tr>
      <w:tr w:rsidR="004C5226" w:rsidRPr="0098172C" w:rsidTr="004C5226">
        <w:trPr>
          <w:trHeight w:val="627"/>
        </w:trPr>
        <w:tc>
          <w:tcPr>
            <w:tcW w:w="6246" w:type="dxa"/>
          </w:tcPr>
          <w:p w:rsidR="004C5226" w:rsidRDefault="00CD02A2" w:rsidP="0098172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000033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000033"/>
                    <w:sz w:val="21"/>
                    <w:szCs w:val="21"/>
                  </w:rPr>
                  <m:t>=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color w:val="000033"/>
                        <w:sz w:val="21"/>
                        <w:szCs w:val="21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33"/>
                        <w:sz w:val="21"/>
                        <w:szCs w:val="21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color w:val="000033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479" w:type="dxa"/>
          </w:tcPr>
          <w:p w:rsidR="004C5226" w:rsidRDefault="00CD02A2" w:rsidP="0098172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000033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color w:val="000033"/>
                    <w:sz w:val="21"/>
                    <w:szCs w:val="21"/>
                  </w:rPr>
                  <m:t>=1+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nx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1!</m:t>
                    </m:r>
                  </m:den>
                </m:f>
                <m:r>
                  <w:rPr>
                    <w:rFonts w:ascii="Cambria Math" w:hAnsi="Cambria Math" w:cs="Times New Roman"/>
                    <w:color w:val="000033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  <m:t>n-1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2!</m:t>
                    </m:r>
                  </m:den>
                </m:f>
                <m:r>
                  <w:rPr>
                    <w:rFonts w:ascii="Cambria Math" w:hAnsi="Cambria Math" w:cs="Times New Roman"/>
                    <w:color w:val="000033"/>
                    <w:sz w:val="21"/>
                    <w:szCs w:val="21"/>
                  </w:rPr>
                  <m:t>+…</m:t>
                </m:r>
              </m:oMath>
            </m:oMathPara>
          </w:p>
        </w:tc>
      </w:tr>
      <w:tr w:rsidR="004C5226" w:rsidRPr="0098172C" w:rsidTr="004C5226">
        <w:trPr>
          <w:trHeight w:val="627"/>
        </w:trPr>
        <w:tc>
          <w:tcPr>
            <w:tcW w:w="6246" w:type="dxa"/>
          </w:tcPr>
          <w:p w:rsidR="004C5226" w:rsidRDefault="00CD02A2" w:rsidP="0098172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000033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color w:val="000033"/>
                        <w:sz w:val="21"/>
                        <w:szCs w:val="21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color w:val="000033"/>
                    <w:sz w:val="21"/>
                    <w:szCs w:val="21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33"/>
                        <w:sz w:val="21"/>
                        <w:szCs w:val="21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color w:val="000033"/>
                        <w:sz w:val="21"/>
                        <w:szCs w:val="21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color w:val="000033"/>
                    <w:sz w:val="21"/>
                    <w:szCs w:val="21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33"/>
                        <w:sz w:val="21"/>
                        <w:szCs w:val="21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33"/>
                        <w:sz w:val="21"/>
                        <w:szCs w:val="21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479" w:type="dxa"/>
          </w:tcPr>
          <w:p w:rsidR="004C5226" w:rsidRDefault="004C5226" w:rsidP="0098172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000033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33"/>
                    <w:sz w:val="21"/>
                    <w:szCs w:val="21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33"/>
                    <w:sz w:val="2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000033"/>
                    <w:sz w:val="21"/>
                    <w:szCs w:val="21"/>
                  </w:rPr>
                  <m:t>+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33"/>
                        <w:sz w:val="21"/>
                        <w:szCs w:val="21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33"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33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color w:val="000033"/>
                                <w:sz w:val="21"/>
                                <w:szCs w:val="21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33"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  <w:color w:val="000033"/>
                                    <w:sz w:val="21"/>
                                    <w:szCs w:val="21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  <w:color w:val="000033"/>
                                    <w:sz w:val="21"/>
                                    <w:szCs w:val="21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  <w:color w:val="000033"/>
                            <w:sz w:val="21"/>
                            <w:szCs w:val="2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33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color w:val="000033"/>
                                <w:sz w:val="21"/>
                                <w:szCs w:val="21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  <w:color w:val="000033"/>
                                <w:sz w:val="21"/>
                                <w:szCs w:val="21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color w:val="000033"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  <w:color w:val="000033"/>
                                    <w:sz w:val="21"/>
                                    <w:szCs w:val="21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  <w:color w:val="000033"/>
                                    <w:sz w:val="21"/>
                                    <w:szCs w:val="21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</w:tr>
    </w:tbl>
    <w:p w:rsidR="0098172C" w:rsidRPr="0098172C" w:rsidRDefault="0098172C" w:rsidP="00CD4456">
      <w:pPr>
        <w:tabs>
          <w:tab w:val="left" w:pos="-142"/>
        </w:tabs>
        <w:rPr>
          <w:rFonts w:ascii="Times New Roman" w:hAnsi="Times New Roman" w:cs="Times New Roman"/>
        </w:rPr>
      </w:pPr>
    </w:p>
    <w:sectPr w:rsidR="0098172C" w:rsidRPr="0098172C" w:rsidSect="00CD4456">
      <w:headerReference w:type="defaul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6B" w:rsidRDefault="0035496B" w:rsidP="00980A41">
      <w:pPr>
        <w:spacing w:after="0" w:line="240" w:lineRule="auto"/>
      </w:pPr>
      <w:r>
        <w:separator/>
      </w:r>
    </w:p>
  </w:endnote>
  <w:endnote w:type="continuationSeparator" w:id="1">
    <w:p w:rsidR="0035496B" w:rsidRDefault="0035496B" w:rsidP="0098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6B" w:rsidRDefault="0035496B" w:rsidP="00980A41">
      <w:pPr>
        <w:spacing w:after="0" w:line="240" w:lineRule="auto"/>
      </w:pPr>
      <w:r>
        <w:separator/>
      </w:r>
    </w:p>
  </w:footnote>
  <w:footnote w:type="continuationSeparator" w:id="1">
    <w:p w:rsidR="0035496B" w:rsidRDefault="0035496B" w:rsidP="0098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41" w:rsidRPr="00980A41" w:rsidRDefault="00980A41">
    <w:pPr>
      <w:pStyle w:val="a8"/>
      <w:rPr>
        <w:rFonts w:ascii="Times New Roman" w:hAnsi="Times New Roman" w:cs="Times New Roman"/>
        <w:b/>
      </w:rPr>
    </w:pPr>
    <w:r w:rsidRPr="00980A41">
      <w:rPr>
        <w:rFonts w:ascii="Times New Roman" w:hAnsi="Times New Roman" w:cs="Times New Roman"/>
        <w:b/>
      </w:rPr>
      <w:t>Инцибаева Шамшия Павловна учитель информатики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"/>
      </v:shape>
    </w:pict>
  </w:numPicBullet>
  <w:abstractNum w:abstractNumId="0">
    <w:nsid w:val="02B2149A"/>
    <w:multiLevelType w:val="hybridMultilevel"/>
    <w:tmpl w:val="212A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495"/>
    <w:multiLevelType w:val="hybridMultilevel"/>
    <w:tmpl w:val="B85C3A62"/>
    <w:lvl w:ilvl="0" w:tplc="2EB68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2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68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C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D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0A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4D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4F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6C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EF4"/>
    <w:multiLevelType w:val="hybridMultilevel"/>
    <w:tmpl w:val="E7F2C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A47A63"/>
    <w:multiLevelType w:val="hybridMultilevel"/>
    <w:tmpl w:val="B1F4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6E0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07CF"/>
    <w:multiLevelType w:val="hybridMultilevel"/>
    <w:tmpl w:val="3D0ECADA"/>
    <w:lvl w:ilvl="0" w:tplc="67E096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10621C"/>
    <w:multiLevelType w:val="hybridMultilevel"/>
    <w:tmpl w:val="01B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43455"/>
    <w:multiLevelType w:val="hybridMultilevel"/>
    <w:tmpl w:val="E25C8C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BC64F2"/>
    <w:multiLevelType w:val="hybridMultilevel"/>
    <w:tmpl w:val="EC8A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7D40"/>
    <w:multiLevelType w:val="hybridMultilevel"/>
    <w:tmpl w:val="1076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0869"/>
    <w:multiLevelType w:val="hybridMultilevel"/>
    <w:tmpl w:val="B3684646"/>
    <w:lvl w:ilvl="0" w:tplc="7ABC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2B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2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0B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E4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C9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C7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CD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4E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50E"/>
    <w:rsid w:val="00022343"/>
    <w:rsid w:val="00150016"/>
    <w:rsid w:val="00245BE3"/>
    <w:rsid w:val="0030561B"/>
    <w:rsid w:val="0032050E"/>
    <w:rsid w:val="0033765A"/>
    <w:rsid w:val="0035496B"/>
    <w:rsid w:val="00400FB7"/>
    <w:rsid w:val="004B2F88"/>
    <w:rsid w:val="004C5226"/>
    <w:rsid w:val="007F57C8"/>
    <w:rsid w:val="00980A41"/>
    <w:rsid w:val="0098172C"/>
    <w:rsid w:val="00A51386"/>
    <w:rsid w:val="00CD02A2"/>
    <w:rsid w:val="00CD4456"/>
    <w:rsid w:val="00D15BAF"/>
    <w:rsid w:val="00E67FBA"/>
    <w:rsid w:val="00F359A2"/>
    <w:rsid w:val="00F44AF1"/>
    <w:rsid w:val="00F7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6"/>
    <w:pPr>
      <w:ind w:left="720"/>
      <w:contextualSpacing/>
    </w:pPr>
  </w:style>
  <w:style w:type="table" w:styleId="a4">
    <w:name w:val="Table Grid"/>
    <w:basedOn w:val="a1"/>
    <w:uiPriority w:val="59"/>
    <w:rsid w:val="0040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61B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9817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0A41"/>
  </w:style>
  <w:style w:type="paragraph" w:styleId="aa">
    <w:name w:val="footer"/>
    <w:basedOn w:val="a"/>
    <w:link w:val="ab"/>
    <w:uiPriority w:val="99"/>
    <w:semiHidden/>
    <w:unhideWhenUsed/>
    <w:rsid w:val="0098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2013-02-16T02:21:00Z</dcterms:created>
  <dcterms:modified xsi:type="dcterms:W3CDTF">2014-10-25T18:37:00Z</dcterms:modified>
</cp:coreProperties>
</file>