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урока: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Обучающие:</w:t>
      </w:r>
    </w:p>
    <w:p w:rsidR="004F7AED" w:rsidRPr="00177E7D" w:rsidRDefault="004F7AED" w:rsidP="004F7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привести в систему теоретические знания по теме "Четырехугольники";</w:t>
      </w:r>
    </w:p>
    <w:p w:rsidR="004F7AED" w:rsidRPr="00177E7D" w:rsidRDefault="004F7AED" w:rsidP="004F7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навыки решения задач по данной теме;</w:t>
      </w:r>
    </w:p>
    <w:p w:rsidR="004F7AED" w:rsidRPr="00177E7D" w:rsidRDefault="004F7AED" w:rsidP="004F7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сферы практического применения знаний.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Развивающие:</w:t>
      </w:r>
    </w:p>
    <w:p w:rsidR="004F7AED" w:rsidRPr="00177E7D" w:rsidRDefault="004F7AED" w:rsidP="004F7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мыслительные операции (проведение аналогии, анализ, синтез);</w:t>
      </w:r>
    </w:p>
    <w:p w:rsidR="004F7AED" w:rsidRPr="00177E7D" w:rsidRDefault="004F7AED" w:rsidP="004F7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пространственное мышление;</w:t>
      </w:r>
    </w:p>
    <w:p w:rsidR="004F7AED" w:rsidRPr="00177E7D" w:rsidRDefault="004F7AED" w:rsidP="004F7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логическое мышление.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Воспитывающие:</w:t>
      </w:r>
    </w:p>
    <w:p w:rsidR="004F7AED" w:rsidRPr="00177E7D" w:rsidRDefault="004F7AED" w:rsidP="004F7A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чувство коллективизма, умение выслушивать ответы товарищей;</w:t>
      </w:r>
    </w:p>
    <w:p w:rsidR="004F7AED" w:rsidRPr="00177E7D" w:rsidRDefault="004F7AED" w:rsidP="004F7A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интерес к предмету.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 с</w:t>
      </w: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истематизация знаний по теме "Четырехугольники".</w:t>
      </w:r>
    </w:p>
    <w:p w:rsidR="004F7AED" w:rsidRPr="00DD3F64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177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урока: </w:t>
      </w: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</w:t>
      </w:r>
      <w:r w:rsidR="00DD3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ественный смотр знаний 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урока:</w:t>
      </w:r>
    </w:p>
    <w:p w:rsidR="004F7AED" w:rsidRPr="00DD3F64" w:rsidRDefault="004F7AED" w:rsidP="004F7A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компьютер;</w:t>
      </w:r>
    </w:p>
    <w:p w:rsidR="00DD3F64" w:rsidRPr="00177E7D" w:rsidRDefault="00DD3F64" w:rsidP="004F7A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интерактивная доска</w:t>
      </w:r>
    </w:p>
    <w:p w:rsidR="004F7AED" w:rsidRPr="00177E7D" w:rsidRDefault="004F7AED" w:rsidP="004F7A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доска;</w:t>
      </w:r>
    </w:p>
    <w:p w:rsidR="004F7AED" w:rsidRPr="00177E7D" w:rsidRDefault="004F7AED" w:rsidP="004F7A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 к уроку;</w:t>
      </w:r>
    </w:p>
    <w:p w:rsidR="004F7AED" w:rsidRPr="00177E7D" w:rsidRDefault="004F7AED" w:rsidP="004F7A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раздаточный материал;</w:t>
      </w:r>
    </w:p>
    <w:p w:rsidR="004F7AED" w:rsidRPr="00177E7D" w:rsidRDefault="004F7AED" w:rsidP="004F7A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с задачами;</w:t>
      </w:r>
    </w:p>
    <w:p w:rsidR="004F7AED" w:rsidRPr="00177E7D" w:rsidRDefault="004F7AED" w:rsidP="004F7A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листы с готовыми чертежами;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 проводится в первой половине урока и помогает систематизировать теоретические знания в игровой форме.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ВСТУПЛЕНИЕ: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"Дорогие ребята! Я надеюсь, что этот урок пройдет интересно, с большой пользой для всех. Очень хочу, чтобы тот, кто еще равнодушен к царице всех наук, с нашего урока ушел с глубоким убеждением, что геометрия - интересный и нужный предмет.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Французский писатель XIX столетия Анатоль Франс однажды заметил: "Учиться можно только весело: Чтобы переваривать знания, надо поглощать их с аппетитом".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на уроке проведем общественный смотр знаний по теме "Четырехугольники". 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УРОКА. Урок пройдет в три этапа:</w:t>
      </w:r>
    </w:p>
    <w:p w:rsidR="004F7AED" w:rsidRPr="00177E7D" w:rsidRDefault="004F7AED" w:rsidP="004F7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основных положений теории по теме "Четырехугольники ";</w:t>
      </w:r>
    </w:p>
    <w:p w:rsidR="004F7AED" w:rsidRPr="00177E7D" w:rsidRDefault="004F7AED" w:rsidP="004F7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знаний на практике. Решение задач.</w:t>
      </w:r>
    </w:p>
    <w:p w:rsidR="004F7AED" w:rsidRPr="00177E7D" w:rsidRDefault="004F7AED" w:rsidP="004F7A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урока.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ЧАСТЬ</w:t>
      </w:r>
    </w:p>
    <w:p w:rsidR="00740964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Блиц опрос</w:t>
      </w: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На бланке ответов наносят знаки </w:t>
      </w:r>
      <w:r w:rsidR="00740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</w:t>
      </w: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</w:t>
      </w:r>
      <w:r w:rsidR="00740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 ответ отрицательный, и знак +</w:t>
      </w:r>
      <w:proofErr w:type="gramStart"/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ответ положительный, на остальные вопросы записывается ответ. 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Презентация</w:t>
      </w:r>
    </w:p>
    <w:bookmarkStart w:id="0" w:name="_GoBack"/>
    <w:bookmarkEnd w:id="0"/>
    <w:p w:rsidR="004F7AED" w:rsidRPr="00177E7D" w:rsidRDefault="00740964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fldChar w:fldCharType="begin"/>
      </w:r>
      <w:r>
        <w:instrText xml:space="preserve"> HYPERLINK "http://festival.1september.ru/articles/621122/pril1.doc" </w:instrText>
      </w:r>
      <w:r>
        <w:fldChar w:fldCharType="separate"/>
      </w:r>
      <w:r w:rsidR="004F7AED" w:rsidRPr="00177E7D">
        <w:rPr>
          <w:rFonts w:ascii="Times New Roman" w:eastAsia="Times New Roman" w:hAnsi="Times New Roman" w:cs="Times New Roman"/>
          <w:i/>
          <w:iCs/>
          <w:color w:val="008738"/>
          <w:sz w:val="24"/>
          <w:szCs w:val="24"/>
          <w:u w:val="single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i/>
          <w:iCs/>
          <w:color w:val="008738"/>
          <w:sz w:val="24"/>
          <w:szCs w:val="24"/>
          <w:u w:val="single"/>
          <w:lang w:eastAsia="ru-RU"/>
        </w:rPr>
        <w:fldChar w:fldCharType="end"/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Черный ящик.</w:t>
      </w: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одному члену команды по очереди выбирают фигуру из черного ящика и отвечают на вопросы. Фигуры на отдельных листах.</w:t>
      </w:r>
    </w:p>
    <w:p w:rsidR="004F7AED" w:rsidRPr="00177E7D" w:rsidRDefault="00740964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4F7AED" w:rsidRPr="00177E7D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2</w:t>
        </w:r>
      </w:hyperlink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FEEFBE8" wp14:editId="3E42E5D9">
            <wp:extent cx="3228975" cy="1543050"/>
            <wp:effectExtent l="0" t="0" r="9525" b="0"/>
            <wp:docPr id="1" name="Рисунок 1" descr="http://festival.1september.ru/articles/62112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21122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2)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7788555" wp14:editId="559FDD01">
            <wp:extent cx="3629025" cy="1619250"/>
            <wp:effectExtent l="0" t="0" r="9525" b="0"/>
            <wp:docPr id="2" name="Рисунок 2" descr="http://festival.1september.ru/articles/62112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21122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3)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0EE4202" wp14:editId="7F672DF9">
            <wp:extent cx="3162300" cy="2571750"/>
            <wp:effectExtent l="0" t="0" r="0" b="0"/>
            <wp:docPr id="3" name="Рисунок 3" descr="http://festival.1september.ru/articles/62112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21122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45BB559" wp14:editId="3D48F5F8">
            <wp:extent cx="2952750" cy="2333625"/>
            <wp:effectExtent l="0" t="0" r="0" b="9525"/>
            <wp:docPr id="4" name="Рисунок 4" descr="http://festival.1september.ru/articles/621122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21122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310EE61" wp14:editId="2B95DD6D">
            <wp:extent cx="3429000" cy="2724150"/>
            <wp:effectExtent l="0" t="0" r="0" b="0"/>
            <wp:docPr id="5" name="Рисунок 5" descr="http://festival.1september.ru/articles/62112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21122/img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F5C5E70" wp14:editId="059FBF3D">
            <wp:extent cx="4391025" cy="1971675"/>
            <wp:effectExtent l="0" t="0" r="9525" b="9525"/>
            <wp:docPr id="6" name="Рисунок 6" descr="http://festival.1september.ru/articles/621122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21122/img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ED" w:rsidRPr="00DD3F64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177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задач. </w:t>
      </w:r>
      <w:r w:rsidR="00DD3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Каждая </w:t>
      </w:r>
      <w:r w:rsidR="00DD3F6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группа </w:t>
      </w: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получает карточки с задач</w:t>
      </w:r>
      <w:r w:rsidR="00DD3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ами. Решают эти задачи в </w:t>
      </w:r>
      <w:r w:rsidR="00DD3F6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группе </w:t>
      </w: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определенное</w:t>
      </w:r>
      <w:r w:rsidR="00DD3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 и </w:t>
      </w:r>
      <w:r w:rsidR="00DD3F6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коментируют у доски.</w:t>
      </w:r>
    </w:p>
    <w:p w:rsidR="004F7AED" w:rsidRPr="00177E7D" w:rsidRDefault="00740964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history="1">
        <w:r w:rsidR="004F7AED" w:rsidRPr="00177E7D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3</w:t>
        </w:r>
      </w:hyperlink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 художников.</w:t>
      </w:r>
      <w:r w:rsidR="00DD3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Каждая </w:t>
      </w:r>
      <w:r w:rsidR="00DD3F6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группа</w:t>
      </w: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определенное время рисует фигуру, состоящую из различных геометрических фигур.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Готовый ри</w:t>
      </w:r>
      <w:r w:rsidR="00DD3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сунок </w:t>
      </w:r>
      <w:r w:rsidR="00DD3F6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вывешивают на доске</w:t>
      </w: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Домашнее задание </w:t>
      </w: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тему: "Четырехугольники вокруг нас".</w:t>
      </w:r>
    </w:p>
    <w:p w:rsidR="004F7AED" w:rsidRPr="00DD3F64" w:rsidRDefault="00DD3F64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Каждая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группа </w:t>
      </w:r>
      <w:r w:rsidR="004F7AED"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делает сообщение о практическом применении четырехугольнико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</w:t>
      </w:r>
    </w:p>
    <w:p w:rsidR="004F7AED" w:rsidRPr="00740964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Кома</w:t>
      </w:r>
      <w:r w:rsidR="00253F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нда </w:t>
      </w:r>
      <w:r w:rsidR="00253F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I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хирургическом отделении для пересадки кожи применяют специальную машинку, которая вырезает кожу в виде квадратов. Их располагают на обожженном участке в шахматном порядке, так как кожа имеет свойство расти во всех направлениях. Со временем промежутки между квадратами зарастают.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Игроки, играя в шахматы, фигуры по квадратам передвигают.</w:t>
      </w:r>
    </w:p>
    <w:p w:rsidR="004F7AED" w:rsidRPr="00253F46" w:rsidRDefault="00253F46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Команда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II</w:t>
      </w:r>
    </w:p>
    <w:p w:rsidR="004F7AED" w:rsidRPr="00253F46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жизни параллелограмм - это рамы велосипедов, мотоциклов, где дл</w:t>
      </w:r>
      <w:r w:rsidR="00253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жёсткости проведена диагональ</w:t>
      </w:r>
    </w:p>
    <w:p w:rsidR="00253F46" w:rsidRPr="00253F46" w:rsidRDefault="00253F46" w:rsidP="00253F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3F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Команда </w:t>
      </w:r>
      <w:r w:rsidRPr="00253F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I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Прямоугольник несёт красоту, чёткость, стройность.</w:t>
      </w:r>
    </w:p>
    <w:p w:rsidR="004F7AED" w:rsidRPr="00253F46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Оглянитесь вокруг: стены, пол, потолок, поверхность стола, футбольное поле, грани карандашей, даже записная книжка - все</w:t>
      </w:r>
      <w:r w:rsidR="00253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прямоугольники. </w:t>
      </w:r>
      <w:proofErr w:type="gramEnd"/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Реечный домкрат для легковых автомобилей имеет форму ромба.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ИТОГИ УРОКА</w:t>
      </w:r>
    </w:p>
    <w:p w:rsidR="004F7AED" w:rsidRPr="00177E7D" w:rsidRDefault="00635B8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  подводит итоги урока </w:t>
      </w:r>
      <w:r w:rsidR="004F7AED"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выставляет отметки за работу на уроке. (Оценивают не только по занятому месту, но и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степени активности членов групп</w:t>
      </w:r>
      <w:r w:rsidR="004F7AED"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раясь на мнение руководителя группы</w:t>
      </w:r>
      <w:r w:rsidR="004F7AED"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ЗАКЛЮЧИТЕЛЬНЫЙ ЭТАП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хочется познакомить вас со старинной игрой "</w:t>
      </w:r>
      <w:proofErr w:type="spellStart"/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Танграм</w:t>
      </w:r>
      <w:proofErr w:type="spellEnd"/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 Она пришла к нам из Китая, поэтому часто ее называют "китайской головоломкой". Зародилась она 4000 лет назад (игра старше, чем шахматы). Китайцы с помощью этой игры обучали детей геометрии. Попробуйте из 7 частей квадрата составить различные виды четырехугольников. Кто справиться с этим заданием, тот по имеющимся силуэтам может составить фигуры курочки, гуся и т. д."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</w:t>
      </w:r>
    </w:p>
    <w:p w:rsidR="004F7AED" w:rsidRPr="00177E7D" w:rsidRDefault="004F7AED" w:rsidP="004F7A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Выполните практическую работу: разрежьте квадрат для составления четырех фигурок из </w:t>
      </w:r>
      <w:proofErr w:type="spellStart"/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Танграма</w:t>
      </w:r>
      <w:proofErr w:type="spellEnd"/>
      <w:r w:rsidRPr="00177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2 - по образцу, 2 - придумайте сами. Наклейте части на бумагу.</w:t>
      </w:r>
    </w:p>
    <w:p w:rsidR="00B1665E" w:rsidRPr="00177E7D" w:rsidRDefault="00B1665E">
      <w:pPr>
        <w:rPr>
          <w:rFonts w:ascii="Times New Roman" w:hAnsi="Times New Roman" w:cs="Times New Roman"/>
          <w:sz w:val="24"/>
          <w:szCs w:val="24"/>
        </w:rPr>
      </w:pPr>
    </w:p>
    <w:sectPr w:rsidR="00B1665E" w:rsidRPr="0017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B12"/>
    <w:multiLevelType w:val="multilevel"/>
    <w:tmpl w:val="D88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75F6B"/>
    <w:multiLevelType w:val="multilevel"/>
    <w:tmpl w:val="D096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D5E9D"/>
    <w:multiLevelType w:val="multilevel"/>
    <w:tmpl w:val="F106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76EAE"/>
    <w:multiLevelType w:val="multilevel"/>
    <w:tmpl w:val="ACAC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823B6"/>
    <w:multiLevelType w:val="multilevel"/>
    <w:tmpl w:val="6F9A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85974"/>
    <w:multiLevelType w:val="multilevel"/>
    <w:tmpl w:val="EE60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ED"/>
    <w:rsid w:val="00102850"/>
    <w:rsid w:val="00177E7D"/>
    <w:rsid w:val="00253F46"/>
    <w:rsid w:val="004F7AED"/>
    <w:rsid w:val="00635B8D"/>
    <w:rsid w:val="00740964"/>
    <w:rsid w:val="00B1665E"/>
    <w:rsid w:val="00DD3F64"/>
    <w:rsid w:val="00EF57D7"/>
    <w:rsid w:val="00F4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2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6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0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61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8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5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7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festival.1september.ru/articles/621122/pril3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1122/pril2.doc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2014-10-18T12:36:00Z</dcterms:created>
  <dcterms:modified xsi:type="dcterms:W3CDTF">2014-10-26T17:03:00Z</dcterms:modified>
</cp:coreProperties>
</file>