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1D" w:rsidRPr="0092271D" w:rsidRDefault="0092271D" w:rsidP="0092271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lang w:val="kk-KZ"/>
        </w:rPr>
        <w:t>Образовательная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область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: «Коммуникация»</w:t>
      </w:r>
    </w:p>
    <w:p w:rsidR="0092271D" w:rsidRPr="0092271D" w:rsidRDefault="0092271D" w:rsidP="0092271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Раздел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Русский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язык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Игрушки</w:t>
      </w:r>
      <w:bookmarkStart w:id="0" w:name="_GoBack"/>
      <w:bookmarkEnd w:id="0"/>
      <w:proofErr w:type="spellEnd"/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271D">
        <w:rPr>
          <w:rFonts w:ascii="Times New Roman" w:hAnsi="Times New Roman" w:cs="Times New Roman"/>
          <w:b/>
          <w:sz w:val="28"/>
          <w:szCs w:val="28"/>
        </w:rPr>
        <w:t>Цели</w:t>
      </w:r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Обучающая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научить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правильно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произносить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звуки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л,т,д,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мягко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твердо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сочетаниях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гласными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звуками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и в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словах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ле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ли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ля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ло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,до,де,да,та,те,ту,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ди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,ти,до,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то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,а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сочетаниях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согласными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звуками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п т и.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Развивающая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развивать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умение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выделять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мягкие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твердые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Воспитывающая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воспитывать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положительное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отношение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предмету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Изучаемые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слова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мяч,машина,барабан,кукла,кубик,телефон,флаг,мишка,самолет,ракета,пароход,шар.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Наглядный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материал:</w:t>
      </w: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разные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игрушки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0"/>
        <w:gridCol w:w="3587"/>
        <w:gridCol w:w="3934"/>
      </w:tblGrid>
      <w:tr w:rsidR="0092271D" w:rsidRPr="0092271D" w:rsidTr="00F01058">
        <w:tc>
          <w:tcPr>
            <w:tcW w:w="2050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proofErr w:type="spellStart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Этапы</w:t>
            </w:r>
            <w:proofErr w:type="spellEnd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деятельности</w:t>
            </w:r>
            <w:proofErr w:type="spellEnd"/>
          </w:p>
        </w:tc>
        <w:tc>
          <w:tcPr>
            <w:tcW w:w="3587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proofErr w:type="spellStart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</w:t>
            </w:r>
            <w:proofErr w:type="spellEnd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</w:t>
            </w:r>
            <w:proofErr w:type="spellStart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воспитателя</w:t>
            </w:r>
            <w:proofErr w:type="spellEnd"/>
          </w:p>
        </w:tc>
        <w:tc>
          <w:tcPr>
            <w:tcW w:w="3934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</w:t>
            </w:r>
            <w:proofErr w:type="spellStart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</w:t>
            </w:r>
            <w:proofErr w:type="spellEnd"/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</w:t>
            </w:r>
            <w:proofErr w:type="spellStart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детей</w:t>
            </w:r>
            <w:proofErr w:type="spellEnd"/>
          </w:p>
        </w:tc>
      </w:tr>
      <w:tr w:rsidR="0092271D" w:rsidRPr="0092271D" w:rsidTr="00F01058">
        <w:trPr>
          <w:trHeight w:val="2714"/>
        </w:trPr>
        <w:tc>
          <w:tcPr>
            <w:tcW w:w="2050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Мотивоционно-</w:t>
            </w:r>
            <w:proofErr w:type="spellEnd"/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побудительный</w:t>
            </w:r>
            <w:proofErr w:type="spellEnd"/>
          </w:p>
        </w:tc>
        <w:tc>
          <w:tcPr>
            <w:tcW w:w="3587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Психогимнастика</w:t>
            </w:r>
            <w:proofErr w:type="spellEnd"/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Вот под елочкой зеленой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 xml:space="preserve">Скачут весело вороны,  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Кар-кар-кар. 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 xml:space="preserve"> Целый день они летали, 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Спать ребятам не давали,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Кар-кар-кар. 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Только к ночи умолкают,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нами засыпают,  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Ш-ш-ш-ш.</w:t>
            </w:r>
          </w:p>
        </w:tc>
        <w:tc>
          <w:tcPr>
            <w:tcW w:w="3934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(Прыжки на одной ноге, на другой ноге.)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(Дети кричат «Кар-кар-кар» на выдохе.)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(Бег на месте со взмахами рук в стороны.)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(Дети кричат «Кар-кар-кар» на выдохе.)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(Ходьба на месте.)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(Присед с выдохом.)</w:t>
            </w:r>
          </w:p>
        </w:tc>
      </w:tr>
      <w:tr w:rsidR="0092271D" w:rsidRPr="0092271D" w:rsidTr="00F01058">
        <w:tc>
          <w:tcPr>
            <w:tcW w:w="2050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Организационно-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поисковой</w:t>
            </w:r>
            <w:proofErr w:type="spellEnd"/>
          </w:p>
        </w:tc>
        <w:tc>
          <w:tcPr>
            <w:tcW w:w="3587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Запомни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Мяч,машина,кукла,барабан,кубик,телефон,самолет,ракета,пороход,шар,игрушки.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Составление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предложений</w:t>
            </w:r>
            <w:proofErr w:type="spellEnd"/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Например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Самолет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летит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Рассмотривание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картинки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накоторой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играют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разными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игрушками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-Что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делают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-Какие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называть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Выучи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стихотворения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Прыг-прыг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хлоп-хлоп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мяч</w:t>
            </w:r>
            <w:proofErr w:type="spellEnd"/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играем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другом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доп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Мяч-доп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взлетает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облакам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летит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обратно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 нам.</w:t>
            </w:r>
          </w:p>
        </w:tc>
        <w:tc>
          <w:tcPr>
            <w:tcW w:w="3934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Мяч,машина,кукла,барабан,кубик,телефон,самолет,ракета,пороход,шар,игрушки.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Машина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звонит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телефон,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лопнул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игра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мячом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-Играют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-У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мячь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-У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кукла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номерам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отгадывали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игрушек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считали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игрушек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Выучили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стихотворение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92271D" w:rsidRPr="0092271D" w:rsidTr="00F01058">
        <w:tc>
          <w:tcPr>
            <w:tcW w:w="2050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Рефлексивно-</w:t>
            </w:r>
            <w:proofErr w:type="spellEnd"/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корригирующий</w:t>
            </w:r>
            <w:proofErr w:type="spellEnd"/>
          </w:p>
        </w:tc>
        <w:tc>
          <w:tcPr>
            <w:tcW w:w="3587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Дидактическая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игра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Угадайте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любимая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игрушка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34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отгадывали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какими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игрушками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играют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картине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2271D" w:rsidRPr="0092271D" w:rsidRDefault="0092271D" w:rsidP="0092271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Ожидаемый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результат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Знать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правильно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произносить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звуки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л,т,д,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мягко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твердо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сочетаниях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гласными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звуками</w:t>
      </w:r>
      <w:proofErr w:type="spellEnd"/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Иметь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умение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выделять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мягкие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твердые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Уметь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2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положительное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отношение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предмету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271D" w:rsidRPr="0092271D" w:rsidRDefault="0092271D" w:rsidP="0092271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область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: «Коммуникация»</w:t>
      </w:r>
    </w:p>
    <w:p w:rsidR="0092271D" w:rsidRPr="0092271D" w:rsidRDefault="0092271D" w:rsidP="0092271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Раздел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Русский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язык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День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Независимости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271D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Обучающая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сформировать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понятия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независимости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демократии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Закрепить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знания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детей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символах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РК.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Развивающая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развивать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диалогическую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речь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память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мышление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Воспитывающая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осуществлять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патриотическое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воспитание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Изучаемые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слова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независимость</w:t>
      </w:r>
      <w:proofErr w:type="spellEnd"/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Наглядный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материал:</w:t>
      </w: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картики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РК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3150"/>
        <w:gridCol w:w="3090"/>
      </w:tblGrid>
      <w:tr w:rsidR="0092271D" w:rsidRPr="0092271D" w:rsidTr="00F01058">
        <w:tc>
          <w:tcPr>
            <w:tcW w:w="3190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proofErr w:type="spellStart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Этапы</w:t>
            </w:r>
            <w:proofErr w:type="spellEnd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</w:t>
            </w:r>
            <w:proofErr w:type="spellStart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деятельности</w:t>
            </w:r>
            <w:proofErr w:type="spellEnd"/>
          </w:p>
        </w:tc>
        <w:tc>
          <w:tcPr>
            <w:tcW w:w="3190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proofErr w:type="spellStart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</w:t>
            </w:r>
            <w:proofErr w:type="spellEnd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</w:t>
            </w:r>
            <w:proofErr w:type="spellStart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воспитателя</w:t>
            </w:r>
            <w:proofErr w:type="spellEnd"/>
          </w:p>
        </w:tc>
        <w:tc>
          <w:tcPr>
            <w:tcW w:w="3191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</w:t>
            </w:r>
            <w:proofErr w:type="spellStart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</w:t>
            </w:r>
            <w:proofErr w:type="spellEnd"/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</w:t>
            </w:r>
            <w:proofErr w:type="spellStart"/>
            <w:r w:rsidRPr="009227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детей</w:t>
            </w:r>
            <w:proofErr w:type="spellEnd"/>
          </w:p>
        </w:tc>
      </w:tr>
      <w:tr w:rsidR="0092271D" w:rsidRPr="0092271D" w:rsidTr="00F01058">
        <w:tc>
          <w:tcPr>
            <w:tcW w:w="3190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Мотивоционно-</w:t>
            </w:r>
            <w:proofErr w:type="spellEnd"/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побудительный</w:t>
            </w:r>
            <w:proofErr w:type="spellEnd"/>
          </w:p>
        </w:tc>
        <w:tc>
          <w:tcPr>
            <w:tcW w:w="3190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Психогимнастика</w:t>
            </w:r>
            <w:proofErr w:type="spellEnd"/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Вот так яблоко!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Оно 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Соку сладкого полно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 xml:space="preserve">Руку протяните,  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Яблоко сорвите.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 xml:space="preserve">Стал ветер веточку </w:t>
            </w:r>
            <w:proofErr w:type="gramStart"/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качать,  Трудно</w:t>
            </w:r>
            <w:proofErr w:type="gramEnd"/>
            <w:r w:rsidRPr="0092271D">
              <w:rPr>
                <w:rFonts w:ascii="Times New Roman" w:hAnsi="Times New Roman" w:cs="Times New Roman"/>
                <w:sz w:val="28"/>
                <w:szCs w:val="28"/>
              </w:rPr>
              <w:t xml:space="preserve"> яблоко достать.  Подпрыгну, руку протяну 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 xml:space="preserve">И быстро яблоко сорву! 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Вот так яблоко!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Оно 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Соку сладкого полно. 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(Встали.)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(Руки в стороны.)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End"/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Руки на пояс.)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(Протянули руки вперед.)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(Руки вверх.)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(Качаем вверху руками.)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(Подтянулись.)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(Подпрыгнули.)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(Хлопок в ладоши над головой.)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(Встали.)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(Руки в стороны.)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71D">
              <w:rPr>
                <w:rFonts w:ascii="Times New Roman" w:hAnsi="Times New Roman" w:cs="Times New Roman"/>
                <w:iCs/>
                <w:sz w:val="28"/>
                <w:szCs w:val="28"/>
              </w:rPr>
              <w:t>(Руки на пояс.)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71D" w:rsidRPr="0092271D" w:rsidTr="00F01058">
        <w:tc>
          <w:tcPr>
            <w:tcW w:w="3190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Организационно-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поисковой</w:t>
            </w:r>
            <w:proofErr w:type="spellEnd"/>
          </w:p>
        </w:tc>
        <w:tc>
          <w:tcPr>
            <w:tcW w:w="3190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Звучит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-Есть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даты,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которые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поневоле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заставляют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оглянуться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назад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только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того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чтобы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понять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будущее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отчий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кровный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Ширь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пшешчных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шахтерских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огней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Ровно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реет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флаг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флаговвсех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стран</w:t>
            </w:r>
            <w:proofErr w:type="spellEnd"/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сердце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родной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-Ребята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какой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 нас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праздник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-Назовите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нашего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Президента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-Да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действительно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нашей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Родины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даты,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котрые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поневоле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заставляют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оглянутьсяназад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только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того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чтобы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понять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будущее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уходит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корнями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вглубь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тысячелетий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преоделев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трудности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обрел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независимость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191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-Сегодня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наша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страна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отмечает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Независимости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РК.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Наш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призидент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-Нурсултан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Абишевич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Назарбаев.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71D" w:rsidRPr="0092271D" w:rsidTr="00F01058">
        <w:tc>
          <w:tcPr>
            <w:tcW w:w="3190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Рефлексивно-</w:t>
            </w:r>
            <w:proofErr w:type="spellEnd"/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корригирующий</w:t>
            </w:r>
            <w:proofErr w:type="spellEnd"/>
          </w:p>
        </w:tc>
        <w:tc>
          <w:tcPr>
            <w:tcW w:w="3190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Балгодарит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детей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хорошую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работу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Отмечает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особо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активных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детей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Сюрпризный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момент.</w:t>
            </w:r>
          </w:p>
        </w:tc>
        <w:tc>
          <w:tcPr>
            <w:tcW w:w="3191" w:type="dxa"/>
          </w:tcPr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71D" w:rsidRPr="0092271D" w:rsidRDefault="0092271D" w:rsidP="009227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Подводят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Радуются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похвале</w:t>
            </w:r>
            <w:proofErr w:type="spellEnd"/>
            <w:r w:rsidRPr="009227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271D" w:rsidRPr="0092271D" w:rsidRDefault="0092271D" w:rsidP="0092271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Ожидаемый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результат</w:t>
      </w:r>
      <w:proofErr w:type="spellEnd"/>
      <w:r w:rsidRPr="009227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Знать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понятия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независимости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демократии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Иметь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осуществлять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патриотическое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воспитание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Уметь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2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диалогическую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речь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память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spellStart"/>
      <w:r w:rsidRPr="0092271D">
        <w:rPr>
          <w:rFonts w:ascii="Times New Roman" w:hAnsi="Times New Roman" w:cs="Times New Roman"/>
          <w:sz w:val="28"/>
          <w:szCs w:val="28"/>
          <w:lang w:val="kk-KZ"/>
        </w:rPr>
        <w:t>мышление</w:t>
      </w:r>
      <w:proofErr w:type="spellEnd"/>
      <w:r w:rsidRPr="009227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271D" w:rsidRPr="0092271D" w:rsidRDefault="0092271D" w:rsidP="009227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271D" w:rsidRPr="0092271D" w:rsidRDefault="0092271D" w:rsidP="0092271D">
      <w:pPr>
        <w:rPr>
          <w:lang w:val="kk-KZ"/>
        </w:rPr>
      </w:pPr>
    </w:p>
    <w:p w:rsidR="0092271D" w:rsidRPr="0092271D" w:rsidRDefault="0092271D" w:rsidP="0092271D">
      <w:pPr>
        <w:rPr>
          <w:lang w:val="kk-KZ"/>
        </w:rPr>
      </w:pPr>
    </w:p>
    <w:p w:rsidR="006C7BAA" w:rsidRPr="0092271D" w:rsidRDefault="006C7BAA">
      <w:pPr>
        <w:rPr>
          <w:lang w:val="kk-KZ"/>
        </w:rPr>
      </w:pPr>
    </w:p>
    <w:sectPr w:rsidR="006C7BAA" w:rsidRPr="0092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43"/>
    <w:rsid w:val="006C7BAA"/>
    <w:rsid w:val="0092271D"/>
    <w:rsid w:val="00D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F99B-29ED-4D62-B59F-2265C59F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2015-01-15T07:58:00Z</dcterms:created>
  <dcterms:modified xsi:type="dcterms:W3CDTF">2015-01-15T07:59:00Z</dcterms:modified>
</cp:coreProperties>
</file>