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FF" w:rsidRPr="002A3374" w:rsidRDefault="008B652D" w:rsidP="008B6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2A3374">
        <w:rPr>
          <w:rFonts w:ascii="Times New Roman" w:hAnsi="Times New Roman" w:cs="Times New Roman"/>
          <w:sz w:val="20"/>
          <w:szCs w:val="20"/>
        </w:rPr>
        <w:t xml:space="preserve"> Борисенко Ирина Владимировна.</w:t>
      </w:r>
    </w:p>
    <w:p w:rsidR="008B652D" w:rsidRPr="002A3374" w:rsidRDefault="008B652D" w:rsidP="008B65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МКОУ СОШ №6</w:t>
      </w:r>
      <w:r w:rsidR="00D414AC" w:rsidRPr="002A3374">
        <w:rPr>
          <w:rFonts w:ascii="Times New Roman" w:hAnsi="Times New Roman" w:cs="Times New Roman"/>
          <w:b/>
          <w:sz w:val="20"/>
          <w:szCs w:val="20"/>
        </w:rPr>
        <w:t xml:space="preserve"> г. Ипатово</w:t>
      </w:r>
      <w:r w:rsidR="0089688C" w:rsidRPr="002A3374">
        <w:rPr>
          <w:rFonts w:ascii="Times New Roman" w:hAnsi="Times New Roman" w:cs="Times New Roman"/>
          <w:b/>
          <w:sz w:val="20"/>
          <w:szCs w:val="20"/>
        </w:rPr>
        <w:t>, Ставропольский край.</w:t>
      </w:r>
    </w:p>
    <w:p w:rsidR="008B652D" w:rsidRPr="002A3374" w:rsidRDefault="008B652D" w:rsidP="008B6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Предметная область: </w:t>
      </w:r>
      <w:r w:rsidRPr="002A3374">
        <w:rPr>
          <w:rFonts w:ascii="Times New Roman" w:hAnsi="Times New Roman" w:cs="Times New Roman"/>
          <w:sz w:val="20"/>
          <w:szCs w:val="20"/>
        </w:rPr>
        <w:t xml:space="preserve">Информатика и ИКТ </w:t>
      </w:r>
      <w:r w:rsidR="00D414AC" w:rsidRPr="002A3374">
        <w:rPr>
          <w:rFonts w:ascii="Times New Roman" w:hAnsi="Times New Roman" w:cs="Times New Roman"/>
          <w:sz w:val="20"/>
          <w:szCs w:val="20"/>
        </w:rPr>
        <w:t>9</w:t>
      </w:r>
      <w:r w:rsidRPr="002A3374">
        <w:rPr>
          <w:rFonts w:ascii="Times New Roman" w:hAnsi="Times New Roman" w:cs="Times New Roman"/>
          <w:sz w:val="20"/>
          <w:szCs w:val="20"/>
        </w:rPr>
        <w:t xml:space="preserve"> класс.</w:t>
      </w:r>
    </w:p>
    <w:p w:rsidR="008B652D" w:rsidRPr="002A3374" w:rsidRDefault="008B652D" w:rsidP="008B6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Тема:</w:t>
      </w:r>
      <w:r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="00D414AC" w:rsidRPr="002A3374">
        <w:rPr>
          <w:rFonts w:ascii="Times New Roman" w:hAnsi="Times New Roman" w:cs="Times New Roman"/>
          <w:sz w:val="20"/>
          <w:szCs w:val="20"/>
        </w:rPr>
        <w:t>Программирование разветвляющихся алгоритмов</w:t>
      </w:r>
      <w:r w:rsidRPr="002A3374">
        <w:rPr>
          <w:rFonts w:ascii="Times New Roman" w:hAnsi="Times New Roman" w:cs="Times New Roman"/>
          <w:sz w:val="20"/>
          <w:szCs w:val="20"/>
        </w:rPr>
        <w:t>.</w:t>
      </w:r>
    </w:p>
    <w:p w:rsidR="008B652D" w:rsidRPr="002A3374" w:rsidRDefault="008B652D" w:rsidP="008B65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="00201AE9" w:rsidRPr="002A3374">
        <w:rPr>
          <w:rFonts w:ascii="Times New Roman" w:hAnsi="Times New Roman" w:cs="Times New Roman"/>
          <w:sz w:val="20"/>
          <w:szCs w:val="20"/>
        </w:rPr>
        <w:t>первично</w:t>
      </w:r>
      <w:r w:rsidR="001976E1" w:rsidRPr="002A3374">
        <w:rPr>
          <w:rFonts w:ascii="Times New Roman" w:hAnsi="Times New Roman" w:cs="Times New Roman"/>
          <w:sz w:val="20"/>
          <w:szCs w:val="20"/>
        </w:rPr>
        <w:t>е</w:t>
      </w:r>
      <w:r w:rsidR="00201AE9" w:rsidRPr="002A3374">
        <w:rPr>
          <w:rFonts w:ascii="Times New Roman" w:hAnsi="Times New Roman" w:cs="Times New Roman"/>
          <w:sz w:val="20"/>
          <w:szCs w:val="20"/>
        </w:rPr>
        <w:t xml:space="preserve"> предъявлени</w:t>
      </w:r>
      <w:r w:rsidR="001976E1" w:rsidRPr="002A3374">
        <w:rPr>
          <w:rFonts w:ascii="Times New Roman" w:hAnsi="Times New Roman" w:cs="Times New Roman"/>
          <w:sz w:val="20"/>
          <w:szCs w:val="20"/>
        </w:rPr>
        <w:t>е</w:t>
      </w:r>
      <w:r w:rsidR="001D4E52" w:rsidRPr="002A3374">
        <w:rPr>
          <w:rFonts w:ascii="Times New Roman" w:hAnsi="Times New Roman" w:cs="Times New Roman"/>
          <w:sz w:val="20"/>
          <w:szCs w:val="20"/>
        </w:rPr>
        <w:t xml:space="preserve"> новых знаний</w:t>
      </w:r>
      <w:r w:rsidR="00201AE9" w:rsidRPr="002A3374">
        <w:rPr>
          <w:rFonts w:ascii="Times New Roman" w:hAnsi="Times New Roman" w:cs="Times New Roman"/>
          <w:sz w:val="20"/>
          <w:szCs w:val="20"/>
        </w:rPr>
        <w:t>.</w:t>
      </w:r>
    </w:p>
    <w:p w:rsidR="00FF603A" w:rsidRPr="002A3374" w:rsidRDefault="00FF603A" w:rsidP="00FF6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 урока: </w:t>
      </w:r>
      <w:r w:rsidRPr="002A337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познакомить учащихся</w:t>
      </w:r>
      <w:r w:rsidRPr="002A337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  <w:r w:rsidRPr="002A337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 </w:t>
      </w:r>
      <w:r w:rsidR="00D414AC" w:rsidRPr="002A337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операторами ветвления языков программирования Паскаль и </w:t>
      </w:r>
      <w:proofErr w:type="spellStart"/>
      <w:r w:rsidR="00D414AC" w:rsidRPr="002A337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Гамбаз</w:t>
      </w:r>
      <w:proofErr w:type="spellEnd"/>
      <w:r w:rsidR="003F169D" w:rsidRPr="002A337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сформировать умение применять их при решении поставленных задач.</w:t>
      </w:r>
    </w:p>
    <w:p w:rsidR="003F169D" w:rsidRPr="002A3374" w:rsidRDefault="003F169D" w:rsidP="003F1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урока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A5AA0" w:rsidRPr="002A3374" w:rsidRDefault="003F169D" w:rsidP="00FA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образовательн</w:t>
      </w:r>
      <w:r w:rsidR="00B15AE3" w:rsidRPr="002A3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ые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повторение и систематизация пройденного материала; </w:t>
      </w:r>
      <w:r w:rsidR="00FA5AA0"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</w:t>
      </w:r>
      <w:r w:rsidR="00FA5AA0" w:rsidRPr="002A3374">
        <w:rPr>
          <w:rFonts w:ascii="Times New Roman" w:hAnsi="Times New Roman" w:cs="Times New Roman"/>
          <w:sz w:val="20"/>
          <w:szCs w:val="20"/>
        </w:rPr>
        <w:t>правила записи условного оператора; изучение формата и назначения составного оператора; подведение учащихся к выводу, что для решения одной и той же задачи</w:t>
      </w:r>
    </w:p>
    <w:p w:rsidR="00FA5AA0" w:rsidRPr="002A3374" w:rsidRDefault="00FA5AA0" w:rsidP="00FA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 xml:space="preserve">можно разработать </w:t>
      </w:r>
      <w:r w:rsidR="00DE7156" w:rsidRPr="002A3374">
        <w:rPr>
          <w:rFonts w:ascii="Times New Roman" w:hAnsi="Times New Roman" w:cs="Times New Roman"/>
          <w:sz w:val="20"/>
          <w:szCs w:val="20"/>
        </w:rPr>
        <w:t xml:space="preserve">программы на </w:t>
      </w:r>
      <w:r w:rsidRPr="002A3374">
        <w:rPr>
          <w:rFonts w:ascii="Times New Roman" w:hAnsi="Times New Roman" w:cs="Times New Roman"/>
          <w:sz w:val="20"/>
          <w:szCs w:val="20"/>
        </w:rPr>
        <w:t>разны</w:t>
      </w:r>
      <w:r w:rsidR="00DE7156" w:rsidRPr="002A3374">
        <w:rPr>
          <w:rFonts w:ascii="Times New Roman" w:hAnsi="Times New Roman" w:cs="Times New Roman"/>
          <w:sz w:val="20"/>
          <w:szCs w:val="20"/>
        </w:rPr>
        <w:t>х языках программирования</w:t>
      </w:r>
      <w:r w:rsidRPr="002A3374">
        <w:rPr>
          <w:rFonts w:ascii="Times New Roman" w:hAnsi="Times New Roman" w:cs="Times New Roman"/>
          <w:sz w:val="20"/>
          <w:szCs w:val="20"/>
        </w:rPr>
        <w:t>; формирование умения</w:t>
      </w:r>
      <w:r w:rsidR="00DE7156" w:rsidRPr="002A3374">
        <w:rPr>
          <w:rFonts w:ascii="Times New Roman" w:hAnsi="Times New Roman" w:cs="Times New Roman"/>
          <w:sz w:val="20"/>
          <w:szCs w:val="20"/>
        </w:rPr>
        <w:t xml:space="preserve"> записывать на языках</w:t>
      </w:r>
      <w:r w:rsidRPr="002A3374">
        <w:rPr>
          <w:rFonts w:ascii="Times New Roman" w:hAnsi="Times New Roman" w:cs="Times New Roman"/>
          <w:sz w:val="20"/>
          <w:szCs w:val="20"/>
        </w:rPr>
        <w:t xml:space="preserve"> программирования короткие алгоритмы с ветвлениями;</w:t>
      </w:r>
    </w:p>
    <w:p w:rsidR="00FA5AA0" w:rsidRPr="002A3374" w:rsidRDefault="003F169D" w:rsidP="00FA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развивающие 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развитие логического мышления учащихся, памяти, внимания, а также интереса к раздел</w:t>
      </w:r>
      <w:r w:rsidR="00B23429"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у информатики - программированию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F169D" w:rsidRPr="002A3374" w:rsidRDefault="003F169D" w:rsidP="00FA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воспитательные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достижение сознательного усвоения материала учащимися с применением полученных знаний на практике; воспитание культуры умственного труда.</w:t>
      </w:r>
      <w:r w:rsidRPr="002A33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D2300A" w:rsidRPr="002A3374" w:rsidRDefault="00D2300A" w:rsidP="00DA7924">
      <w:pPr>
        <w:shd w:val="clear" w:color="auto" w:fill="FFFFFF"/>
        <w:spacing w:after="10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A7924" w:rsidRPr="002A3374" w:rsidRDefault="00D2300A" w:rsidP="00DA7924">
      <w:pPr>
        <w:shd w:val="clear" w:color="auto" w:fill="FFFFFF"/>
        <w:spacing w:after="100" w:line="200" w:lineRule="atLeast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D2300A" w:rsidRPr="002A3374" w:rsidRDefault="00D2300A" w:rsidP="00D2300A">
      <w:pPr>
        <w:pStyle w:val="a4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Мотивация к учебной деятельности </w:t>
      </w:r>
      <w:r w:rsidRPr="002A3374">
        <w:rPr>
          <w:rFonts w:ascii="Times New Roman" w:hAnsi="Times New Roman" w:cs="Times New Roman"/>
          <w:sz w:val="20"/>
          <w:szCs w:val="20"/>
        </w:rPr>
        <w:t>(2 мин).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2A3374">
        <w:rPr>
          <w:rFonts w:ascii="Times New Roman" w:hAnsi="Times New Roman" w:cs="Times New Roman"/>
          <w:sz w:val="20"/>
          <w:szCs w:val="20"/>
        </w:rPr>
        <w:t>проверка готовности настроя учащихся на работу.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ФОРМИРОВАНИЕ УУД</w:t>
      </w:r>
    </w:p>
    <w:p w:rsidR="00D2300A" w:rsidRPr="002A3374" w:rsidRDefault="00D2300A" w:rsidP="003F61FD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Личностные.</w:t>
      </w:r>
      <w:r w:rsidR="003F61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гражданскую позицию, личностное, жизненное самоопределение.</w:t>
      </w:r>
    </w:p>
    <w:p w:rsidR="00D2300A" w:rsidRPr="002A3374" w:rsidRDefault="00D2300A" w:rsidP="003F6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Коммуникативные.</w:t>
      </w:r>
      <w:r w:rsidR="003F61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 xml:space="preserve">Формируем умение планировать учебное сотрудничество с учителем и одноклассниками. 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Добрый день. Ребята, представьте себе, что вы окончили школу и</w:t>
      </w:r>
      <w:r w:rsidRPr="002A337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работаете программистами. У вашего коллеги маленький ребёнок, у которого сегодня праздник в детском саду, папе очень хочется</w:t>
      </w:r>
      <w:r w:rsidR="000A4050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присутствовать на утреннике, но если он уйдёт, то его работу придется делать вам. Как вы думаете, надо ли помочь своему коллеге? Кто из вас хочет помочь? А сможете ли?</w:t>
      </w:r>
    </w:p>
    <w:p w:rsidR="00D2300A" w:rsidRPr="002A3374" w:rsidRDefault="00D2300A" w:rsidP="00D23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 xml:space="preserve">Пусть слова: НАДО, ХОЧУ, </w:t>
      </w:r>
      <w:proofErr w:type="gramStart"/>
      <w:r w:rsidRPr="002A3374">
        <w:rPr>
          <w:rFonts w:ascii="Times New Roman" w:hAnsi="Times New Roman" w:cs="Times New Roman"/>
          <w:sz w:val="20"/>
          <w:szCs w:val="20"/>
        </w:rPr>
        <w:t>МОГУ</w:t>
      </w:r>
      <w:proofErr w:type="gramEnd"/>
      <w:r w:rsidRPr="002A3374">
        <w:rPr>
          <w:rFonts w:ascii="Times New Roman" w:hAnsi="Times New Roman" w:cs="Times New Roman"/>
          <w:sz w:val="20"/>
          <w:szCs w:val="20"/>
        </w:rPr>
        <w:t xml:space="preserve"> станут ключевыми на нашем уроке.</w:t>
      </w:r>
    </w:p>
    <w:p w:rsidR="00D2300A" w:rsidRPr="002A3374" w:rsidRDefault="00D2300A" w:rsidP="00D23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00A" w:rsidRPr="002A3374" w:rsidRDefault="00D2300A" w:rsidP="00D2300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Постановка учебной проблемы </w:t>
      </w:r>
      <w:r w:rsidRPr="002A3374">
        <w:rPr>
          <w:rFonts w:ascii="Times New Roman" w:hAnsi="Times New Roman" w:cs="Times New Roman"/>
          <w:sz w:val="20"/>
          <w:szCs w:val="20"/>
        </w:rPr>
        <w:t>(3 мин).</w:t>
      </w:r>
    </w:p>
    <w:p w:rsidR="00D2300A" w:rsidRPr="002A3374" w:rsidRDefault="00D2300A" w:rsidP="00D23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2A3374">
        <w:rPr>
          <w:rFonts w:ascii="Times New Roman" w:hAnsi="Times New Roman" w:cs="Times New Roman"/>
          <w:sz w:val="20"/>
          <w:szCs w:val="20"/>
        </w:rPr>
        <w:t>подведение учащихся к формированию темы и постановке задач урока; составление плана работы на уроке.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ФОРМИРОВАНИЕ УУД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Личностные.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учебно-познавательный интерес к новому учебному материалу.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Коммуникативные.</w:t>
      </w:r>
      <w:r w:rsidR="003F61F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оформлять свои мысли в устной форме.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Познавательные.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самостоятельно определять тему и цель урока.</w:t>
      </w:r>
    </w:p>
    <w:p w:rsidR="00D2300A" w:rsidRPr="002A3374" w:rsidRDefault="00D2300A" w:rsidP="003F6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Регулятивные.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планировать свою работу на уроке.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Как предложенная жизненная ситуация связана с темой, которую вы изучали на предыдущих уроках информатики?</w:t>
      </w:r>
      <w:r w:rsidRPr="002A337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Давайте вспомним тему предыдущего урока.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Какой язык программирования вы начали изучать?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Сегодня мы продолжим изучать эти языки программирования.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Как вы думаете, какая будет тема нашего урока?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Какие знания вам понадобятся на уроке?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К чему вы будите стремиться?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 xml:space="preserve">Нужна ли вам моя помощь? 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А хотели бы вы попробовать программировать самостоятельно?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Вот мы и спланировали работу на уроке.</w:t>
      </w:r>
    </w:p>
    <w:p w:rsidR="00D2300A" w:rsidRPr="002A3374" w:rsidRDefault="00D2300A" w:rsidP="00D2300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Проверка знаний.</w:t>
      </w:r>
    </w:p>
    <w:p w:rsidR="00D2300A" w:rsidRPr="002A3374" w:rsidRDefault="00D2300A" w:rsidP="00D2300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Изучение новой темы.</w:t>
      </w:r>
    </w:p>
    <w:p w:rsidR="00D2300A" w:rsidRPr="002A3374" w:rsidRDefault="00D2300A" w:rsidP="00D2300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Закрепление изученного материала за компьютерами.</w:t>
      </w:r>
    </w:p>
    <w:p w:rsidR="00D2300A" w:rsidRPr="002A3374" w:rsidRDefault="00D2300A" w:rsidP="00D2300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Самостоятельная работа в рабочих тетрадями с печатной основой.</w:t>
      </w:r>
    </w:p>
    <w:p w:rsidR="00D2300A" w:rsidRPr="002A3374" w:rsidRDefault="00D2300A" w:rsidP="00D2300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Подведение итогов.</w:t>
      </w:r>
    </w:p>
    <w:p w:rsidR="00D2300A" w:rsidRPr="002A3374" w:rsidRDefault="00D2300A" w:rsidP="00D23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2300A" w:rsidRPr="002A3374" w:rsidRDefault="00D2300A" w:rsidP="00D2300A">
      <w:pPr>
        <w:pStyle w:val="a4"/>
        <w:numPr>
          <w:ilvl w:val="0"/>
          <w:numId w:val="4"/>
        </w:numPr>
        <w:spacing w:after="0" w:line="240" w:lineRule="auto"/>
        <w:ind w:left="0" w:firstLine="142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Актуализация знаний </w:t>
      </w:r>
      <w:r w:rsidRPr="002A3374">
        <w:rPr>
          <w:rFonts w:ascii="Times New Roman" w:hAnsi="Times New Roman" w:cs="Times New Roman"/>
          <w:sz w:val="20"/>
          <w:szCs w:val="20"/>
        </w:rPr>
        <w:t>(5 мин)</w:t>
      </w:r>
      <w:r w:rsidRPr="002A337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2300A" w:rsidRPr="002A3374" w:rsidRDefault="00D2300A" w:rsidP="00D23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2A3374">
        <w:rPr>
          <w:rFonts w:ascii="Times New Roman" w:hAnsi="Times New Roman" w:cs="Times New Roman"/>
          <w:sz w:val="20"/>
          <w:szCs w:val="20"/>
        </w:rPr>
        <w:t>осознание каждым обучающимся степени имеющихся знаний.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ФОРМИРОВАНИЕ УУД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Личностные.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сосредоточиться и актуализировать свои знания.</w:t>
      </w:r>
    </w:p>
    <w:p w:rsidR="003F61FD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Коммуникативные.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оформлять свои мысли в устной форме. Формируем умение отвечать на поставленный вопрос.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lastRenderedPageBreak/>
        <w:t>Познавательные.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структурировать знания.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Регулятивные.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определять успешность выполненной работы.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Начнём с первого этапа.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 xml:space="preserve">1) 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входит в состав алфавита </w:t>
      </w:r>
      <w:r w:rsidRPr="002A3374"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  <w:r w:rsidR="00836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2A337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 xml:space="preserve">Что такое операторы? </w:t>
      </w:r>
      <w:r w:rsidR="00B73B97">
        <w:rPr>
          <w:rFonts w:ascii="Times New Roman" w:hAnsi="Times New Roman" w:cs="Times New Roman"/>
          <w:sz w:val="20"/>
          <w:szCs w:val="20"/>
        </w:rPr>
        <w:t>3</w:t>
      </w:r>
      <w:r w:rsidRPr="002A3374">
        <w:rPr>
          <w:rFonts w:ascii="Times New Roman" w:hAnsi="Times New Roman" w:cs="Times New Roman"/>
          <w:sz w:val="20"/>
          <w:szCs w:val="20"/>
        </w:rPr>
        <w:t xml:space="preserve">) Перечислите этапы решения задачи с использованием компьютера. </w:t>
      </w:r>
    </w:p>
    <w:p w:rsidR="00D2300A" w:rsidRPr="002A3374" w:rsidRDefault="0083603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Откройте тетради</w:t>
      </w:r>
      <w:r w:rsidR="00D2300A" w:rsidRPr="002A3374">
        <w:rPr>
          <w:rFonts w:ascii="Times New Roman" w:hAnsi="Times New Roman" w:cs="Times New Roman"/>
          <w:sz w:val="20"/>
          <w:szCs w:val="20"/>
        </w:rPr>
        <w:t xml:space="preserve">, запишите на полях сегодняшнее число, запишите тему «Проверочная работа №1 по теме: «Языки программирования»», запишите свой вариант </w:t>
      </w:r>
      <w:r w:rsidR="00D2300A" w:rsidRPr="002A337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2300A" w:rsidRPr="002A3374">
        <w:rPr>
          <w:rFonts w:ascii="Times New Roman" w:hAnsi="Times New Roman" w:cs="Times New Roman"/>
          <w:sz w:val="20"/>
          <w:szCs w:val="20"/>
        </w:rPr>
        <w:t>-</w:t>
      </w:r>
      <w:r w:rsidR="00D2300A" w:rsidRPr="002A337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D2300A" w:rsidRPr="002A3374">
        <w:rPr>
          <w:rFonts w:ascii="Times New Roman" w:hAnsi="Times New Roman" w:cs="Times New Roman"/>
          <w:sz w:val="20"/>
          <w:szCs w:val="20"/>
        </w:rPr>
        <w:t>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Вопросы </w:t>
      </w:r>
      <w:r w:rsidRPr="002A33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A3374">
        <w:rPr>
          <w:rFonts w:ascii="Times New Roman" w:hAnsi="Times New Roman" w:cs="Times New Roman"/>
          <w:sz w:val="20"/>
          <w:szCs w:val="20"/>
        </w:rPr>
        <w:t xml:space="preserve"> для </w:t>
      </w:r>
      <w:r w:rsidRPr="002A3374"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A3374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2A3374">
        <w:rPr>
          <w:rFonts w:ascii="Times New Roman" w:hAnsi="Times New Roman" w:cs="Times New Roman"/>
          <w:sz w:val="20"/>
          <w:szCs w:val="20"/>
          <w:lang w:val="en-US"/>
        </w:rPr>
        <w:t>Gambas</w:t>
      </w:r>
      <w:proofErr w:type="spellEnd"/>
    </w:p>
    <w:p w:rsidR="00D2300A" w:rsidRPr="002A3374" w:rsidRDefault="00D2300A" w:rsidP="00D230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Запишите, как обозначаются следующие типы данных: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а) целочисленный;</w:t>
      </w:r>
      <w:r w:rsidR="00A37418"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б) вещественный;</w:t>
      </w:r>
      <w:r w:rsidR="00A37418"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в) строковый;</w:t>
      </w:r>
      <w:r w:rsidR="00A37418"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 xml:space="preserve">г) логический. </w:t>
      </w:r>
    </w:p>
    <w:p w:rsidR="00D2300A" w:rsidRPr="002A3374" w:rsidRDefault="00D2300A" w:rsidP="00D230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Запишите, структуру программы.</w:t>
      </w:r>
    </w:p>
    <w:p w:rsidR="00D2300A" w:rsidRPr="002A3374" w:rsidRDefault="00D2300A" w:rsidP="00D230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Запишите, следующие операторы: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а) ввода;</w:t>
      </w:r>
      <w:r w:rsidR="00A37418"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б) вывода;</w:t>
      </w:r>
      <w:r w:rsidR="00A37418"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в) присваивания.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Время истекло. Передайте листы по вариантам.</w:t>
      </w:r>
    </w:p>
    <w:p w:rsidR="00D2300A" w:rsidRPr="002A3374" w:rsidRDefault="00D2300A" w:rsidP="00E66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Визуальная проверка.</w:t>
      </w:r>
      <w:r w:rsidR="00E66635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 xml:space="preserve">Поставьте мысленно себе оценку. </w:t>
      </w:r>
    </w:p>
    <w:p w:rsidR="0004760C" w:rsidRPr="002A3374" w:rsidRDefault="0004760C" w:rsidP="00D2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300A" w:rsidRPr="002A3374" w:rsidRDefault="00D2300A" w:rsidP="00D2300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Совместное открытие новых знаний </w:t>
      </w:r>
      <w:r w:rsidRPr="002A3374">
        <w:rPr>
          <w:rFonts w:ascii="Times New Roman" w:hAnsi="Times New Roman" w:cs="Times New Roman"/>
          <w:sz w:val="20"/>
          <w:szCs w:val="20"/>
        </w:rPr>
        <w:t>(10 мин).</w:t>
      </w:r>
    </w:p>
    <w:p w:rsidR="00D2300A" w:rsidRPr="002A3374" w:rsidRDefault="00D2300A" w:rsidP="00D23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2A3374">
        <w:rPr>
          <w:rFonts w:ascii="Times New Roman" w:hAnsi="Times New Roman" w:cs="Times New Roman"/>
          <w:sz w:val="20"/>
          <w:szCs w:val="20"/>
        </w:rPr>
        <w:t>выявление обучающимися новых знаний, развитие умения находить ответы на проблемные вопросы, подведение учащихся к самостоятельному выводу.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ФОРМИРОВАНИЕ УУД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Личностные.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учебно-познавательный интерес к новому учебному материалу.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Коммуникативные.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оформлять свои мысли в устной форме. Формируем умение отвечать на поставленный вопрос.</w:t>
      </w:r>
    </w:p>
    <w:p w:rsidR="00D2300A" w:rsidRPr="002A3374" w:rsidRDefault="00D2300A" w:rsidP="00E66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Познавательные.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анализировать условие задачи. Формируем умение применять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правила записи условного оператора. Формируем умение конструировать формат составного оператора. Подводим учащихся к выводу, что для решения одной и той же задачи</w:t>
      </w:r>
      <w:r w:rsidR="00E66635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можно использовать различные языки программирования. Формируем умения записывать на языках программирования короткие алгоритмы с ветвлениями.</w:t>
      </w:r>
    </w:p>
    <w:p w:rsidR="00D2300A" w:rsidRPr="002A3374" w:rsidRDefault="00D2300A" w:rsidP="003F6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Регулятивные.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определять успешность выполненной работы.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делать вывод для определения конечного результата.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Переходим ко второму этапу нашего урока – изучению новой темы</w:t>
      </w:r>
      <w:r w:rsidR="0004760C"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A3374">
        <w:rPr>
          <w:rFonts w:ascii="Times New Roman" w:hAnsi="Times New Roman" w:cs="Times New Roman"/>
          <w:sz w:val="20"/>
          <w:szCs w:val="20"/>
        </w:rPr>
        <w:t>Программирование разветвляющихся алгоритмов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скажет, какую алгоритмическую конструкцию называют ветвлением?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Напомню вам, как выглядит ветвление в блок-схемах.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записи на языке </w:t>
      </w:r>
      <w:r w:rsidRPr="002A3374"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разветвляющихся алгоритмов используется условный оператор. Его общий вид: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if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&lt;условие&gt;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then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&lt;оператор_1&gt;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else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 оператор_2&gt;. В качестве условий используются логические выражения простые или сложные. </w:t>
      </w:r>
      <w:r w:rsidRPr="002A3374">
        <w:rPr>
          <w:rFonts w:ascii="Times New Roman" w:eastAsia="Times New Roman" w:hAnsi="Times New Roman" w:cs="Times New Roman"/>
          <w:sz w:val="20"/>
          <w:szCs w:val="20"/>
        </w:rPr>
        <w:t>Если &lt;условие&gt; (логическое выражение) принимает значение «истина», то выполняется оператор_1, если же нет, то оператор_2.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else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знак «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;»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ставится. Слова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if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then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else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переводятся с английского языка на русский как если, то, иначе.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записи неполных ветвлений используется сокращённая форма условного оператора: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if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&lt;условие&gt;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then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&lt;оператор&gt;.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записи разветвляющихся алгоритмов на языке </w:t>
      </w:r>
      <w:proofErr w:type="spell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Gambas</w:t>
      </w:r>
      <w:proofErr w:type="spell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используется тот же условный оператор, но есть отличия – обратите внимание на то, как записаны операторы: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if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&lt;условие&gt;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then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&lt;оператор_1&gt;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else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&lt; оператор_2&gt;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endif</w:t>
      </w:r>
      <w:proofErr w:type="spellEnd"/>
      <w:proofErr w:type="gramEnd"/>
    </w:p>
    <w:p w:rsidR="00D2300A" w:rsidRPr="00E66635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записи неполных ветвлений форма условного оператора в </w:t>
      </w:r>
      <w:proofErr w:type="spell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Gambas</w:t>
      </w:r>
      <w:proofErr w:type="spell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proofErr w:type="gramEnd"/>
      <w:r w:rsidR="00E66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такая как </w:t>
      </w:r>
      <w:r w:rsidR="00E6663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Pascal</w:t>
      </w:r>
      <w:r w:rsidR="00E66635" w:rsidRPr="00E66635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="00E6663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E66635" w:rsidRPr="00E666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Вспомним алгоритм определения принадлежности точки Х отрезку [А; В]</w:t>
      </w:r>
      <w:r w:rsidR="0004760C"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из §3.4 Основные алгоритмические конструкции.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Разберём программу, для реализации данного алгоритма, записанную на языке Паскаль: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program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n_1;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proofErr w:type="spellStart"/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var</w:t>
      </w:r>
      <w:proofErr w:type="spellEnd"/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x, a, b: real;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begin</w:t>
      </w:r>
      <w:proofErr w:type="gramEnd"/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writeln</w:t>
      </w:r>
      <w:proofErr w:type="spellEnd"/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(‘Определение принадлежности точки отрезку’);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writeln</w:t>
      </w:r>
      <w:proofErr w:type="spellEnd"/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(‘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Введите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b’);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proofErr w:type="spellStart"/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readln</w:t>
      </w:r>
      <w:proofErr w:type="spellEnd"/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(a, b);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proofErr w:type="spellStart"/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writeln</w:t>
      </w:r>
      <w:proofErr w:type="spellEnd"/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(‘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Введите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’);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proofErr w:type="spellStart"/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readln</w:t>
      </w:r>
      <w:proofErr w:type="spellEnd"/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(x);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if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(x&gt;=a) and (x&lt;=b) then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  <w:proofErr w:type="spellStart"/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writeln</w:t>
      </w:r>
      <w:proofErr w:type="spellEnd"/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(‘Точка принадлежит отрезку’)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else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writeln</w:t>
      </w:r>
      <w:proofErr w:type="spell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(‘Точка не принадлежит отрезку’)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end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Разберём программу, для реализации данного алгоритма, записанную на языке </w:t>
      </w:r>
      <w:proofErr w:type="spell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Gambas</w:t>
      </w:r>
      <w:proofErr w:type="spellEnd"/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PUBLIC SUB Button1_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Click()</w:t>
      </w:r>
      <w:proofErr w:type="gramEnd"/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DIM x, a, b 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As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Single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a=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Val(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TextBox1.Text)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b=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Val(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TextBox2.Text)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x=</w:t>
      </w:r>
      <w:proofErr w:type="gramStart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Val(</w:t>
      </w:r>
      <w:proofErr w:type="gramEnd"/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TextBox3.Text)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If (x&gt;=a) and (x&lt;=b) Then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Label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Text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=” Точка принадлежит отрезку”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Else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Label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Text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=”Точка не принадлежит отрезку”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ENDIF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END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Обратите внимание на то, что в условном операторе и после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then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после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else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использовать только один оператор. Если при некотором условии требуется выполнить не одну команду, а определённую последовательность операторов, то в языке программирования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Pascal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объединяют в один составной оператор.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этого используют конструкцию вида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begin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&lt;последовательность операторов&gt; </w:t>
      </w:r>
      <w:r w:rsidRPr="002A337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end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которая называется составным оператором. 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Покажу вам на примере классической задачи решения квадратного уравнения.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Вспомним алгоритм решения данного уравнения.</w:t>
      </w:r>
    </w:p>
    <w:p w:rsidR="00D2300A" w:rsidRPr="002A3374" w:rsidRDefault="00D2300A" w:rsidP="00D2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Рассмотрим блок-схему.</w:t>
      </w:r>
    </w:p>
    <w:p w:rsidR="00D2300A" w:rsidRPr="002A3374" w:rsidRDefault="00D2300A" w:rsidP="00D23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Разберём программу для реализации данного алгоритма, записанную на языке </w:t>
      </w:r>
      <w:r w:rsidRPr="002A3374">
        <w:rPr>
          <w:rFonts w:ascii="Times New Roman" w:hAnsi="Times New Roman" w:cs="Times New Roman"/>
          <w:sz w:val="20"/>
          <w:szCs w:val="20"/>
          <w:lang w:val="en-US"/>
        </w:rPr>
        <w:t>Pascal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2300A" w:rsidRPr="002A3374" w:rsidRDefault="00D2300A" w:rsidP="00D230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 xml:space="preserve">Ваша задача вписать ответы в карточку, а для этого необходимо набрать программу, но на языке программирования </w:t>
      </w:r>
      <w:proofErr w:type="spellStart"/>
      <w:r w:rsidRPr="002A3374">
        <w:rPr>
          <w:rFonts w:ascii="Times New Roman" w:hAnsi="Times New Roman" w:cs="Times New Roman"/>
          <w:sz w:val="20"/>
          <w:szCs w:val="20"/>
          <w:lang w:val="en-US"/>
        </w:rPr>
        <w:t>Gambas</w:t>
      </w:r>
      <w:proofErr w:type="spellEnd"/>
      <w:r w:rsidRPr="002A337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300A" w:rsidRPr="002A3374" w:rsidRDefault="00D2300A" w:rsidP="00D23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D82" w:rsidRPr="002A3374" w:rsidRDefault="00EC4D82" w:rsidP="00EC4D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Закрепление нового</w:t>
      </w:r>
      <w:r w:rsidRPr="002A33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(10 мин).</w:t>
      </w:r>
    </w:p>
    <w:p w:rsidR="00D2300A" w:rsidRPr="002A3374" w:rsidRDefault="00EC4D82" w:rsidP="00EC4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2A3374">
        <w:rPr>
          <w:rFonts w:ascii="Times New Roman" w:hAnsi="Times New Roman" w:cs="Times New Roman"/>
          <w:sz w:val="20"/>
          <w:szCs w:val="20"/>
        </w:rPr>
        <w:t>освоение способа действия с полученными знаниями.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ФОРМИРОВАНИЕ УУД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Личностные.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внутреннюю позицию школьника. Формируем способность к самооценке на основе критериев успешности учебной деятельности.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Коммуникативные.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 xml:space="preserve">Формируем умение аргументировать. 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Познавательные.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анализировать условие задачи. Формируем умение применять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правила записи условного оператора. Формируем умения записывать на языках программирования короткие алгоритмы с ветвлениями.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рассуждать логически. </w:t>
      </w:r>
    </w:p>
    <w:p w:rsidR="00EC4D82" w:rsidRPr="002A3374" w:rsidRDefault="00EC4D82" w:rsidP="003F6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Регулятивные.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оценивать учебные действия в соответствии с поставленной задачей.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Переходим к третьему этапу нашего урока – з</w:t>
      </w:r>
      <w:r w:rsidRPr="002A3374">
        <w:rPr>
          <w:rFonts w:ascii="Times New Roman" w:hAnsi="Times New Roman" w:cs="Times New Roman"/>
          <w:sz w:val="20"/>
          <w:szCs w:val="20"/>
        </w:rPr>
        <w:t>акрепление изученного материала за компьютерами.</w:t>
      </w:r>
    </w:p>
    <w:p w:rsidR="00EC4D82" w:rsidRPr="002A3374" w:rsidRDefault="00EC4D82" w:rsidP="00EC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(Ученики выполняют работу за ПК).</w:t>
      </w:r>
      <w:r w:rsidRPr="002A3374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Прошу вернуться за столы для теории.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Зарядка для кистей рук, глаз, мышц корпуса.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Я уверена, что программу все дописали правильно. Прошу зачитать ваши ответы.</w:t>
      </w:r>
    </w:p>
    <w:p w:rsidR="00A37418" w:rsidRPr="002A3374" w:rsidRDefault="00A37418" w:rsidP="00EC4D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37418" w:rsidRPr="002A3374" w:rsidSect="00215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lastRenderedPageBreak/>
        <w:t>Вариант 1</w:t>
      </w:r>
      <w:r w:rsidR="006C2D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2х</w:t>
      </w:r>
      <w:r w:rsidRPr="002A33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3374">
        <w:rPr>
          <w:rFonts w:ascii="Times New Roman" w:hAnsi="Times New Roman" w:cs="Times New Roman"/>
          <w:sz w:val="20"/>
          <w:szCs w:val="20"/>
        </w:rPr>
        <w:t>+х+67=0 Ответ: корней нет.  16х</w:t>
      </w:r>
      <w:r w:rsidRPr="002A33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3374">
        <w:rPr>
          <w:rFonts w:ascii="Times New Roman" w:hAnsi="Times New Roman" w:cs="Times New Roman"/>
          <w:sz w:val="20"/>
          <w:szCs w:val="20"/>
        </w:rPr>
        <w:t>-8х+1=0 Ответ: 0,25.</w:t>
      </w:r>
      <w:r w:rsidR="000A4050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2х</w:t>
      </w:r>
      <w:r w:rsidRPr="002A33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3374">
        <w:rPr>
          <w:rFonts w:ascii="Times New Roman" w:hAnsi="Times New Roman" w:cs="Times New Roman"/>
          <w:sz w:val="20"/>
          <w:szCs w:val="20"/>
        </w:rPr>
        <w:t>-9х+10=0 Ответ: 2; 2,5.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Вариант 2</w:t>
      </w:r>
      <w:r w:rsidR="006C2D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3х</w:t>
      </w:r>
      <w:r w:rsidRPr="002A33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3374">
        <w:rPr>
          <w:rFonts w:ascii="Times New Roman" w:hAnsi="Times New Roman" w:cs="Times New Roman"/>
          <w:sz w:val="20"/>
          <w:szCs w:val="20"/>
        </w:rPr>
        <w:t>-х+18=0 Ответ: корней нет</w:t>
      </w:r>
      <w:proofErr w:type="gramStart"/>
      <w:r w:rsidRPr="002A337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A3374">
        <w:rPr>
          <w:rFonts w:ascii="Times New Roman" w:hAnsi="Times New Roman" w:cs="Times New Roman"/>
          <w:sz w:val="20"/>
          <w:szCs w:val="20"/>
        </w:rPr>
        <w:t xml:space="preserve"> </w:t>
      </w:r>
      <w:r w:rsidR="000A40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A3374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2A33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3374">
        <w:rPr>
          <w:rFonts w:ascii="Times New Roman" w:hAnsi="Times New Roman" w:cs="Times New Roman"/>
          <w:sz w:val="20"/>
          <w:szCs w:val="20"/>
        </w:rPr>
        <w:t>+6х+9=0 Ответ: -3.</w:t>
      </w:r>
      <w:r w:rsidR="000A4050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х</w:t>
      </w:r>
      <w:r w:rsidRPr="002A337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3374">
        <w:rPr>
          <w:rFonts w:ascii="Times New Roman" w:hAnsi="Times New Roman" w:cs="Times New Roman"/>
          <w:sz w:val="20"/>
          <w:szCs w:val="20"/>
        </w:rPr>
        <w:t>+х-90=0 Ответ: -10; 9.</w:t>
      </w:r>
    </w:p>
    <w:p w:rsidR="00EC4D82" w:rsidRPr="002A3374" w:rsidRDefault="00EC4D82" w:rsidP="00EC4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D82" w:rsidRPr="002A3374" w:rsidRDefault="00EC4D82" w:rsidP="00971E4C">
      <w:pPr>
        <w:pStyle w:val="a4"/>
        <w:numPr>
          <w:ilvl w:val="0"/>
          <w:numId w:val="4"/>
        </w:numPr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Самостоятельная работа в рабочих тетрадями с печатной основой </w:t>
      </w:r>
      <w:r w:rsidRPr="002A3374">
        <w:rPr>
          <w:rFonts w:ascii="Times New Roman" w:hAnsi="Times New Roman" w:cs="Times New Roman"/>
          <w:sz w:val="20"/>
          <w:szCs w:val="20"/>
        </w:rPr>
        <w:t>(10 мин).</w:t>
      </w:r>
    </w:p>
    <w:p w:rsidR="00EC4D82" w:rsidRPr="002A3374" w:rsidRDefault="00EC4D82" w:rsidP="00EC4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2A3374">
        <w:rPr>
          <w:rFonts w:ascii="Times New Roman" w:hAnsi="Times New Roman" w:cs="Times New Roman"/>
          <w:sz w:val="20"/>
          <w:szCs w:val="20"/>
        </w:rPr>
        <w:t>освоение способа действия с полученными знаниями.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ФОРМИРОВАНИЕ УУД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Личностные.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внутреннюю позицию школьника. Формируем способность к самооценке на основе критериев успешности учебной деятельности.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Коммуникативные.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 xml:space="preserve">Формируем умение учитывать позицию собеседника. Формируем умение слушать и понимать других. Формируем умение аргументировать. </w:t>
      </w:r>
    </w:p>
    <w:p w:rsidR="00EC4D82" w:rsidRPr="002A3374" w:rsidRDefault="00EC4D82" w:rsidP="003F61F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Познавательные.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анализировать условие задачи. Формируем умение анализировать программу, составлять блок-схему, применять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правила записи условного оператора, составного оператора. Формируем умения получать и анализировать результат программы.</w:t>
      </w: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  <w:u w:val="single"/>
        </w:rPr>
        <w:t>Регулятивные.</w:t>
      </w:r>
    </w:p>
    <w:p w:rsidR="00EC4D82" w:rsidRPr="002A3374" w:rsidRDefault="00EC4D82" w:rsidP="00EC4D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Формируем умение оценивать учебные действия в соответствии с поставленной задачей.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Переходим к следующему этапу – самостоятельной работе в рабочих тетрадями с печатной основой.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Откройте тетради на странице 109, … идёт работать у доски. Выполните № 184.</w:t>
      </w:r>
      <w:r w:rsidRPr="002A3374">
        <w:rPr>
          <w:rFonts w:ascii="Times New Roman" w:hAnsi="Times New Roman" w:cs="Times New Roman"/>
          <w:sz w:val="20"/>
          <w:szCs w:val="20"/>
        </w:rPr>
        <w:tab/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Давайте проверим.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№ 185 выполните самостоятельно.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Закройте тетради и сдайте их на проверку.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D82" w:rsidRPr="002A3374" w:rsidRDefault="00EC4D82" w:rsidP="00EC4D8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Рефлексия учебной деятельности</w:t>
      </w:r>
      <w:r w:rsidRPr="002A33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(5 мин).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Цель: </w:t>
      </w:r>
      <w:r w:rsidRPr="002A3374">
        <w:rPr>
          <w:rFonts w:ascii="Times New Roman" w:hAnsi="Times New Roman" w:cs="Times New Roman"/>
          <w:sz w:val="20"/>
          <w:szCs w:val="20"/>
        </w:rPr>
        <w:t>соотнесение поставленных задач с достигнутым результатом, постановка дальнейших целей.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ФОРМИРОВАНИЕ УУД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Личностные.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 xml:space="preserve">Формируем умение устанавливать учащимися значений результатов своей деятельности для удовлетворения своих потребностей, мотивов, жизненных интересов. 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Коммуникативные.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 xml:space="preserve">Формируем умение с достаточной полнотой и точностью выражать свои мысли. 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  <w:u w:val="single"/>
        </w:rPr>
        <w:t>Регулятивные.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Формируем умение выделять и осознавать то, что уже усвоено и что ещё подлежит усвоению, осознавать качество и уровень усвоения.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Подведём итоги урока.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Что же мы сегодня с вами учились делать?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Назовите операторы неполного ветвления.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Назовите операторы полного ветвления.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Что такое составной оператор? Для чего он используется в условном операторе?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В каком языке используется составной оператор?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Что для вас показалось трудным?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Кто и что вам помогало справиться с заданием?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Кто доволен своей работой на уроке?</w:t>
      </w:r>
      <w:r w:rsidR="003F61FD">
        <w:rPr>
          <w:rFonts w:ascii="Times New Roman" w:hAnsi="Times New Roman" w:cs="Times New Roman"/>
          <w:sz w:val="20"/>
          <w:szCs w:val="20"/>
        </w:rPr>
        <w:t xml:space="preserve"> </w:t>
      </w:r>
      <w:r w:rsidRPr="002A3374">
        <w:rPr>
          <w:rFonts w:ascii="Times New Roman" w:hAnsi="Times New Roman" w:cs="Times New Roman"/>
          <w:sz w:val="20"/>
          <w:szCs w:val="20"/>
        </w:rPr>
        <w:t>Кто хотел бы что-то исправить? Что для этого нужно сделать?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3374">
        <w:rPr>
          <w:rFonts w:ascii="Times New Roman" w:hAnsi="Times New Roman" w:cs="Times New Roman"/>
          <w:b/>
          <w:sz w:val="20"/>
          <w:szCs w:val="20"/>
        </w:rPr>
        <w:t>ВЫСТАВИТЬ УЧЕНИКАМ ОЦЕНКИ ЗА РАБОТУ НА УРОКЕ</w:t>
      </w:r>
    </w:p>
    <w:p w:rsidR="00EC4D82" w:rsidRPr="002A3374" w:rsidRDefault="00EC4D82" w:rsidP="00EC4D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следующем уроке за компьютером вы будете программировать на Паскале.</w:t>
      </w:r>
    </w:p>
    <w:p w:rsidR="00EC4D82" w:rsidRPr="002A3374" w:rsidRDefault="00EC4D82" w:rsidP="00EC4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Как вы думаете любая ли задача на программирование разветвляющихся алгоритмов вам под силу? (Надо потренироваться)</w:t>
      </w:r>
    </w:p>
    <w:p w:rsidR="00EC4D82" w:rsidRPr="002A3374" w:rsidRDefault="00EC4D82" w:rsidP="00F007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374">
        <w:rPr>
          <w:rFonts w:ascii="Times New Roman" w:hAnsi="Times New Roman" w:cs="Times New Roman"/>
          <w:sz w:val="20"/>
          <w:szCs w:val="20"/>
        </w:rPr>
        <w:t>Предлагаю вам потр</w:t>
      </w:r>
      <w:r w:rsidR="00F007A0" w:rsidRPr="002A3374">
        <w:rPr>
          <w:rFonts w:ascii="Times New Roman" w:hAnsi="Times New Roman" w:cs="Times New Roman"/>
          <w:sz w:val="20"/>
          <w:szCs w:val="20"/>
        </w:rPr>
        <w:t>енироваться дома, решив задачи №4,</w:t>
      </w:r>
      <w:r w:rsidRPr="002A3374">
        <w:rPr>
          <w:rFonts w:ascii="Times New Roman" w:hAnsi="Times New Roman" w:cs="Times New Roman"/>
          <w:sz w:val="20"/>
          <w:szCs w:val="20"/>
        </w:rPr>
        <w:t xml:space="preserve"> №5. Но предварительно не забудьте изучить §4.5 П.4.5.1, П.4.5.2 Условный оператор и составной оператор, стр.198-200.</w:t>
      </w:r>
    </w:p>
    <w:sectPr w:rsidR="00EC4D82" w:rsidRPr="002A3374" w:rsidSect="00A374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64C"/>
    <w:multiLevelType w:val="multilevel"/>
    <w:tmpl w:val="339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27433"/>
    <w:multiLevelType w:val="hybridMultilevel"/>
    <w:tmpl w:val="0E86944E"/>
    <w:lvl w:ilvl="0" w:tplc="B734B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191E"/>
    <w:multiLevelType w:val="multilevel"/>
    <w:tmpl w:val="6D6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C5271"/>
    <w:multiLevelType w:val="hybridMultilevel"/>
    <w:tmpl w:val="A342A8CC"/>
    <w:lvl w:ilvl="0" w:tplc="81F62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15A21"/>
    <w:multiLevelType w:val="hybridMultilevel"/>
    <w:tmpl w:val="418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E7022"/>
    <w:multiLevelType w:val="hybridMultilevel"/>
    <w:tmpl w:val="A342A8CC"/>
    <w:lvl w:ilvl="0" w:tplc="81F62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D90"/>
    <w:multiLevelType w:val="hybridMultilevel"/>
    <w:tmpl w:val="BD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39A"/>
    <w:multiLevelType w:val="multilevel"/>
    <w:tmpl w:val="AB7C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21CFA"/>
    <w:multiLevelType w:val="hybridMultilevel"/>
    <w:tmpl w:val="A342A8CC"/>
    <w:lvl w:ilvl="0" w:tplc="81F62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953A5"/>
    <w:multiLevelType w:val="hybridMultilevel"/>
    <w:tmpl w:val="8DCE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A7C7A"/>
    <w:multiLevelType w:val="hybridMultilevel"/>
    <w:tmpl w:val="BD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C7E8C"/>
    <w:multiLevelType w:val="hybridMultilevel"/>
    <w:tmpl w:val="BD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63B40"/>
    <w:multiLevelType w:val="multilevel"/>
    <w:tmpl w:val="9A3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75F2D"/>
    <w:multiLevelType w:val="hybridMultilevel"/>
    <w:tmpl w:val="BD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449F7"/>
    <w:multiLevelType w:val="multilevel"/>
    <w:tmpl w:val="9A3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451CB"/>
    <w:multiLevelType w:val="multilevel"/>
    <w:tmpl w:val="9A3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24BC6"/>
    <w:multiLevelType w:val="hybridMultilevel"/>
    <w:tmpl w:val="BD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0AD3"/>
    <w:multiLevelType w:val="hybridMultilevel"/>
    <w:tmpl w:val="A342A8CC"/>
    <w:lvl w:ilvl="0" w:tplc="81F62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524CD"/>
    <w:multiLevelType w:val="hybridMultilevel"/>
    <w:tmpl w:val="F364F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AE59EC"/>
    <w:multiLevelType w:val="multilevel"/>
    <w:tmpl w:val="0AE2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6C5C0C"/>
    <w:multiLevelType w:val="hybridMultilevel"/>
    <w:tmpl w:val="A342A8CC"/>
    <w:lvl w:ilvl="0" w:tplc="81F62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82C9E"/>
    <w:multiLevelType w:val="hybridMultilevel"/>
    <w:tmpl w:val="A342A8CC"/>
    <w:lvl w:ilvl="0" w:tplc="81F62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9"/>
  </w:num>
  <w:num w:numId="12">
    <w:abstractNumId w:val="18"/>
  </w:num>
  <w:num w:numId="13">
    <w:abstractNumId w:val="4"/>
  </w:num>
  <w:num w:numId="14">
    <w:abstractNumId w:val="13"/>
  </w:num>
  <w:num w:numId="15">
    <w:abstractNumId w:val="10"/>
  </w:num>
  <w:num w:numId="16">
    <w:abstractNumId w:val="11"/>
  </w:num>
  <w:num w:numId="17">
    <w:abstractNumId w:val="6"/>
  </w:num>
  <w:num w:numId="18">
    <w:abstractNumId w:val="3"/>
  </w:num>
  <w:num w:numId="19">
    <w:abstractNumId w:val="20"/>
  </w:num>
  <w:num w:numId="20">
    <w:abstractNumId w:val="21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B652D"/>
    <w:rsid w:val="0001514A"/>
    <w:rsid w:val="00030E03"/>
    <w:rsid w:val="00044FC5"/>
    <w:rsid w:val="0004760C"/>
    <w:rsid w:val="0005238D"/>
    <w:rsid w:val="00052CFC"/>
    <w:rsid w:val="00054D23"/>
    <w:rsid w:val="00061935"/>
    <w:rsid w:val="0007074A"/>
    <w:rsid w:val="00083039"/>
    <w:rsid w:val="00096E09"/>
    <w:rsid w:val="000A4050"/>
    <w:rsid w:val="000B3D26"/>
    <w:rsid w:val="000B7CAE"/>
    <w:rsid w:val="000C20E1"/>
    <w:rsid w:val="000C267D"/>
    <w:rsid w:val="000D13F6"/>
    <w:rsid w:val="000E132D"/>
    <w:rsid w:val="000E2BE2"/>
    <w:rsid w:val="000F3B3C"/>
    <w:rsid w:val="0010790A"/>
    <w:rsid w:val="00111310"/>
    <w:rsid w:val="00115077"/>
    <w:rsid w:val="0013284D"/>
    <w:rsid w:val="00137CF6"/>
    <w:rsid w:val="00144959"/>
    <w:rsid w:val="001471BB"/>
    <w:rsid w:val="001504B0"/>
    <w:rsid w:val="00160C65"/>
    <w:rsid w:val="00161DC1"/>
    <w:rsid w:val="001636A6"/>
    <w:rsid w:val="001657CD"/>
    <w:rsid w:val="00182EB1"/>
    <w:rsid w:val="00192667"/>
    <w:rsid w:val="001976E1"/>
    <w:rsid w:val="001D272E"/>
    <w:rsid w:val="001D4E52"/>
    <w:rsid w:val="001F3D65"/>
    <w:rsid w:val="001F5B68"/>
    <w:rsid w:val="00201AE9"/>
    <w:rsid w:val="00207A7A"/>
    <w:rsid w:val="00210877"/>
    <w:rsid w:val="00215748"/>
    <w:rsid w:val="002159F9"/>
    <w:rsid w:val="00246D92"/>
    <w:rsid w:val="00253AEA"/>
    <w:rsid w:val="00280A61"/>
    <w:rsid w:val="00297C46"/>
    <w:rsid w:val="002A3374"/>
    <w:rsid w:val="002A36A2"/>
    <w:rsid w:val="002B267A"/>
    <w:rsid w:val="002B35C3"/>
    <w:rsid w:val="002C4EA1"/>
    <w:rsid w:val="002C5086"/>
    <w:rsid w:val="002D5F2F"/>
    <w:rsid w:val="002E6CF5"/>
    <w:rsid w:val="002F4BB6"/>
    <w:rsid w:val="00320A44"/>
    <w:rsid w:val="003446FD"/>
    <w:rsid w:val="0035796C"/>
    <w:rsid w:val="00365E01"/>
    <w:rsid w:val="00366B8E"/>
    <w:rsid w:val="0037625D"/>
    <w:rsid w:val="00381C53"/>
    <w:rsid w:val="00396ABF"/>
    <w:rsid w:val="0039714C"/>
    <w:rsid w:val="003A61C2"/>
    <w:rsid w:val="003C47A0"/>
    <w:rsid w:val="003E2B9A"/>
    <w:rsid w:val="003F169D"/>
    <w:rsid w:val="003F61FD"/>
    <w:rsid w:val="00422856"/>
    <w:rsid w:val="00441C95"/>
    <w:rsid w:val="00447484"/>
    <w:rsid w:val="00476508"/>
    <w:rsid w:val="00480FD7"/>
    <w:rsid w:val="00486E0B"/>
    <w:rsid w:val="004A56BA"/>
    <w:rsid w:val="004C1C1F"/>
    <w:rsid w:val="004F2940"/>
    <w:rsid w:val="004F74CA"/>
    <w:rsid w:val="00533D14"/>
    <w:rsid w:val="00536F09"/>
    <w:rsid w:val="00541950"/>
    <w:rsid w:val="00541BD4"/>
    <w:rsid w:val="0054449C"/>
    <w:rsid w:val="0054625B"/>
    <w:rsid w:val="005526FD"/>
    <w:rsid w:val="005805EB"/>
    <w:rsid w:val="00584D79"/>
    <w:rsid w:val="005916C5"/>
    <w:rsid w:val="00592014"/>
    <w:rsid w:val="00594DAE"/>
    <w:rsid w:val="005B368B"/>
    <w:rsid w:val="005B54BD"/>
    <w:rsid w:val="005B6EFC"/>
    <w:rsid w:val="005B7B5C"/>
    <w:rsid w:val="005C08F6"/>
    <w:rsid w:val="005D7098"/>
    <w:rsid w:val="005D78C1"/>
    <w:rsid w:val="005E68A8"/>
    <w:rsid w:val="0060264F"/>
    <w:rsid w:val="006229B2"/>
    <w:rsid w:val="00631597"/>
    <w:rsid w:val="006318FE"/>
    <w:rsid w:val="006361E4"/>
    <w:rsid w:val="0063645E"/>
    <w:rsid w:val="00637704"/>
    <w:rsid w:val="0068643C"/>
    <w:rsid w:val="00686897"/>
    <w:rsid w:val="00693422"/>
    <w:rsid w:val="006A0E62"/>
    <w:rsid w:val="006A7FE2"/>
    <w:rsid w:val="006B5A08"/>
    <w:rsid w:val="006B66E2"/>
    <w:rsid w:val="006B798B"/>
    <w:rsid w:val="006B7A9F"/>
    <w:rsid w:val="006C2D96"/>
    <w:rsid w:val="00700A9A"/>
    <w:rsid w:val="00706AFF"/>
    <w:rsid w:val="007109C4"/>
    <w:rsid w:val="00712E05"/>
    <w:rsid w:val="00735788"/>
    <w:rsid w:val="0073595B"/>
    <w:rsid w:val="007453C6"/>
    <w:rsid w:val="00745D5A"/>
    <w:rsid w:val="00746017"/>
    <w:rsid w:val="00755D4C"/>
    <w:rsid w:val="00760EEF"/>
    <w:rsid w:val="00761FAF"/>
    <w:rsid w:val="00763B99"/>
    <w:rsid w:val="00780A4B"/>
    <w:rsid w:val="0078266C"/>
    <w:rsid w:val="007B2E14"/>
    <w:rsid w:val="007C367A"/>
    <w:rsid w:val="007C75F4"/>
    <w:rsid w:val="007D261C"/>
    <w:rsid w:val="007D38B3"/>
    <w:rsid w:val="007D43CD"/>
    <w:rsid w:val="00811B05"/>
    <w:rsid w:val="008144FD"/>
    <w:rsid w:val="00814F85"/>
    <w:rsid w:val="00826C1A"/>
    <w:rsid w:val="0083603A"/>
    <w:rsid w:val="00863656"/>
    <w:rsid w:val="00865329"/>
    <w:rsid w:val="00871C67"/>
    <w:rsid w:val="00873BA3"/>
    <w:rsid w:val="00881502"/>
    <w:rsid w:val="00881AA3"/>
    <w:rsid w:val="00891E1F"/>
    <w:rsid w:val="0089352E"/>
    <w:rsid w:val="00895654"/>
    <w:rsid w:val="0089688C"/>
    <w:rsid w:val="008A41B7"/>
    <w:rsid w:val="008B652D"/>
    <w:rsid w:val="008D4A90"/>
    <w:rsid w:val="008E01E5"/>
    <w:rsid w:val="008E3685"/>
    <w:rsid w:val="008F3412"/>
    <w:rsid w:val="008F5F73"/>
    <w:rsid w:val="008F69F4"/>
    <w:rsid w:val="009003A5"/>
    <w:rsid w:val="009027EE"/>
    <w:rsid w:val="00920C46"/>
    <w:rsid w:val="00931D4E"/>
    <w:rsid w:val="009449FA"/>
    <w:rsid w:val="009464C2"/>
    <w:rsid w:val="009518CB"/>
    <w:rsid w:val="00955543"/>
    <w:rsid w:val="00960AE4"/>
    <w:rsid w:val="00961083"/>
    <w:rsid w:val="00967831"/>
    <w:rsid w:val="00971E4C"/>
    <w:rsid w:val="0097790A"/>
    <w:rsid w:val="00986E72"/>
    <w:rsid w:val="0099514E"/>
    <w:rsid w:val="009A2126"/>
    <w:rsid w:val="009B3626"/>
    <w:rsid w:val="009C1A79"/>
    <w:rsid w:val="009F719B"/>
    <w:rsid w:val="00A114AE"/>
    <w:rsid w:val="00A21519"/>
    <w:rsid w:val="00A3449E"/>
    <w:rsid w:val="00A36625"/>
    <w:rsid w:val="00A37418"/>
    <w:rsid w:val="00A40684"/>
    <w:rsid w:val="00A50244"/>
    <w:rsid w:val="00A8343F"/>
    <w:rsid w:val="00AA7811"/>
    <w:rsid w:val="00AB585F"/>
    <w:rsid w:val="00AC25F7"/>
    <w:rsid w:val="00AC2A2E"/>
    <w:rsid w:val="00AC6073"/>
    <w:rsid w:val="00AD68B9"/>
    <w:rsid w:val="00AE4D3C"/>
    <w:rsid w:val="00B102E0"/>
    <w:rsid w:val="00B11ADA"/>
    <w:rsid w:val="00B15AE3"/>
    <w:rsid w:val="00B164D0"/>
    <w:rsid w:val="00B23429"/>
    <w:rsid w:val="00B31C67"/>
    <w:rsid w:val="00B43B70"/>
    <w:rsid w:val="00B47423"/>
    <w:rsid w:val="00B57B11"/>
    <w:rsid w:val="00B616AF"/>
    <w:rsid w:val="00B73463"/>
    <w:rsid w:val="00B73B97"/>
    <w:rsid w:val="00B8413A"/>
    <w:rsid w:val="00BA0ED4"/>
    <w:rsid w:val="00BB0BE8"/>
    <w:rsid w:val="00BD65AD"/>
    <w:rsid w:val="00BE5309"/>
    <w:rsid w:val="00C01444"/>
    <w:rsid w:val="00C03606"/>
    <w:rsid w:val="00C03DBD"/>
    <w:rsid w:val="00C07815"/>
    <w:rsid w:val="00C2003A"/>
    <w:rsid w:val="00C32147"/>
    <w:rsid w:val="00C34B83"/>
    <w:rsid w:val="00C450FC"/>
    <w:rsid w:val="00C45C70"/>
    <w:rsid w:val="00C45D11"/>
    <w:rsid w:val="00C501BF"/>
    <w:rsid w:val="00C56AF9"/>
    <w:rsid w:val="00C57111"/>
    <w:rsid w:val="00C71DB4"/>
    <w:rsid w:val="00C72612"/>
    <w:rsid w:val="00C76D41"/>
    <w:rsid w:val="00C850B5"/>
    <w:rsid w:val="00C9360D"/>
    <w:rsid w:val="00CA4940"/>
    <w:rsid w:val="00CA71E6"/>
    <w:rsid w:val="00CF41C9"/>
    <w:rsid w:val="00D12094"/>
    <w:rsid w:val="00D2300A"/>
    <w:rsid w:val="00D35905"/>
    <w:rsid w:val="00D414AC"/>
    <w:rsid w:val="00D54CC6"/>
    <w:rsid w:val="00D57E6C"/>
    <w:rsid w:val="00D632A6"/>
    <w:rsid w:val="00D65533"/>
    <w:rsid w:val="00D8124F"/>
    <w:rsid w:val="00D912CC"/>
    <w:rsid w:val="00D96557"/>
    <w:rsid w:val="00D9781B"/>
    <w:rsid w:val="00DA7924"/>
    <w:rsid w:val="00DB45A0"/>
    <w:rsid w:val="00DE2D6F"/>
    <w:rsid w:val="00DE7156"/>
    <w:rsid w:val="00E01168"/>
    <w:rsid w:val="00E049F4"/>
    <w:rsid w:val="00E162CB"/>
    <w:rsid w:val="00E6104C"/>
    <w:rsid w:val="00E655B7"/>
    <w:rsid w:val="00E66220"/>
    <w:rsid w:val="00E66635"/>
    <w:rsid w:val="00E72521"/>
    <w:rsid w:val="00E820BB"/>
    <w:rsid w:val="00E8557D"/>
    <w:rsid w:val="00E867AE"/>
    <w:rsid w:val="00E9374C"/>
    <w:rsid w:val="00EA060F"/>
    <w:rsid w:val="00EA2A01"/>
    <w:rsid w:val="00EA33EF"/>
    <w:rsid w:val="00EC4D82"/>
    <w:rsid w:val="00EC60E6"/>
    <w:rsid w:val="00ED4E44"/>
    <w:rsid w:val="00EF3FB0"/>
    <w:rsid w:val="00F007A0"/>
    <w:rsid w:val="00F05F68"/>
    <w:rsid w:val="00F10727"/>
    <w:rsid w:val="00F135E7"/>
    <w:rsid w:val="00F20BBA"/>
    <w:rsid w:val="00F314A8"/>
    <w:rsid w:val="00F34320"/>
    <w:rsid w:val="00F4541B"/>
    <w:rsid w:val="00F55FA6"/>
    <w:rsid w:val="00F664CD"/>
    <w:rsid w:val="00F70099"/>
    <w:rsid w:val="00F975C4"/>
    <w:rsid w:val="00FA5AA0"/>
    <w:rsid w:val="00FB56FB"/>
    <w:rsid w:val="00FC027B"/>
    <w:rsid w:val="00FD5497"/>
    <w:rsid w:val="00FE5E90"/>
    <w:rsid w:val="00FE7F40"/>
    <w:rsid w:val="00FF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rsid w:val="00FF603A"/>
    <w:pPr>
      <w:tabs>
        <w:tab w:val="right" w:leader="dot" w:pos="6538"/>
      </w:tabs>
      <w:spacing w:before="60" w:after="60" w:line="240" w:lineRule="auto"/>
    </w:pPr>
    <w:rPr>
      <w:rFonts w:ascii="Times New Roman" w:eastAsia="Times New Roman" w:hAnsi="Times New Roman" w:cs="Times New Roman"/>
      <w:b/>
      <w:noProof/>
      <w:lang w:val="en-US" w:eastAsia="ru-RU"/>
    </w:rPr>
  </w:style>
  <w:style w:type="table" w:styleId="a3">
    <w:name w:val="Table Grid"/>
    <w:basedOn w:val="a1"/>
    <w:uiPriority w:val="59"/>
    <w:rsid w:val="00E6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A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7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446FD"/>
    <w:rPr>
      <w:color w:val="808080"/>
    </w:rPr>
  </w:style>
  <w:style w:type="paragraph" w:styleId="a8">
    <w:name w:val="Normal (Web)"/>
    <w:basedOn w:val="a"/>
    <w:uiPriority w:val="99"/>
    <w:semiHidden/>
    <w:unhideWhenUsed/>
    <w:rsid w:val="00F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84</cp:revision>
  <dcterms:created xsi:type="dcterms:W3CDTF">2015-01-03T08:49:00Z</dcterms:created>
  <dcterms:modified xsi:type="dcterms:W3CDTF">2015-01-28T18:09:00Z</dcterms:modified>
</cp:coreProperties>
</file>