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8F" w:rsidRDefault="0000798F" w:rsidP="0000798F">
      <w:pPr>
        <w:spacing w:line="360" w:lineRule="auto"/>
        <w:ind w:firstLine="56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Пояснительная записка к </w:t>
      </w:r>
      <w:proofErr w:type="spellStart"/>
      <w:r>
        <w:rPr>
          <w:rFonts w:ascii="Book Antiqua" w:hAnsi="Book Antiqua"/>
          <w:b/>
        </w:rPr>
        <w:t>мультимедийному</w:t>
      </w:r>
      <w:proofErr w:type="spellEnd"/>
      <w:r>
        <w:rPr>
          <w:rFonts w:ascii="Book Antiqua" w:hAnsi="Book Antiqua"/>
          <w:b/>
        </w:rPr>
        <w:t xml:space="preserve"> продукту.</w:t>
      </w:r>
    </w:p>
    <w:p w:rsidR="0000798F" w:rsidRDefault="0000798F" w:rsidP="0000798F">
      <w:pPr>
        <w:spacing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Преподаватель</w:t>
      </w:r>
      <w:r>
        <w:rPr>
          <w:rFonts w:ascii="Book Antiqua" w:hAnsi="Book Antiqua"/>
        </w:rPr>
        <w:t xml:space="preserve">: </w:t>
      </w:r>
      <w:r w:rsidR="00775FEE">
        <w:rPr>
          <w:rFonts w:ascii="Book Antiqua" w:hAnsi="Book Antiqua"/>
        </w:rPr>
        <w:t>Тимофеева Татьяна Владимировна</w:t>
      </w:r>
      <w:r>
        <w:rPr>
          <w:rFonts w:ascii="Book Antiqua" w:hAnsi="Book Antiqua"/>
        </w:rPr>
        <w:t>, учитель начальных классов МОУ «</w:t>
      </w:r>
      <w:r w:rsidR="00775FEE">
        <w:rPr>
          <w:rFonts w:ascii="Book Antiqua" w:hAnsi="Book Antiqua"/>
        </w:rPr>
        <w:t>Начальная общеобразовательная школа № 98»  г. Кемерово</w:t>
      </w:r>
    </w:p>
    <w:p w:rsidR="0000798F" w:rsidRDefault="00775FEE" w:rsidP="0000798F">
      <w:pPr>
        <w:spacing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</w:p>
    <w:p w:rsidR="0000798F" w:rsidRDefault="0000798F" w:rsidP="0000798F">
      <w:pPr>
        <w:spacing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Тема</w:t>
      </w:r>
      <w:r>
        <w:rPr>
          <w:rFonts w:ascii="Book Antiqua" w:hAnsi="Book Antiqua"/>
        </w:rPr>
        <w:t xml:space="preserve">: </w:t>
      </w:r>
      <w:r w:rsidR="00775FE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Тест </w:t>
      </w:r>
      <w:r w:rsidR="00775FEE">
        <w:rPr>
          <w:rFonts w:ascii="Book Antiqua" w:hAnsi="Book Antiqua"/>
        </w:rPr>
        <w:t>«Школа светофорных наук»</w:t>
      </w:r>
    </w:p>
    <w:p w:rsidR="0000798F" w:rsidRDefault="0000798F" w:rsidP="0000798F">
      <w:pPr>
        <w:spacing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Цели: -</w:t>
      </w:r>
      <w:r>
        <w:rPr>
          <w:rFonts w:ascii="Book Antiqua" w:hAnsi="Book Antiqua"/>
        </w:rPr>
        <w:t xml:space="preserve"> тестирование нацелено на выявление уровня знаний </w:t>
      </w:r>
      <w:r w:rsidR="00775FEE">
        <w:rPr>
          <w:rFonts w:ascii="Book Antiqua" w:hAnsi="Book Antiqua"/>
        </w:rPr>
        <w:t xml:space="preserve"> ПДД</w:t>
      </w:r>
      <w:r>
        <w:rPr>
          <w:rFonts w:ascii="Book Antiqua" w:hAnsi="Book Antiqua"/>
        </w:rPr>
        <w:t xml:space="preserve"> </w:t>
      </w:r>
      <w:r w:rsidR="008559E9">
        <w:rPr>
          <w:rFonts w:ascii="Book Antiqua" w:hAnsi="Book Antiqua"/>
        </w:rPr>
        <w:t>обучающихся начальных классов</w:t>
      </w:r>
      <w:r w:rsidR="00775FEE">
        <w:rPr>
          <w:rFonts w:ascii="Book Antiqua" w:hAnsi="Book Antiqua"/>
        </w:rPr>
        <w:t>.</w:t>
      </w:r>
    </w:p>
    <w:p w:rsidR="0000798F" w:rsidRDefault="0000798F" w:rsidP="00775FEE">
      <w:pPr>
        <w:spacing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Класс</w:t>
      </w:r>
      <w:r>
        <w:rPr>
          <w:rFonts w:ascii="Book Antiqua" w:hAnsi="Book Antiqua"/>
        </w:rPr>
        <w:t>: 1</w:t>
      </w:r>
      <w:r w:rsidR="00775FEE">
        <w:rPr>
          <w:rFonts w:ascii="Book Antiqua" w:hAnsi="Book Antiqua"/>
        </w:rPr>
        <w:t xml:space="preserve"> - 4 класс</w:t>
      </w:r>
    </w:p>
    <w:p w:rsidR="0000798F" w:rsidRDefault="0000798F" w:rsidP="0000798F">
      <w:pPr>
        <w:spacing w:line="360" w:lineRule="auto"/>
        <w:ind w:firstLine="567"/>
        <w:jc w:val="both"/>
        <w:rPr>
          <w:rFonts w:ascii="Book Antiqua" w:hAnsi="Book Antiqua"/>
          <w:b/>
        </w:rPr>
      </w:pPr>
    </w:p>
    <w:p w:rsidR="0000798F" w:rsidRPr="00E17B06" w:rsidRDefault="0000798F" w:rsidP="0000798F">
      <w:pPr>
        <w:spacing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Авторские комментарии:</w:t>
      </w:r>
      <w:r>
        <w:rPr>
          <w:rFonts w:ascii="Book Antiqua" w:hAnsi="Book Antiqua"/>
        </w:rPr>
        <w:t xml:space="preserve"> В данном тесте</w:t>
      </w:r>
      <w:r w:rsidR="00775FEE">
        <w:rPr>
          <w:rFonts w:ascii="Book Antiqua" w:hAnsi="Book Antiqua"/>
        </w:rPr>
        <w:t xml:space="preserve"> 10</w:t>
      </w:r>
      <w:r>
        <w:rPr>
          <w:rFonts w:ascii="Book Antiqua" w:hAnsi="Book Antiqua"/>
        </w:rPr>
        <w:t xml:space="preserve"> заданий. Выполняя задания, ребенок должен выбрать ответ (один из трех) и щелкнуть на нужной кнопке.  По этому алгоритму</w:t>
      </w:r>
      <w:r w:rsidRPr="00DE68E5">
        <w:rPr>
          <w:rFonts w:ascii="Book Antiqua" w:hAnsi="Book Antiqua"/>
        </w:rPr>
        <w:t xml:space="preserve"> ученик выполняет все задания</w:t>
      </w:r>
      <w:r>
        <w:rPr>
          <w:rFonts w:ascii="Book Antiqua" w:hAnsi="Book Antiqua"/>
        </w:rPr>
        <w:t xml:space="preserve">. Когда весь тест будет сделан, на </w:t>
      </w:r>
      <w:r w:rsidR="00775FE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слайде </w:t>
      </w:r>
      <w:r>
        <w:rPr>
          <w:rFonts w:ascii="Book Antiqua" w:hAnsi="Book Antiqua"/>
          <w:b/>
        </w:rPr>
        <w:t>появи</w:t>
      </w:r>
      <w:r w:rsidR="00775FEE">
        <w:rPr>
          <w:rFonts w:ascii="Book Antiqua" w:hAnsi="Book Antiqua"/>
          <w:b/>
        </w:rPr>
        <w:t>тс</w:t>
      </w:r>
      <w:r>
        <w:rPr>
          <w:rFonts w:ascii="Book Antiqua" w:hAnsi="Book Antiqua"/>
          <w:b/>
        </w:rPr>
        <w:t xml:space="preserve">я </w:t>
      </w:r>
      <w:r w:rsidR="00775FE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ваш результат и ваша оценка. </w:t>
      </w:r>
      <w:r w:rsidR="00775FE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При работе с тестом </w:t>
      </w:r>
      <w:r w:rsidRPr="00D145A6">
        <w:rPr>
          <w:rFonts w:ascii="Book Antiqua" w:hAnsi="Book Antiqua"/>
          <w:u w:val="single"/>
        </w:rPr>
        <w:t>макросы не отключать</w:t>
      </w:r>
      <w:r>
        <w:rPr>
          <w:rFonts w:ascii="Book Antiqua" w:hAnsi="Book Antiqua"/>
        </w:rPr>
        <w:t>!</w:t>
      </w:r>
    </w:p>
    <w:p w:rsidR="0000798F" w:rsidRDefault="0000798F" w:rsidP="0000798F">
      <w:pPr>
        <w:spacing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Презентацию рекомендую использовать  в индивидуальной работе. </w:t>
      </w:r>
    </w:p>
    <w:p w:rsidR="0000798F" w:rsidRDefault="0000798F" w:rsidP="0000798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Если возникнет </w:t>
      </w:r>
      <w:r w:rsidRPr="00DE775E">
        <w:rPr>
          <w:rFonts w:ascii="Book Antiqua" w:hAnsi="Book Antiqua"/>
          <w:b/>
          <w:u w:val="single"/>
        </w:rPr>
        <w:t>проблема с работой КНОПОК</w:t>
      </w:r>
      <w:r>
        <w:rPr>
          <w:rFonts w:ascii="Book Antiqua" w:hAnsi="Book Antiqua"/>
        </w:rPr>
        <w:t>, нужно:</w:t>
      </w:r>
    </w:p>
    <w:p w:rsidR="0000798F" w:rsidRDefault="0000798F" w:rsidP="0000798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 Сохранить папку на компьютере и разархивировать.</w:t>
      </w:r>
    </w:p>
    <w:p w:rsidR="0000798F" w:rsidRDefault="0000798F" w:rsidP="0000798F">
      <w:pPr>
        <w:spacing w:line="360" w:lineRule="auto"/>
        <w:jc w:val="both"/>
        <w:rPr>
          <w:rFonts w:ascii="Book Antiqua" w:hAnsi="Book Antiqua"/>
          <w:b/>
        </w:rPr>
      </w:pPr>
      <w:r w:rsidRPr="00775FEE">
        <w:rPr>
          <w:rFonts w:ascii="Book Antiqua" w:hAnsi="Book Antiqua"/>
          <w:b/>
        </w:rPr>
        <w:t>2.  Разрешить отображать активное содержание.</w:t>
      </w:r>
    </w:p>
    <w:p w:rsidR="008559E9" w:rsidRPr="008559E9" w:rsidRDefault="008559E9" w:rsidP="0000798F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3. </w:t>
      </w:r>
      <w:r w:rsidRPr="008559E9">
        <w:rPr>
          <w:rFonts w:ascii="Book Antiqua" w:hAnsi="Book Antiqua"/>
        </w:rPr>
        <w:t xml:space="preserve">Отключаем тест кнопкой </w:t>
      </w:r>
      <w:r w:rsidRPr="008559E9">
        <w:rPr>
          <w:rFonts w:ascii="Book Antiqua" w:hAnsi="Book Antiqua"/>
          <w:b/>
          <w:lang w:val="en-US"/>
        </w:rPr>
        <w:t>Esc</w:t>
      </w:r>
      <w:r>
        <w:rPr>
          <w:rFonts w:ascii="Book Antiqua" w:hAnsi="Book Antiqua"/>
          <w:b/>
        </w:rPr>
        <w:t>.</w:t>
      </w:r>
    </w:p>
    <w:p w:rsidR="0000798F" w:rsidRDefault="0000798F" w:rsidP="0000798F">
      <w:pPr>
        <w:spacing w:line="360" w:lineRule="auto"/>
        <w:ind w:firstLine="567"/>
        <w:jc w:val="both"/>
        <w:rPr>
          <w:rFonts w:ascii="Book Antiqua" w:hAnsi="Book Antiqua"/>
        </w:rPr>
      </w:pPr>
    </w:p>
    <w:p w:rsidR="0000798F" w:rsidRPr="00DE775E" w:rsidRDefault="002010A0" w:rsidP="0000798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</w:r>
      <w:r>
        <w:rPr>
          <w:rFonts w:ascii="Arial" w:hAnsi="Arial" w:cs="Arial"/>
          <w:b/>
          <w:bCs/>
          <w:color w:val="000000"/>
          <w:sz w:val="32"/>
          <w:szCs w:val="32"/>
        </w:rPr>
        <w:pict>
          <v:group id="_x0000_s1026" editas="canvas" style="width:459pt;height:171.05pt;mso-position-horizontal-relative:char;mso-position-vertical-relative:line" coordorigin="2469,5700" coordsize="7200,26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69;top:5700;width:7200;height:2648" o:preferrelative="f">
              <v:fill o:detectmouseclick="t"/>
              <v:path o:extrusionok="t" o:connecttype="none"/>
              <o:lock v:ext="edit" text="t"/>
            </v:shape>
            <v:rect id="Rectangle 8" o:spid="_x0000_s1028" style="position:absolute;left:2610;top:5700;width:6871;height:1476;visibility:visible;v-text-anchor:middle" filled="f" stroked="f">
              <v:textbox style="mso-rotate-with-shape:t;mso-fit-shape-to-text:t">
                <w:txbxContent>
                  <w:p w:rsidR="0000798F" w:rsidRPr="008559E9" w:rsidRDefault="0000798F" w:rsidP="0000798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ook Antiqua" w:hAnsi="Book Antiqua" w:cs="Harlow Solid Italic"/>
                        <w:color w:val="000000"/>
                        <w:szCs w:val="36"/>
                      </w:rPr>
                    </w:pPr>
                    <w:r w:rsidRPr="008559E9">
                      <w:rPr>
                        <w:rFonts w:ascii="Book Antiqua" w:hAnsi="Book Antiqua"/>
                        <w:color w:val="000000"/>
                        <w:szCs w:val="36"/>
                      </w:rPr>
                      <w:t>Тест</w:t>
                    </w:r>
                    <w:r w:rsidRPr="008559E9">
                      <w:rPr>
                        <w:rFonts w:ascii="Book Antiqua" w:hAnsi="Book Antiqua" w:cs="Harlow Solid Italic"/>
                        <w:color w:val="000000"/>
                        <w:szCs w:val="36"/>
                      </w:rPr>
                      <w:t xml:space="preserve"> составлен по обучающим материалам </w:t>
                    </w:r>
                  </w:p>
                  <w:p w:rsidR="0000798F" w:rsidRPr="008559E9" w:rsidRDefault="0000798F" w:rsidP="0000798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</w:pP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  <w:t xml:space="preserve">«Создание интерактивных тестов в 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  <w:lang w:val="en-US"/>
                      </w:rPr>
                      <w:t>MS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  <w:t xml:space="preserve"> 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  <w:lang w:val="en-US"/>
                      </w:rPr>
                      <w:t>PowerPoint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  <w:t xml:space="preserve"> 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  <w:lang w:val="en-US"/>
                      </w:rPr>
                      <w:t>c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  <w:t xml:space="preserve"> использованием 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  <w:lang w:val="en-US"/>
                      </w:rPr>
                      <w:t>Visual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  <w:t xml:space="preserve"> 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  <w:lang w:val="en-US"/>
                      </w:rPr>
                      <w:t>Basic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  <w:t xml:space="preserve"> 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  <w:lang w:val="en-US"/>
                      </w:rPr>
                      <w:t>for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  <w:t xml:space="preserve"> 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  <w:lang w:val="en-US"/>
                      </w:rPr>
                      <w:t>Application</w:t>
                    </w: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  <w:t xml:space="preserve">».              </w:t>
                    </w:r>
                  </w:p>
                  <w:p w:rsidR="0000798F" w:rsidRPr="008559E9" w:rsidRDefault="0000798F" w:rsidP="0000798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</w:pP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  <w:t>Автор:</w:t>
                    </w:r>
                  </w:p>
                  <w:p w:rsidR="0000798F" w:rsidRPr="008559E9" w:rsidRDefault="0000798F" w:rsidP="0000798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ook Antiqua" w:hAnsi="Book Antiqua" w:cs="Arial"/>
                        <w:color w:val="000000"/>
                        <w:szCs w:val="36"/>
                      </w:rPr>
                    </w:pPr>
                    <w:r w:rsidRPr="008559E9">
                      <w:rPr>
                        <w:rFonts w:ascii="Book Antiqua" w:hAnsi="Book Antiqua" w:cs="Harlow Solid Italic"/>
                        <w:b/>
                        <w:bCs/>
                        <w:color w:val="000000"/>
                        <w:szCs w:val="36"/>
                      </w:rPr>
                      <w:t xml:space="preserve"> </w:t>
                    </w:r>
                    <w:r w:rsidRPr="008559E9">
                      <w:rPr>
                        <w:rFonts w:ascii="Book Antiqua" w:hAnsi="Book Antiqua" w:cs="Harlow Solid Italic"/>
                        <w:color w:val="000000"/>
                        <w:szCs w:val="36"/>
                      </w:rPr>
                      <w:t>Домнин Константин Михайлович</w:t>
                    </w:r>
                  </w:p>
                  <w:p w:rsidR="0000798F" w:rsidRPr="008559E9" w:rsidRDefault="002010A0" w:rsidP="0000798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ook Antiqua" w:hAnsi="Book Antiqua" w:cs="Arial"/>
                        <w:color w:val="000000"/>
                        <w:szCs w:val="36"/>
                      </w:rPr>
                    </w:pPr>
                    <w:hyperlink r:id="rId5" w:history="1">
                      <w:r w:rsidR="0000798F" w:rsidRPr="008559E9">
                        <w:rPr>
                          <w:rFonts w:ascii="Book Antiqua" w:hAnsi="Book Antiqua" w:cs="Arial"/>
                          <w:color w:val="009999"/>
                          <w:szCs w:val="36"/>
                          <w:u w:val="single"/>
                        </w:rPr>
                        <w:t>http://karmanform.ucoz.ru/index/0-25</w:t>
                      </w:r>
                    </w:hyperlink>
                  </w:p>
                </w:txbxContent>
              </v:textbox>
            </v:rect>
            <w10:wrap type="none"/>
            <w10:anchorlock/>
          </v:group>
        </w:pict>
      </w:r>
    </w:p>
    <w:p w:rsidR="0000798F" w:rsidRDefault="0000798F" w:rsidP="0000798F"/>
    <w:p w:rsidR="00EB5199" w:rsidRDefault="00EB5199"/>
    <w:sectPr w:rsidR="00EB5199" w:rsidSect="0020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8F"/>
    <w:rsid w:val="0000798F"/>
    <w:rsid w:val="002010A0"/>
    <w:rsid w:val="00775FEE"/>
    <w:rsid w:val="008559E9"/>
    <w:rsid w:val="00BE209B"/>
    <w:rsid w:val="00D91354"/>
    <w:rsid w:val="00EB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manform.ucoz.ru/index/0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D0F3-EFF6-4F4C-9334-C5421994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2010-04-24T12:09:00Z</dcterms:created>
  <dcterms:modified xsi:type="dcterms:W3CDTF">2010-04-25T11:42:00Z</dcterms:modified>
</cp:coreProperties>
</file>