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48" w:rsidRDefault="00CA55B0">
      <w:pPr>
        <w:pStyle w:val="Standard"/>
        <w:spacing w:line="360" w:lineRule="auto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  <w:bCs/>
          <w:sz w:val="32"/>
          <w:szCs w:val="32"/>
        </w:rPr>
        <w:t>Тема:Работа с бумагой и картоном. Аппликация. Из истории  аппликации. Обрывная аппликация. «Чудо–дерево», «Береза».</w:t>
      </w:r>
      <w:r>
        <w:rPr>
          <w:rFonts w:cs="Times New Roman"/>
          <w:b/>
          <w:bCs/>
        </w:rPr>
        <w:br/>
      </w:r>
      <w:r>
        <w:rPr>
          <w:rFonts w:eastAsia="SchoolBookC-Bold, 'Times New Ro" w:cs="Times New Roman"/>
          <w:b/>
          <w:sz w:val="28"/>
          <w:szCs w:val="28"/>
        </w:rPr>
        <w:t>Цель урока:  Выполнить работу в технике обрывной аппликации</w:t>
      </w:r>
    </w:p>
    <w:p w:rsidR="00E13D48" w:rsidRDefault="00CA55B0">
      <w:pPr>
        <w:pStyle w:val="Standard"/>
        <w:spacing w:line="360" w:lineRule="auto"/>
        <w:rPr>
          <w:rFonts w:eastAsia="SchoolBookC-BoldItalic, 'Times " w:cs="Times New Roman"/>
          <w:b/>
          <w:bCs/>
          <w:iCs/>
          <w:sz w:val="28"/>
          <w:szCs w:val="28"/>
        </w:rPr>
      </w:pPr>
      <w:r>
        <w:rPr>
          <w:rFonts w:eastAsia="SchoolBookC-BoldItalic, 'Times " w:cs="Times New Roman"/>
          <w:b/>
          <w:bCs/>
          <w:iCs/>
          <w:sz w:val="28"/>
          <w:szCs w:val="28"/>
        </w:rPr>
        <w:t>Задачи:</w:t>
      </w:r>
    </w:p>
    <w:p w:rsidR="00E13D48" w:rsidRDefault="00CA55B0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SchoolBookC, 'Courier New'" w:cs="Times New Roman"/>
          <w:sz w:val="28"/>
          <w:szCs w:val="28"/>
        </w:rPr>
        <w:t xml:space="preserve">1. </w:t>
      </w:r>
      <w:r>
        <w:rPr>
          <w:rFonts w:eastAsia="SchoolBookC, 'Courier New'" w:cs="Times New Roman"/>
          <w:sz w:val="28"/>
          <w:szCs w:val="28"/>
          <w:lang w:val="ru-RU"/>
        </w:rPr>
        <w:t>Ф</w:t>
      </w:r>
      <w:r>
        <w:rPr>
          <w:rFonts w:eastAsia="SchoolBookC, 'Courier New'" w:cs="Times New Roman"/>
          <w:sz w:val="28"/>
          <w:szCs w:val="28"/>
        </w:rPr>
        <w:t xml:space="preserve">ормируем умения </w:t>
      </w:r>
      <w:r>
        <w:rPr>
          <w:sz w:val="28"/>
          <w:szCs w:val="28"/>
        </w:rPr>
        <w:t>изготавливать несложные конструкции изделий по рисунку, планировать и выполнять технологические операции (конструирование, формообразование).</w:t>
      </w:r>
    </w:p>
    <w:p w:rsidR="00E13D48" w:rsidRDefault="00CA55B0">
      <w:pPr>
        <w:pStyle w:val="a7"/>
        <w:spacing w:line="360" w:lineRule="auto"/>
        <w:rPr>
          <w:sz w:val="28"/>
          <w:szCs w:val="28"/>
        </w:rPr>
      </w:pPr>
      <w:r>
        <w:rPr>
          <w:rFonts w:eastAsia="SchoolBookC, 'Courier New'" w:cs="Times New Roman"/>
          <w:sz w:val="28"/>
          <w:szCs w:val="28"/>
        </w:rPr>
        <w:t xml:space="preserve">2. Воспитываем ответственность за результаты учебного труда, </w:t>
      </w:r>
      <w:r>
        <w:rPr>
          <w:rFonts w:cs="Times New Roman"/>
          <w:sz w:val="28"/>
          <w:szCs w:val="28"/>
        </w:rPr>
        <w:t xml:space="preserve"> осуществлять взаимный контроль в</w:t>
      </w:r>
      <w:r>
        <w:rPr>
          <w:rFonts w:cs="Times New Roman"/>
          <w:sz w:val="28"/>
          <w:szCs w:val="28"/>
        </w:rPr>
        <w:t xml:space="preserve"> совместной деятельности, адекватно оценивать собственное поведение и поведение окружающих</w:t>
      </w:r>
    </w:p>
    <w:p w:rsidR="00E13D48" w:rsidRDefault="00CA55B0">
      <w:pPr>
        <w:pStyle w:val="Standard"/>
        <w:autoSpaceDE w:val="0"/>
        <w:spacing w:line="360" w:lineRule="auto"/>
        <w:rPr>
          <w:rFonts w:eastAsia="SchoolBookC, 'Courier New'" w:cs="Times New Roman"/>
          <w:sz w:val="28"/>
          <w:szCs w:val="28"/>
        </w:rPr>
      </w:pPr>
      <w:r>
        <w:rPr>
          <w:rFonts w:eastAsia="SchoolBookC, 'Courier New'" w:cs="Times New Roman"/>
          <w:sz w:val="28"/>
          <w:szCs w:val="28"/>
        </w:rPr>
        <w:t xml:space="preserve">3. </w:t>
      </w:r>
      <w:r>
        <w:rPr>
          <w:rFonts w:eastAsia="SchoolBookC, 'Courier New'" w:cs="Times New Roman"/>
          <w:sz w:val="28"/>
          <w:szCs w:val="28"/>
          <w:lang w:val="ru-RU"/>
        </w:rPr>
        <w:t>Р</w:t>
      </w:r>
      <w:r>
        <w:rPr>
          <w:rFonts w:eastAsia="SchoolBookC, 'Courier New'" w:cs="Times New Roman"/>
          <w:sz w:val="28"/>
          <w:szCs w:val="28"/>
        </w:rPr>
        <w:t>азвиваем художественные и конструкторско-технологические способности.</w:t>
      </w:r>
    </w:p>
    <w:p w:rsidR="00E13D48" w:rsidRDefault="00CA55B0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rFonts w:eastAsia="SchoolBookC-BoldItalic, 'Times " w:cs="Times New Roman"/>
          <w:b/>
          <w:bCs/>
          <w:iCs/>
          <w:sz w:val="28"/>
          <w:szCs w:val="28"/>
        </w:rPr>
        <w:t>Оборудование:</w:t>
      </w:r>
      <w:r>
        <w:rPr>
          <w:rFonts w:eastAsia="SchoolBookC-BoldItalic, 'Times 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SchoolBookC-BoldItalic, 'Times " w:cs="Times New Roman"/>
          <w:sz w:val="28"/>
          <w:szCs w:val="28"/>
        </w:rPr>
        <w:t xml:space="preserve">образцы различных видов аппликации, цветной картон,  цветная бумага, простой </w:t>
      </w:r>
      <w:r>
        <w:rPr>
          <w:rFonts w:eastAsia="SchoolBookC-BoldItalic, 'Times " w:cs="Times New Roman"/>
          <w:sz w:val="28"/>
          <w:szCs w:val="28"/>
        </w:rPr>
        <w:t>карандаш, клей, тряпочка для рук, клеенка</w:t>
      </w:r>
      <w:r>
        <w:rPr>
          <w:rFonts w:eastAsia="SchoolBookC, 'Courier New'" w:cs="Times New Roman"/>
          <w:sz w:val="28"/>
          <w:szCs w:val="28"/>
        </w:rPr>
        <w:t xml:space="preserve">,  учебник </w:t>
      </w:r>
      <w:r>
        <w:rPr>
          <w:rFonts w:eastAsia="SchoolBookC, 'Courier New'" w:cs="Times New Roman"/>
          <w:sz w:val="28"/>
          <w:szCs w:val="28"/>
          <w:lang w:val="ru-RU"/>
        </w:rPr>
        <w:t xml:space="preserve">Е.А.Лутцева </w:t>
      </w:r>
      <w:r>
        <w:rPr>
          <w:rFonts w:eastAsia="SchoolBookC, 'Courier New'" w:cs="Times New Roman"/>
          <w:sz w:val="28"/>
          <w:szCs w:val="28"/>
        </w:rPr>
        <w:t xml:space="preserve"> «Т</w:t>
      </w:r>
      <w:r>
        <w:rPr>
          <w:rFonts w:eastAsia="SchoolBookC, 'Courier New'" w:cs="Times New Roman"/>
          <w:sz w:val="28"/>
          <w:szCs w:val="28"/>
          <w:lang w:val="ru-RU"/>
        </w:rPr>
        <w:t>ехнология</w:t>
      </w:r>
      <w:r>
        <w:rPr>
          <w:rFonts w:eastAsia="SchoolBookC, 'Courier New'" w:cs="Times New Roman"/>
          <w:sz w:val="28"/>
          <w:szCs w:val="28"/>
        </w:rPr>
        <w:t>».</w:t>
      </w:r>
    </w:p>
    <w:p w:rsidR="00E13D48" w:rsidRDefault="00CA55B0">
      <w:pPr>
        <w:pStyle w:val="a7"/>
        <w:spacing w:line="36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Тип урока</w:t>
      </w:r>
      <w:r>
        <w:rPr>
          <w:rFonts w:cs="Times New Roman"/>
          <w:sz w:val="28"/>
          <w:szCs w:val="28"/>
        </w:rPr>
        <w:t>: ОТКРЫТИЕ НОВОГО (урок – практикум)</w:t>
      </w:r>
    </w:p>
    <w:p w:rsidR="00E13D48" w:rsidRDefault="00CA55B0">
      <w:pPr>
        <w:pStyle w:val="a7"/>
        <w:spacing w:line="360" w:lineRule="auto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Класс:</w:t>
      </w:r>
      <w:r>
        <w:rPr>
          <w:rFonts w:cs="Times New Roman"/>
          <w:sz w:val="28"/>
          <w:szCs w:val="28"/>
        </w:rPr>
        <w:t xml:space="preserve"> 2</w:t>
      </w:r>
    </w:p>
    <w:p w:rsidR="00E13D48" w:rsidRDefault="00E13D48">
      <w:pPr>
        <w:pStyle w:val="a7"/>
        <w:spacing w:line="360" w:lineRule="auto"/>
        <w:rPr>
          <w:rFonts w:cs="Times New Roman"/>
          <w:sz w:val="28"/>
          <w:szCs w:val="28"/>
        </w:rPr>
      </w:pPr>
    </w:p>
    <w:tbl>
      <w:tblPr>
        <w:tblW w:w="1555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5358"/>
        <w:gridCol w:w="3843"/>
        <w:gridCol w:w="3788"/>
      </w:tblGrid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TableContents"/>
              <w:spacing w:line="360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sz w:val="28"/>
                <w:szCs w:val="28"/>
              </w:rPr>
              <w:t>САМООПРЕДЕЛЕНИЕ К ДЕЯТЕЛЬНОСТИ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Беседа</w:t>
            </w:r>
          </w:p>
          <w:p w:rsidR="00E13D48" w:rsidRDefault="00CA55B0">
            <w:pPr>
              <w:pStyle w:val="TableContents"/>
              <w:spacing w:line="360" w:lineRule="auto"/>
              <w:rPr>
                <w:rFonts w:eastAsia="SchoolBookC, 'Courier New'" w:cs="Times New Roman"/>
                <w:sz w:val="28"/>
                <w:szCs w:val="28"/>
              </w:rPr>
            </w:pPr>
            <w:r>
              <w:rPr>
                <w:rFonts w:eastAsia="SchoolBookC, 'Courier New'" w:cs="Times New Roman"/>
                <w:sz w:val="28"/>
                <w:szCs w:val="28"/>
              </w:rPr>
              <w:t xml:space="preserve">– Что вы видите на доске? </w:t>
            </w:r>
            <w:r>
              <w:rPr>
                <w:rFonts w:eastAsia="SchoolBookC, 'Courier New'" w:cs="Times New Roman"/>
                <w:sz w:val="28"/>
                <w:szCs w:val="28"/>
              </w:rPr>
              <w:br/>
            </w:r>
            <w:r>
              <w:rPr>
                <w:rFonts w:eastAsia="SchoolBookC, 'Courier New'" w:cs="Times New Roman"/>
                <w:sz w:val="28"/>
                <w:szCs w:val="28"/>
              </w:rPr>
              <w:br/>
            </w:r>
            <w:r>
              <w:rPr>
                <w:rFonts w:eastAsia="SchoolBookC, 'Courier New'" w:cs="Times New Roman"/>
                <w:sz w:val="28"/>
                <w:szCs w:val="28"/>
              </w:rPr>
              <w:t>–</w:t>
            </w:r>
            <w:r>
              <w:rPr>
                <w:rFonts w:eastAsia="SchoolBookC, 'Courier New'" w:cs="Times New Roman"/>
                <w:sz w:val="28"/>
                <w:szCs w:val="28"/>
              </w:rPr>
              <w:t xml:space="preserve"> Как выполнены эти картины? В какой </w:t>
            </w:r>
            <w:r>
              <w:rPr>
                <w:rFonts w:eastAsia="SchoolBookC, 'Courier New'" w:cs="Times New Roman"/>
                <w:sz w:val="28"/>
                <w:szCs w:val="28"/>
              </w:rPr>
              <w:lastRenderedPageBreak/>
              <w:t xml:space="preserve">технике? </w:t>
            </w:r>
            <w:r>
              <w:rPr>
                <w:rFonts w:eastAsia="SchoolBookC, 'Courier New'" w:cs="Times New Roman"/>
                <w:sz w:val="28"/>
                <w:szCs w:val="28"/>
              </w:rPr>
              <w:br/>
            </w:r>
            <w:r>
              <w:rPr>
                <w:rFonts w:eastAsia="SchoolBookC, 'Courier New'" w:cs="Times New Roman"/>
                <w:sz w:val="28"/>
                <w:szCs w:val="28"/>
              </w:rPr>
              <w:br/>
            </w:r>
            <w:r>
              <w:rPr>
                <w:rFonts w:eastAsia="SchoolBookC, 'Courier New'" w:cs="Times New Roman"/>
                <w:sz w:val="28"/>
                <w:szCs w:val="28"/>
              </w:rPr>
              <w:t>– Кто из вас знает, что такое аппликация?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eastAsia="SchoolBookC, 'Courier New'"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SchoolBookC, 'Courier New'"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Дети отвечают на вопросы учителя</w:t>
            </w: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картины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cs="Times New Roman"/>
                <w:sz w:val="28"/>
                <w:szCs w:val="28"/>
                <w:lang w:val="ru-RU"/>
              </w:rPr>
              <w:t>это аппликация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Формируем умение извлекать информацию из схем, иллюстраций.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Коммуникативные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Формируем умение оформлять свои мысли, формирование умения сотрудничества в коллективе.</w:t>
            </w: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АКТУАЛИЗАЦИЯ ЗНАНИЙ И ФИКСАЦИЯ ЗАТРУДНЕНИЯ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Познавательно-аналитическая беседа</w:t>
            </w: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– Аппликация относится к декоративно-прикладному искусству и является разновидностью </w:t>
            </w:r>
            <w:r>
              <w:rPr>
                <w:rFonts w:cs="Times New Roman"/>
                <w:sz w:val="28"/>
                <w:szCs w:val="28"/>
              </w:rPr>
              <w:t>вышивки, применяемой для украшения одежды, предметов быта, для создания декоративного панно, картин.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Давайте посмотрим, а как дается понятие аппликации.(</w:t>
            </w:r>
            <w:r>
              <w:rPr>
                <w:rFonts w:cs="Times New Roman"/>
                <w:sz w:val="28"/>
                <w:szCs w:val="28"/>
                <w:lang w:val="ru-RU"/>
              </w:rPr>
              <w:t>слайд)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i/>
                <w:iCs/>
                <w:sz w:val="28"/>
                <w:szCs w:val="28"/>
              </w:rPr>
              <w:t>Учитель демонстрирует различные аппликации.</w:t>
            </w:r>
            <w:r>
              <w:rPr>
                <w:rFonts w:cs="Times New Roman"/>
                <w:i/>
                <w:iCs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lastRenderedPageBreak/>
              <w:t>– Посмотрите на работы размещенные на доске. Од</w:t>
            </w:r>
            <w:r>
              <w:rPr>
                <w:rFonts w:cs="Times New Roman"/>
                <w:sz w:val="28"/>
                <w:szCs w:val="28"/>
              </w:rPr>
              <w:t xml:space="preserve">инаковый ли материал используется для выполнения аппликации?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Как вы думаете, а можно ли разделить аппликации на группы?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  <w:bookmarkStart w:id="1" w:name="592736"/>
            <w:bookmarkEnd w:id="1"/>
            <w:r>
              <w:rPr>
                <w:rFonts w:cs="Times New Roman"/>
                <w:sz w:val="28"/>
                <w:szCs w:val="28"/>
                <w:u w:val="single"/>
              </w:rPr>
              <w:t>Дополнительный материал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– Да, ребята, вы правы, все аппликации можно разделить на группы в зависимости от техники, в которой выполне</w:t>
            </w:r>
            <w:r>
              <w:rPr>
                <w:rFonts w:cs="Times New Roman"/>
                <w:sz w:val="28"/>
                <w:szCs w:val="28"/>
              </w:rPr>
              <w:t xml:space="preserve">на та или иная работа и по содержанию.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По содержанию аппликации можно подразделять на предметные, сюжетные, орнаментальные, шрифтовые.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Предметные аппликации (листья, фрукты, овощи, цветы, грибы, насекомые, </w:t>
            </w:r>
            <w:r>
              <w:rPr>
                <w:rFonts w:cs="Times New Roman"/>
                <w:sz w:val="28"/>
                <w:szCs w:val="28"/>
              </w:rPr>
              <w:lastRenderedPageBreak/>
              <w:t>животные) наиболее просты по выполнению.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Сюжет</w:t>
            </w:r>
            <w:r>
              <w:rPr>
                <w:rFonts w:cs="Times New Roman"/>
                <w:sz w:val="28"/>
                <w:szCs w:val="28"/>
              </w:rPr>
              <w:t>ные состоят из нескольких разных фигур, часто в движении, служат для создания панно, картин.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Орнаментальные применяют для оформления альбомов, пригласительных билетов, украшения одежды.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Шрифтовые – это буквы, которые используют для заголовков стенгазет, </w:t>
            </w:r>
            <w:r>
              <w:rPr>
                <w:rFonts w:cs="Times New Roman"/>
                <w:sz w:val="28"/>
                <w:szCs w:val="28"/>
              </w:rPr>
              <w:t>написания лозунгов, плакатов.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По виду выполнения аппликации можно подразделить на плоские и объемные.</w:t>
            </w:r>
            <w:r>
              <w:rPr>
                <w:rFonts w:cs="Times New Roman"/>
                <w:sz w:val="28"/>
                <w:szCs w:val="28"/>
              </w:rPr>
              <w:br/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выполнения работ использовали бумагу, ткань, </w:t>
            </w:r>
            <w:r>
              <w:rPr>
                <w:rFonts w:cs="Times New Roman"/>
                <w:sz w:val="28"/>
                <w:szCs w:val="28"/>
              </w:rPr>
              <w:lastRenderedPageBreak/>
              <w:t>фольгу, вату.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Заслушиваются ответы детей.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Познавательные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 Формируем умение </w:t>
            </w:r>
            <w:r>
              <w:rPr>
                <w:rFonts w:cs="Times New Roman"/>
                <w:sz w:val="28"/>
                <w:szCs w:val="28"/>
              </w:rPr>
              <w:t>извлекать информацию из схем, иллюстраций.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Формируем умение выявлять сущность и особенности объектов.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Формируем умение на основе анализа объектов делать выводы.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Регулятивные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Формируем  умение высказывать своё предположение</w:t>
            </w: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ПОСТАНОВКА УЧЕБНОЙ ЗАДАЧИ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Анализ изделия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cs="Times New Roman"/>
                <w:sz w:val="28"/>
                <w:szCs w:val="28"/>
              </w:rPr>
              <w:t xml:space="preserve"> Как вы думаете, какую работу мы выполним сегодня на уроке?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Да, верно, мы сегодня выполним аппликацию, для выполнения которой нам не потребуются ножницы.</w:t>
            </w: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Такие</w:t>
            </w:r>
            <w:r>
              <w:rPr>
                <w:rFonts w:cs="Times New Roman"/>
                <w:sz w:val="28"/>
                <w:szCs w:val="28"/>
              </w:rPr>
              <w:t xml:space="preserve"> края можно получить путем обрывания, то есть все детали аппликации мы будем вырывать из листа бумаги, а не вырезать ножницами.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Что придают аппликации такие неровные края?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Способ обрывания хорошо применять в том случае, когда изображают животных, деревь</w:t>
            </w:r>
            <w:r>
              <w:rPr>
                <w:rFonts w:cs="Times New Roman"/>
                <w:sz w:val="28"/>
                <w:szCs w:val="28"/>
              </w:rPr>
              <w:t xml:space="preserve">я, пушистый снег, волны. Обрывные </w:t>
            </w:r>
            <w:r>
              <w:rPr>
                <w:rFonts w:cs="Times New Roman"/>
                <w:sz w:val="28"/>
                <w:szCs w:val="28"/>
              </w:rPr>
              <w:lastRenderedPageBreak/>
              <w:t>края создают впечатление пушистости, шероховатости, мягкости.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Мы будем выполнять аппликацию.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Кажется, что работа стала объемной, пушистой, мягкой.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Формируем умение прогнозировать </w:t>
            </w:r>
            <w:r>
              <w:rPr>
                <w:rFonts w:cs="Times New Roman"/>
                <w:sz w:val="28"/>
                <w:szCs w:val="28"/>
              </w:rPr>
              <w:t>предстоящую работу (составлять план), формируем умение осуществлять познавательную и личностную рефлексию.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Открытие практического умения</w:t>
            </w:r>
          </w:p>
          <w:p w:rsidR="00E13D48" w:rsidRDefault="00CA55B0">
            <w:pPr>
              <w:pStyle w:val="Standard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можно выполнить листочек, лепесток цветка?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Что нужно сделать, </w:t>
            </w:r>
            <w:r>
              <w:rPr>
                <w:rFonts w:cs="Times New Roman"/>
                <w:sz w:val="28"/>
                <w:szCs w:val="28"/>
              </w:rPr>
              <w:t xml:space="preserve">чтобы листья и лепестки стали более выразительными? </w:t>
            </w:r>
            <w:r>
              <w:rPr>
                <w:rFonts w:cs="Times New Roman"/>
                <w:sz w:val="28"/>
                <w:szCs w:val="28"/>
              </w:rPr>
              <w:br/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Как по другому можно сделать цветок?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Нужно простым карандашом нарисовать контур листочка или лепесточка, а затем по контуру вырывать листочек или лепесток руками.</w:t>
            </w:r>
            <w:r>
              <w:rPr>
                <w:rFonts w:cs="Times New Roman"/>
                <w:sz w:val="28"/>
                <w:szCs w:val="28"/>
              </w:rPr>
              <w:br/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Нужно сделать на них аккуратные </w:t>
            </w:r>
            <w:r>
              <w:rPr>
                <w:rFonts w:cs="Times New Roman"/>
                <w:sz w:val="28"/>
                <w:szCs w:val="28"/>
              </w:rPr>
              <w:t>надрывы.</w:t>
            </w: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Можно произвести обрывание по спирали.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Коммуникативные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Формируем умение слушать и понимать других.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Формируем умение строить речевое высказывание в соответствии с поставленными задачами.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3. Формируем умение оформлять свои мысли в </w:t>
            </w:r>
            <w:r>
              <w:rPr>
                <w:rFonts w:cs="Times New Roman"/>
                <w:sz w:val="28"/>
                <w:szCs w:val="28"/>
              </w:rPr>
              <w:t>устной форме.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cs="Times New Roman"/>
                <w:sz w:val="28"/>
                <w:szCs w:val="28"/>
                <w:u w:val="single"/>
                <w:lang w:eastAsia="ru-RU"/>
              </w:rPr>
              <w:t>Познавательные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Формируем способность добывать новые знания путем наблюдения за готовыми образцами гирлянд, переработка информации: </w:t>
            </w:r>
            <w:r>
              <w:rPr>
                <w:rFonts w:cs="Times New Roman"/>
                <w:sz w:val="28"/>
                <w:szCs w:val="28"/>
                <w:lang w:eastAsia="ru-RU"/>
              </w:rPr>
              <w:lastRenderedPageBreak/>
              <w:t>сравнение с шаблоном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napToGrid w:val="0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Планирование предстоящей практической работы (выстраивание последовательности </w:t>
            </w:r>
            <w:r>
              <w:rPr>
                <w:rFonts w:cs="Times New Roman"/>
                <w:b/>
                <w:i/>
                <w:sz w:val="28"/>
                <w:szCs w:val="28"/>
              </w:rPr>
              <w:t>изготовления изделия)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-Представьте, как будет выглядеть ваша аппликация. Какую картину  вы возьмете за образец?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Можно ли самостоятельно составить эскиз картины?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-Из какого материала вы будете делать свою гирлянду?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-Перед вами части инструкционной ка</w:t>
            </w:r>
            <w:r>
              <w:rPr>
                <w:rFonts w:cs="Times New Roman"/>
                <w:sz w:val="28"/>
                <w:szCs w:val="28"/>
              </w:rPr>
              <w:t>рты.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 что это такое? Для чего она необходима?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-Можно самим придумать рисунок для картины.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-Будем делать из бумаги.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Схема, отражающая последовательность действий при изготовлении изделия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План работы.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1.Разметить и </w:t>
            </w:r>
            <w:r>
              <w:rPr>
                <w:rFonts w:cs="Times New Roman"/>
                <w:sz w:val="28"/>
                <w:szCs w:val="28"/>
              </w:rPr>
              <w:t>оторвать детали.</w:t>
            </w:r>
          </w:p>
          <w:p w:rsidR="00E13D48" w:rsidRDefault="00CA55B0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Составить композицию.</w:t>
            </w:r>
          </w:p>
          <w:p w:rsidR="00E13D48" w:rsidRDefault="00CA55B0">
            <w:pPr>
              <w:pStyle w:val="a7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Собрать изделие.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Регулятивные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Формируем умение прогнозировать предстоящую работу (составлять план), формируем умение осуществлять познавательную и личностную рефлексию.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Регулятивные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Формируем  умение высказ</w:t>
            </w:r>
            <w:r>
              <w:rPr>
                <w:rFonts w:cs="Times New Roman"/>
                <w:sz w:val="28"/>
                <w:szCs w:val="28"/>
              </w:rPr>
              <w:t>ывать своё предположение, умение оценивать учебные действия в соответствии с поставленной задачей.</w:t>
            </w: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napToGrid w:val="0"/>
              <w:spacing w:line="360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Самостоятельно-практическая работа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О каких правилах техники безопасности мы должны помнить, выполняя эту работу?</w:t>
            </w:r>
            <w:r>
              <w:rPr>
                <w:rFonts w:cs="Times New Roman"/>
                <w:sz w:val="28"/>
                <w:szCs w:val="28"/>
              </w:rPr>
              <w:br/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 основных правилах работы с клеем.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Ученики организуют свои рабочие места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cs="Times New Roman"/>
                <w:sz w:val="28"/>
                <w:szCs w:val="28"/>
                <w:u w:val="single"/>
                <w:lang w:eastAsia="ru-RU"/>
              </w:rPr>
              <w:t>Коммуникативные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Формируем готовность к выполнению работы.</w:t>
            </w: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ПЕРВИЧНОЕ ЗАКРЕПЛЕНИЕ (ПРОГОВАРИВАНИЕ ВО ВНЕШНЕЙ РЕЧИ)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Уборка рабочих мест.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Обобщение.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-Ребята, что нового узнали на уроке, чему научились?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-Что сделали</w:t>
            </w:r>
            <w:r>
              <w:rPr>
                <w:rFonts w:cs="Times New Roman"/>
                <w:sz w:val="28"/>
                <w:szCs w:val="28"/>
              </w:rPr>
              <w:t xml:space="preserve"> бы сейчас по-другому?</w:t>
            </w:r>
          </w:p>
          <w:p w:rsidR="00E13D48" w:rsidRDefault="00CA55B0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Что сделаем теперь?</w:t>
            </w: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Оформляем выставку работ.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</w:pPr>
            <w:r>
              <w:rPr>
                <w:rFonts w:cs="Times New Roman"/>
                <w:sz w:val="28"/>
                <w:szCs w:val="28"/>
                <w:u w:val="single"/>
              </w:rPr>
              <w:lastRenderedPageBreak/>
              <w:t>Личностные УУД</w:t>
            </w:r>
          </w:p>
          <w:p w:rsidR="00E13D48" w:rsidRDefault="00CA55B0">
            <w:pPr>
              <w:pStyle w:val="a7"/>
              <w:spacing w:line="360" w:lineRule="auto"/>
            </w:pPr>
            <w:r>
              <w:rPr>
                <w:rStyle w:val="apple-style-span"/>
                <w:rFonts w:cs="Times New Roman"/>
                <w:sz w:val="28"/>
                <w:szCs w:val="28"/>
                <w:shd w:val="clear" w:color="auto" w:fill="FFFFFF"/>
              </w:rPr>
              <w:t>Формируем мотивации к обучению и целенаправленной познавательной деятельности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13D4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5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Оценка практической деятельности</w:t>
            </w:r>
          </w:p>
          <w:p w:rsidR="00E13D48" w:rsidRDefault="00CA55B0">
            <w:pPr>
              <w:pStyle w:val="TableContents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– Какую работу вы выполняли сегодня на уроке?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Каких изобразительных эффектов позволяет добиться этот способ аппликации, когда бум</w:t>
            </w:r>
            <w:r>
              <w:rPr>
                <w:rFonts w:cs="Times New Roman"/>
                <w:sz w:val="28"/>
                <w:szCs w:val="28"/>
              </w:rPr>
              <w:t>ага наклеивается слоями?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-Давайте  оценим  готовые изделия по критериям: качество, оригинальность, самостоятельность.</w:t>
            </w:r>
          </w:p>
          <w:p w:rsidR="00E13D48" w:rsidRDefault="00CA55B0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-Оцените работу друг друга по парте.</w:t>
            </w:r>
          </w:p>
          <w:p w:rsidR="00E13D48" w:rsidRDefault="00CA55B0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-Какую цель мы ставили в начале урока?</w:t>
            </w:r>
          </w:p>
          <w:p w:rsidR="00E13D48" w:rsidRDefault="00CA55B0">
            <w:pPr>
              <w:pStyle w:val="a7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-Удалось её решить? Каким способом?</w:t>
            </w: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13D48" w:rsidRDefault="00CA55B0">
            <w:pPr>
              <w:pStyle w:val="TableContents"/>
              <w:spacing w:line="36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Сегодня на уроке мы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выполняли аппликацию способом обрывания.</w:t>
            </w: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13D48" w:rsidRDefault="00E13D48">
            <w:pPr>
              <w:pStyle w:val="a7"/>
              <w:spacing w:line="36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E13D48" w:rsidRDefault="00CA55B0">
            <w:pPr>
              <w:pStyle w:val="a7"/>
              <w:spacing w:line="36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  <w:t>В рекомендательной форме указываются на недочёты в работе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3D48" w:rsidRDefault="00CA55B0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  <w:lang w:eastAsia="ru-RU"/>
              </w:rPr>
              <w:t>Личностные УУД</w:t>
            </w:r>
          </w:p>
          <w:p w:rsidR="00E13D48" w:rsidRDefault="00CA55B0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Формируем умение описывать свои  чувства, оценивать работы</w:t>
            </w:r>
          </w:p>
          <w:p w:rsidR="00E13D48" w:rsidRDefault="00E13D48">
            <w:pPr>
              <w:pStyle w:val="a7"/>
              <w:spacing w:line="360" w:lineRule="auto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:rsidR="00E13D48" w:rsidRDefault="00CA55B0">
      <w:pPr>
        <w:pStyle w:val="a7"/>
        <w:spacing w:line="360" w:lineRule="auto"/>
        <w:rPr>
          <w:sz w:val="28"/>
          <w:szCs w:val="28"/>
        </w:rPr>
      </w:pPr>
      <w:r>
        <w:rPr>
          <w:rFonts w:eastAsia="SchoolBookC, 'Courier New'" w:cs="SchoolBookC, 'Courier New'"/>
          <w:b/>
          <w:sz w:val="28"/>
          <w:szCs w:val="28"/>
          <w:u w:val="single"/>
        </w:rPr>
        <w:t>Приложение</w:t>
      </w:r>
      <w:r>
        <w:rPr>
          <w:rFonts w:eastAsia="SchoolBookC, 'Courier New'" w:cs="SchoolBookC, 'Courier New'"/>
          <w:sz w:val="28"/>
          <w:szCs w:val="28"/>
          <w:u w:val="single"/>
        </w:rPr>
        <w:t>.</w:t>
      </w:r>
      <w:r>
        <w:rPr>
          <w:rFonts w:eastAsia="SchoolBookC, 'Courier New'" w:cs="SchoolBookC, 'Courier New'"/>
          <w:sz w:val="28"/>
          <w:szCs w:val="28"/>
        </w:rPr>
        <w:t xml:space="preserve"> В процессе урока можно воспользоваться</w:t>
      </w:r>
      <w:r>
        <w:rPr>
          <w:rFonts w:eastAsia="SchoolBookC, 'Courier New'" w:cs="SchoolBookC, 'Courier New'"/>
          <w:color w:val="000000"/>
          <w:sz w:val="28"/>
          <w:szCs w:val="28"/>
        </w:rPr>
        <w:t xml:space="preserve"> картинками из учебника, а можно придумать самим учащимся.</w:t>
      </w:r>
    </w:p>
    <w:sectPr w:rsidR="00E13D48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B0" w:rsidRDefault="00CA55B0">
      <w:r>
        <w:separator/>
      </w:r>
    </w:p>
  </w:endnote>
  <w:endnote w:type="continuationSeparator" w:id="0">
    <w:p w:rsidR="00CA55B0" w:rsidRDefault="00CA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C-Bold, 'Times New Ro">
    <w:charset w:val="00"/>
    <w:family w:val="roman"/>
    <w:pitch w:val="default"/>
  </w:font>
  <w:font w:name="SchoolBookC-BoldItalic, 'Times ">
    <w:charset w:val="00"/>
    <w:family w:val="roman"/>
    <w:pitch w:val="default"/>
  </w:font>
  <w:font w:name="SchoolBookC, 'Courier New'"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B0" w:rsidRDefault="00CA55B0">
      <w:r>
        <w:rPr>
          <w:color w:val="000000"/>
        </w:rPr>
        <w:separator/>
      </w:r>
    </w:p>
  </w:footnote>
  <w:footnote w:type="continuationSeparator" w:id="0">
    <w:p w:rsidR="00CA55B0" w:rsidRDefault="00CA5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80"/>
    <w:multiLevelType w:val="multilevel"/>
    <w:tmpl w:val="1BFC05B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3D48"/>
    <w:rsid w:val="00CA55B0"/>
    <w:rsid w:val="00D66006"/>
    <w:rsid w:val="00E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rPr>
      <w:rFonts w:eastAsia="SimSun, 宋体" w:cs="Mangal"/>
      <w:szCs w:val="21"/>
      <w:lang w:val="ru-RU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7">
    <w:name w:val="No Spacing"/>
    <w:rPr>
      <w:rFonts w:eastAsia="SimSun, 宋体" w:cs="Mangal"/>
      <w:szCs w:val="21"/>
      <w:lang w:val="ru-RU" w:bidi="hi-I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1">
    <w:name w:val="Основной шрифт абзаца1"/>
  </w:style>
  <w:style w:type="character" w:customStyle="1" w:styleId="apple-style-span">
    <w:name w:val="apple-style-span"/>
    <w:basedOn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2014-09-10T09:06:00Z</dcterms:created>
  <dcterms:modified xsi:type="dcterms:W3CDTF">2014-09-10T09:06:00Z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