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61" w:rsidRDefault="00707061" w:rsidP="00707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07061" w:rsidRDefault="00707061" w:rsidP="00707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070F0E" w:rsidRPr="00070F0E" w:rsidRDefault="00070F0E" w:rsidP="002107B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F0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70F0E" w:rsidRPr="00070F0E" w:rsidRDefault="00070F0E" w:rsidP="002107B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F0E">
        <w:rPr>
          <w:rFonts w:ascii="Times New Roman" w:hAnsi="Times New Roman" w:cs="Times New Roman"/>
          <w:sz w:val="28"/>
          <w:szCs w:val="28"/>
        </w:rPr>
        <w:t>«Средняя общеобразовательная школа №58»</w:t>
      </w:r>
    </w:p>
    <w:p w:rsidR="00070F0E" w:rsidRPr="00C92D3E" w:rsidRDefault="00070F0E" w:rsidP="00070F0E">
      <w:pPr>
        <w:shd w:val="clear" w:color="auto" w:fill="FFFFFF"/>
        <w:ind w:left="567" w:right="567" w:firstLine="4820"/>
        <w:rPr>
          <w:bCs/>
        </w:rPr>
      </w:pPr>
    </w:p>
    <w:p w:rsidR="00340BA0" w:rsidRPr="00B564B5" w:rsidRDefault="00340BA0" w:rsidP="002107B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564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Роль универсальных учебных действий в системе современного </w:t>
      </w:r>
      <w:r w:rsidR="0070706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начального </w:t>
      </w:r>
      <w:r w:rsidRPr="00B564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образования</w:t>
      </w:r>
    </w:p>
    <w:p w:rsidR="002107B0" w:rsidRPr="002107B0" w:rsidRDefault="002107B0" w:rsidP="007070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35pt;margin-top:11.2pt;width:222.75pt;height:79.5pt;z-index:251658240" stroked="f">
            <v:textbox>
              <w:txbxContent>
                <w:p w:rsidR="00707061" w:rsidRDefault="00B9577A" w:rsidP="007070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Хаертдинова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Л.Р. </w:t>
                  </w:r>
                  <w:r w:rsidR="00707061" w:rsidRPr="00707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</w:t>
                  </w:r>
                </w:p>
                <w:p w:rsidR="00707061" w:rsidRPr="00707061" w:rsidRDefault="00707061" w:rsidP="007070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95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высшей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кв. категории </w:t>
                  </w:r>
                </w:p>
                <w:p w:rsidR="00707061" w:rsidRPr="00707061" w:rsidRDefault="00B9577A" w:rsidP="007070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«СОШ № 58</w:t>
                  </w:r>
                  <w:r w:rsidR="00707061" w:rsidRPr="00707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2107B0" w:rsidRPr="002107B0" w:rsidRDefault="002107B0" w:rsidP="007070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7B0" w:rsidRPr="002107B0" w:rsidRDefault="002107B0" w:rsidP="007070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A0" w:rsidRPr="00707061" w:rsidRDefault="00340BA0" w:rsidP="0070706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школа пока ещё продолжает ориентироваться на обучение, выпуская в жизнь человека обученного – квалифицированного исполнителя, тогда как сегодняшнее, информационное общество запрашивает человека обучаемого, </w:t>
      </w:r>
      <w:r w:rsidRPr="0070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способного самостоятельно учиться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многократно переучиваться в течение постоянно удлиняющейся жизни, </w:t>
      </w:r>
      <w:r w:rsidRPr="0070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готового к самостоятельным действиям и принятию решений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жизни, деятельности человека важно не наличие у него накоплений впрок, запаса какого – то внутреннего багажа всего усвоенного, а проявление и возможность использовать то, что есть, то есть не структурные, а функциональные, </w:t>
      </w:r>
      <w:proofErr w:type="spellStart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качества.</w:t>
      </w:r>
    </w:p>
    <w:p w:rsidR="00707061" w:rsidRDefault="00340BA0" w:rsidP="00707061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Мерой способности человека включаться в деятельность выступает </w:t>
      </w:r>
      <w:r w:rsidRPr="0070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совокупность компетентностей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школьной образовательной практики можно выделить следующие </w:t>
      </w:r>
      <w:r w:rsidRPr="0070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компетентности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7070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математическая компетентность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работать с числом, числовой информацией – владение математическими умениями;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7070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коммуникативная (языковая) компетентность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вступать в коммуникацию с целью быть понятым, владение умениями общения;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7070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информационная компетентность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владение информационными технологиями – умение работать со всеми видами информации;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7070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автономизационная</w:t>
      </w:r>
      <w:proofErr w:type="spellEnd"/>
      <w:r w:rsidRPr="007070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компетентность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саморазвития – способность к самоопределению, самообразованию, конкурентоспособность;</w:t>
      </w:r>
      <w:proofErr w:type="gramEnd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7070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социальная компетентность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жить и работать вместе с другими людьми, </w:t>
      </w:r>
      <w:proofErr w:type="gramStart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коллективе, в команде;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7070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продуктивная компетентность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работать и зарабатывать, способность к созданию собственного продукта, умение принимать решения и нести ответственность за них;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7070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нравственная компетентность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готовность, способность и потребность жить по общечеловеческим нравственным законам. 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Иными словами, школа должна ребёнка: </w:t>
      </w:r>
      <w:r w:rsidRPr="0070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«научить учиться», «научить жить», «научить жить вместе», «научить работать и зарабатывать»</w:t>
      </w:r>
      <w:r w:rsidRPr="0034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061" w:rsidRDefault="00340BA0" w:rsidP="0070706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К сожалению, на сегодняшний день эти задачи не нашли положительного решения. Можно говорить пока ещё о </w:t>
      </w:r>
      <w:r w:rsidRPr="0070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достаточно низком уровне сформированности ключевых компетентностей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наших школ.</w:t>
      </w:r>
      <w:r w:rsidRPr="0034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Пока на этапе окончания обязательного образования большинство наших учащихся показывают очень слабую подготовку к самостоятельному учению, к самостоятельному добыванию необходимой информации; низкий уровень </w:t>
      </w:r>
      <w:r w:rsidR="00707061"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решать проблемы, находить выход из нестандартной ситуации. Выпускники не готовы к успешной адаптации в современном мире. И как следствие – выйдя из стен школы, молодые люди либо останутся по жизни неуспешными, либо потеряются, не смогут «найти себя</w:t>
      </w:r>
      <w:proofErr w:type="gramStart"/>
      <w:r w:rsidR="00707061"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Вот почему перед школой остро встала и в настоящее время остаётся актуальной </w:t>
      </w:r>
      <w:r w:rsidRPr="0070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 самостоятельного успешного усвоения учащимися новых знаний, умений и компетенций, включая умение учиться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BA0" w:rsidRPr="00707061" w:rsidRDefault="00340BA0" w:rsidP="0070706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возможности для этого предоставляет освоение универсальных учебных действий (УУД). Именно поэтому «Планируемые результаты» Стандартов образования </w:t>
      </w:r>
      <w:r w:rsidR="00707061"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поколения определяют не только предметные, но </w:t>
      </w:r>
      <w:proofErr w:type="spellStart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личностные результаты. 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Принципиальным отличием школьных стандартов нового поколения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</w:t>
      </w:r>
      <w:r w:rsidRPr="0070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способами учебной деятельности</w:t>
      </w:r>
      <w:proofErr w:type="gramStart"/>
      <w:r w:rsidR="00707061" w:rsidRPr="0070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0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07061" w:rsidRPr="0070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широком смысле слова «универсальные учебные действия» означают </w:t>
      </w:r>
      <w:r w:rsidRPr="0070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саморазвитие и самосовершенствование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сознательного и активного </w:t>
      </w:r>
      <w:r w:rsidRPr="0070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присвоения нового социального опыта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</w:t>
      </w:r>
      <w:proofErr w:type="gramStart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особенностей </w:t>
      </w:r>
      <w:r w:rsidRPr="0070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УУД 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их </w:t>
      </w:r>
      <w:r w:rsidRPr="0070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универсальность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проявляется в том, что они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носят </w:t>
      </w:r>
      <w:proofErr w:type="spellStart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надпредметный</w:t>
      </w:r>
      <w:proofErr w:type="spellEnd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характер;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обеспечивают целостность общекультурного, личностного и познавательного развития и саморазвития личности;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обеспечивают преемственность всех ступеней образовательного процесса;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лежат в основе организации и регуляции любой деятельности учащегося независимо от ее специально-предметного содержания;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обеспечивают этапы усвоения учебного содержания и формирования психологических способностей учащегося.</w:t>
      </w:r>
      <w:proofErr w:type="gramEnd"/>
    </w:p>
    <w:p w:rsidR="00E273AC" w:rsidRDefault="00340BA0" w:rsidP="00E273A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0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функциям УУД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создание условий для развития личности и ее самореализации на основе готовности к непрерывному образованию, компетентности «научить учиться», </w:t>
      </w:r>
      <w:r w:rsid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высокой социальной </w:t>
      </w:r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профессиональной мобильности;</w:t>
      </w:r>
      <w:proofErr w:type="gramEnd"/>
      <w:r w:rsidRPr="00707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успешного усвоения знаний, умений и навыков и формирование картины мира и компетентностей в любой предметной области познания.</w:t>
      </w:r>
      <w:r w:rsidR="00E273AC" w:rsidRPr="00E2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73AC" w:rsidRPr="00FD4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 </w:t>
      </w:r>
      <w:proofErr w:type="spellStart"/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логические учебные действия, а также постановку и решение проблемы.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E273AC" w:rsidRPr="00FD47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</w:t>
      </w:r>
      <w:proofErr w:type="spellStart"/>
      <w:r w:rsidR="00E273AC" w:rsidRPr="00FD47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общеучебным</w:t>
      </w:r>
      <w:proofErr w:type="spellEnd"/>
      <w:r w:rsidR="00E273AC" w:rsidRPr="00FD47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универсальным действиям относятся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самостоятельное выделение и формулирование познавательной цели;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поиск и выделение необходимой информации; применение методов информационного поиска, в том числе с помощью компьютерных средств;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структурирование знаний;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осознанное и произвольное построение речевого высказывания в устной и письменной форме;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выбор наиболее эффективных способов решения задач в зависимости от конкретных условий;</w:t>
      </w:r>
      <w:proofErr w:type="gramEnd"/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рефлексия способов и условий действия, контроль и оценка процесса и результатов деятельности;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определение основной и второстепенной информации;  • понимание и адекватная оценка языка средств массовой информации;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Важно отметить такое </w:t>
      </w:r>
      <w:proofErr w:type="spellStart"/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общеучебное</w:t>
      </w:r>
      <w:proofErr w:type="spellEnd"/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универсальное учебное действие как рефлексия, которая  предполагает  осознание учащимися  всех компонентов учебной деятельности. 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</w:t>
      </w:r>
      <w:proofErr w:type="gramStart"/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группу общеучебных универсальных действий составляют 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знаково-символические действия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преобразование модели с целью выявления общих законов, определяющих данную предметную область.</w:t>
      </w:r>
      <w:proofErr w:type="gramEnd"/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Логическими универсальными действиями являются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анализ объектов с целью выделения признаков (существенных, несущественных);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синтез — составление целого из частей ;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выбор оснований и критериев для сравнения, </w:t>
      </w:r>
      <w:r w:rsid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объектов;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подведение под понятие, выведение следствий;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установление причинно-следственных связей, представление цепочек объектов и явлений;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построение логической цепочки рассуждений, анализ истинности утверждений;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доказательство;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выдвижение гипотез и их обоснование.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Постановка и решение проблемы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формулирование проблемы;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самостоятельное создание способов решения проблем творческого и поискового 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характера.</w:t>
      </w:r>
      <w:r w:rsidR="00E273AC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 помнить, что при формировании познавательных УУД необходимо обращать внимание на установление связей между вводимыми учителем понятиями и прошлым опытом детей, в этом случае ученику легче увидеть, воспринять и осмыслить учебный материал.</w:t>
      </w:r>
      <w:r w:rsidR="00E273AC" w:rsidRPr="0034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3AC" w:rsidRDefault="00E273AC" w:rsidP="00E273A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сверстниками и взрослыми.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D47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коммуникативным действиям относятся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постановка вопросов — инициативное сотрудничество в поиске и сборе информации;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управление поведением партнёра — контроль, коррекция, оценка его действий;</w:t>
      </w:r>
      <w:proofErr w:type="gramEnd"/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  нормами родного языка</w:t>
      </w:r>
      <w:proofErr w:type="gramStart"/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Существенное значение для формирования коммуникативных универсальных действий, как и для формирования личности ребенка в целом, имеет организация совместной работы учащихся в группе.</w:t>
      </w:r>
    </w:p>
    <w:p w:rsidR="00E273AC" w:rsidRDefault="00E273AC" w:rsidP="00E273A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Можно выделить </w:t>
      </w:r>
      <w:r w:rsidRPr="00FD4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преимущества совместной работы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возрастает объем и глубина понимания усваиваемого материала;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формирование знаний, умений, навыков тратится меньше времени, чем при фронтальном обучении;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уменьшаются некоторые дисциплинарные трудности (сокращается число учеников, не работающих на уроке, не выполняющих домашние задания);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снижается школьная тревожность;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возрастает познавательная активность и творческая самостоятельность учащихся;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возрастает сплоченность класса;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меняется характер взаимоотношений между детьми, они начинают лучше понимать друг друга и самих себя;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растет самокритичность; ребенок, имеющий опыт совместной работы со сверстниками, более точно оценивает свои возможности, лучше себя контролирует;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дети, помогающие своим товарищам, с большим уважением относятся к труду учителя;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приобретают навыки, необходимые для жизни в обществе: ответственность, такт, умение строить свое поведение с учетом позиции других людей;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учитель получает возможность реально осуществлять дифференцированный и индивидуальный подход к учащимся: учитывать их способности, темп работы, 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взаимную склонность при делении класса на группы, давать группам задания, различные по трудности, уделят больше внимания «слабым».</w:t>
      </w:r>
      <w:proofErr w:type="gramEnd"/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Основным критерием сформированности коммуникативных действий можно считать коммуникативные способности ребёнка, включающие в себя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желание вступать в контакт с окружающими </w:t>
      </w:r>
      <w:proofErr w:type="gramStart"/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хочу!»);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знание норм и правил, которым необходимо следовать при общении с окружающими (  «Я знаю!»);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организовать общение (  «Я умею!»), включающее умение слушать собеседника, умение эмоционально сопереживать, умение решать конфликтные ситуации, умение работать в группе.</w:t>
      </w:r>
      <w:r w:rsidRPr="00340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7061" w:rsidRPr="00FD4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0BA0" w:rsidRPr="00FD4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универсальные учебные действия</w:t>
      </w:r>
      <w:r w:rsidR="00340BA0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</w:t>
      </w:r>
      <w:r w:rsidR="00FD47E1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BA0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7E1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A0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 к учебной деятельности следует выделить три вида действий: </w:t>
      </w:r>
      <w:r w:rsidR="00340BA0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личностное, жизненное самоопределение;</w:t>
      </w:r>
      <w:r w:rsidR="00340BA0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действие </w:t>
      </w:r>
      <w:proofErr w:type="spellStart"/>
      <w:r w:rsidR="00340BA0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смыслообразования</w:t>
      </w:r>
      <w:proofErr w:type="spellEnd"/>
      <w:r w:rsidR="00340BA0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установление учащимися связи между целью учебной деятельности и ее мотивом</w:t>
      </w:r>
      <w:r w:rsidR="00707061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A0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чего она осуществляется. Ученик должен задаваться вопросом о том, «какое значение, смысл имеет для меня учение», и уметь находить ответ на него;</w:t>
      </w:r>
      <w:r w:rsidR="00340BA0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действие нравственно-этического оценивания усваиваемого содержания</w:t>
      </w:r>
      <w:proofErr w:type="gramStart"/>
      <w:r w:rsidR="00FD47E1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A0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40BA0"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понимать и осознавать «Что такое хорошо и что такое плохо»; эмоционально оценивает события. </w:t>
      </w:r>
      <w:r w:rsidRPr="0034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E273AC" w:rsidRDefault="00E273AC" w:rsidP="00E273A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организацию учащимися своей учебной деятельности. К ним относятся: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прогнозирование – предвосхищение результата и уровня усвоения, его временных характеристик; 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коррекция – внесение необходимых дополнений и корректив в план и способ действия в случае расхождения эталона</w:t>
      </w:r>
      <w:proofErr w:type="gramStart"/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</w:t>
      </w:r>
      <w:proofErr w:type="gramEnd"/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оценка - выделение и осознание учащимся того, что уже усвоено и что еще подлежит усвоению, осознание качества и уровня усвоения;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способность к мобилизации сил и энергии, к волевому усилию   и преодолению препятствий.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 </w:t>
      </w:r>
      <w:proofErr w:type="gramStart"/>
      <w:r w:rsidRPr="00E2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Критериями сформированности у учащегося регуляции своей деятельности может стать способность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выбирать средства для организации своего поведения;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запоминать и удерживать правило, инструкцию во времени;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планировать, контролировать и выполнять действие по заданному образцу, правилу, с использованием норм;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предвосхищать промежуточные и конечные результаты своих действий, а также возможные ошибки;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начинать и заканчивать действие в нужный момент;</w:t>
      </w:r>
      <w:proofErr w:type="gramEnd"/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тормозить ненужные реакции.</w:t>
      </w:r>
    </w:p>
    <w:p w:rsidR="00E273AC" w:rsidRDefault="00340BA0" w:rsidP="00E273A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FD47E1" w:rsidRPr="00FD4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47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учащимися универсальными учебными действиями происходит в контексте разных учебных предметов. Совершенно очевидно, что жёсткой градации по формированию определённого вида УУД в процессе изучения конкретного предмета </w:t>
      </w:r>
      <w:proofErr w:type="gramStart"/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может</w:t>
      </w:r>
      <w:proofErr w:type="gramEnd"/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быть. Однако, перенос акцентов возможен. В одних темах может уделяться большое внимание формированию одних видов УУД, в других – на формирование других УУД. Но в целом, содержание учебного курса должно быть выстроено так, чтобы одним из планируемых результатов изучения различных тем стало бы формирование всех четырех видов универсальных учебных действий. 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Например, формирование универсальных логических действий, т.е. логической грамотности учащихся, происходит во всех учебных предметах. Однако если языковая грамотность в первую очередь формируется на уроках русского языка, то логическая грамотность – в процессе изучения математики. Можно отметить, что предметы естественнонаучного цикла, позволяют целенаправленно формировать логические универсальные действия и открывают возможности их систематического использования в различных предметных дисциплинах; учебные предметы гуманитарного цикла и в первую очередь литература наиболее адекватны для формирования универсального действия нравственно-этического оценивания. 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виды коммуникативных, в т.ч. речевых действий, естественным образом распространяются на все учебные предметы и, особенно, на внеурочную деятельность. Действительно, в школе нет учебных дисциплин, где дискуссии были бы неуместны. В рамках любого предмета можно организовать работу учеников в малых группах.</w:t>
      </w:r>
      <w:r w:rsidRPr="00340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73AC"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Безусловно, </w:t>
      </w:r>
      <w:r w:rsidRPr="00E2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играет ведущую роль в формировании УУД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Подбор содержания, разработка конкретного набора наиболее эффективных учебных заданий (в рамках каждой предметной области), определение планируемых результатов – всё это требует от педагога грамотного подхода. 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Не менее важным является использование учителем современных образовательных технологий. Главное, учитель, весь педагогический состав должны в совершенстве владеть методиками организации в классе учебного сотрудничества («учитель-ученик», «ученик-ученик»), уметь определять свои позиции в рамках взаимодействия с учениками.</w:t>
      </w:r>
      <w:r w:rsidRPr="0034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340BA0" w:rsidRPr="00340BA0" w:rsidRDefault="00340BA0" w:rsidP="00E273A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можно выделить несколько позиций обобщающего характера:</w:t>
      </w:r>
      <w:r w:rsidRPr="00763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76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учебные действия представляют собой целостную систему</w:t>
      </w:r>
      <w:r w:rsidRPr="00763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E2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системы универсальных учебных действий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личностных, 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регулятивных, познавательных и коммуникативных действий, определяющих развитие психологических способностей личности, </w:t>
      </w:r>
      <w:r w:rsidRPr="00E2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 в рамках нормативно - возрастного развития личностной и познавательной сфер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ребёнка. 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2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основе формирования УУД лежит «умение учиться»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предполагает полноценное освоение всех компонентов учебной деятельности </w:t>
      </w:r>
      <w:r w:rsidR="00E273AC"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выступает существенным фактором повышения эффективности освоения учащимися предметных знаний, умений и формирования компетенций, образа мира и </w:t>
      </w:r>
      <w:r w:rsidR="00E273AC"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личностного морального выбора. 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E2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универсальных учебных действий способствует индивидуализации обучения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нацеленности учебного процесса на каждом его этапе на достижение определенных, заранее планируемых учителем результатов. 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В образовательной практике происходит </w:t>
      </w:r>
      <w:r w:rsidRPr="00E2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переход 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обучения как преподнесения </w:t>
      </w:r>
      <w:proofErr w:type="gramStart"/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proofErr w:type="gramEnd"/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системы знаний к активному решению проблем с целью выработки определённых решений; </w:t>
      </w:r>
      <w:r w:rsidRPr="00E2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освоения отдельных учебных предметов к </w:t>
      </w:r>
      <w:r w:rsidR="00E273AC" w:rsidRPr="00E2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E2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межпредметному</w:t>
      </w:r>
      <w:proofErr w:type="spellEnd"/>
      <w:r w:rsidR="00E273AC" w:rsidRPr="00E2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изучению сложных жизненных ситуаций; к сотрудничеству обучающихся и учителя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овладения знаниями, к активному участию последних в выборе содержания и методов обучения.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И самое главное – заложенные в Федеральном государственном образовательном стандарте второго поколения основы формирования универсальных учебных действий подчёркивают </w:t>
      </w:r>
      <w:r w:rsidRPr="00E2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современного образования</w:t>
      </w:r>
      <w:r w:rsidRPr="00E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школа должна побуждать молодёжь принимать активную гражданскую позицию, усиливать личностное развитие и безопасную социальную включённость в жизнь общества.</w:t>
      </w:r>
    </w:p>
    <w:p w:rsidR="00FB3ED3" w:rsidRDefault="00FB3ED3" w:rsidP="00B564B5">
      <w:pPr>
        <w:jc w:val="both"/>
        <w:rPr>
          <w:lang w:val="en-US"/>
        </w:rPr>
      </w:pPr>
    </w:p>
    <w:p w:rsidR="002107B0" w:rsidRPr="002107B0" w:rsidRDefault="002107B0" w:rsidP="002107B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2107B0" w:rsidRPr="002107B0" w:rsidRDefault="002107B0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2107B0">
        <w:rPr>
          <w:rFonts w:ascii="Times New Roman" w:hAnsi="Times New Roman" w:cs="Times New Roman"/>
          <w:b/>
          <w:bCs/>
          <w:sz w:val="28"/>
          <w:szCs w:val="28"/>
        </w:rPr>
        <w:t>Асмолов</w:t>
      </w:r>
      <w:proofErr w:type="spellEnd"/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 А.Г</w:t>
      </w:r>
      <w:r w:rsidRPr="00210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07B0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107B0">
        <w:rPr>
          <w:rFonts w:ascii="Times New Roman" w:hAnsi="Times New Roman" w:cs="Times New Roman"/>
          <w:sz w:val="28"/>
          <w:szCs w:val="28"/>
        </w:rPr>
        <w:t xml:space="preserve"> подход к разработке стандартов нового поколения // Педагогика. - 2009. - №4. - С.18 - 22.</w:t>
      </w:r>
    </w:p>
    <w:p w:rsidR="002107B0" w:rsidRPr="002107B0" w:rsidRDefault="002107B0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1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7B0">
        <w:rPr>
          <w:rFonts w:ascii="Times New Roman" w:hAnsi="Times New Roman" w:cs="Times New Roman"/>
          <w:b/>
          <w:bCs/>
          <w:sz w:val="28"/>
          <w:szCs w:val="28"/>
        </w:rPr>
        <w:t>Галеева</w:t>
      </w:r>
      <w:proofErr w:type="spellEnd"/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 Н.Л.</w:t>
      </w:r>
      <w:r w:rsidRPr="0021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7B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107B0">
        <w:rPr>
          <w:rFonts w:ascii="Times New Roman" w:hAnsi="Times New Roman" w:cs="Times New Roman"/>
          <w:sz w:val="28"/>
          <w:szCs w:val="28"/>
        </w:rPr>
        <w:t xml:space="preserve"> навыки как инструмент открытого общеобразовательного процесса или «нулевой» модуль //Завуч. - 2001. - №3. - С. 100-107.</w:t>
      </w:r>
    </w:p>
    <w:p w:rsidR="002107B0" w:rsidRPr="002107B0" w:rsidRDefault="002107B0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>3. Демидова М</w:t>
      </w:r>
      <w:r w:rsidRPr="00210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07B0">
        <w:rPr>
          <w:rFonts w:ascii="Times New Roman" w:hAnsi="Times New Roman" w:cs="Times New Roman"/>
          <w:sz w:val="28"/>
          <w:szCs w:val="28"/>
        </w:rPr>
        <w:t>Компетентностно-ориентированное</w:t>
      </w:r>
      <w:proofErr w:type="spellEnd"/>
      <w:r w:rsidRPr="002107B0">
        <w:rPr>
          <w:rFonts w:ascii="Times New Roman" w:hAnsi="Times New Roman" w:cs="Times New Roman"/>
          <w:sz w:val="28"/>
          <w:szCs w:val="28"/>
        </w:rPr>
        <w:t xml:space="preserve"> задание в </w:t>
      </w:r>
      <w:proofErr w:type="spellStart"/>
      <w:proofErr w:type="gramStart"/>
      <w:r w:rsidRPr="002107B0">
        <w:rPr>
          <w:rFonts w:ascii="Times New Roman" w:hAnsi="Times New Roman" w:cs="Times New Roman"/>
          <w:sz w:val="28"/>
          <w:szCs w:val="28"/>
        </w:rPr>
        <w:t>естественно-научном</w:t>
      </w:r>
      <w:proofErr w:type="spellEnd"/>
      <w:proofErr w:type="gramEnd"/>
      <w:r w:rsidRPr="002107B0">
        <w:rPr>
          <w:rFonts w:ascii="Times New Roman" w:hAnsi="Times New Roman" w:cs="Times New Roman"/>
          <w:sz w:val="28"/>
          <w:szCs w:val="28"/>
        </w:rPr>
        <w:t xml:space="preserve"> образовании // Народное образование. - 2008. - №4. - С. 216-223.</w:t>
      </w:r>
    </w:p>
    <w:p w:rsidR="002107B0" w:rsidRPr="002107B0" w:rsidRDefault="002107B0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>4. Жданова Л.Д.</w:t>
      </w:r>
      <w:r w:rsidRPr="002107B0">
        <w:rPr>
          <w:rFonts w:ascii="Times New Roman" w:hAnsi="Times New Roman" w:cs="Times New Roman"/>
          <w:sz w:val="28"/>
          <w:szCs w:val="28"/>
        </w:rPr>
        <w:t xml:space="preserve"> Модель обучения «Учимся вместе» // Завуч начальной</w:t>
      </w:r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7B0">
        <w:rPr>
          <w:rFonts w:ascii="Times New Roman" w:hAnsi="Times New Roman" w:cs="Times New Roman"/>
          <w:sz w:val="28"/>
          <w:szCs w:val="28"/>
        </w:rPr>
        <w:t>школы. - 2007. - №3. - С. 38-45.</w:t>
      </w:r>
    </w:p>
    <w:p w:rsidR="002107B0" w:rsidRPr="002107B0" w:rsidRDefault="002107B0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107B0">
        <w:rPr>
          <w:rFonts w:ascii="Times New Roman" w:hAnsi="Times New Roman" w:cs="Times New Roman"/>
          <w:sz w:val="28"/>
          <w:szCs w:val="28"/>
        </w:rPr>
        <w:t xml:space="preserve"> </w:t>
      </w:r>
      <w:r w:rsidRPr="002107B0">
        <w:rPr>
          <w:rFonts w:ascii="Times New Roman" w:hAnsi="Times New Roman" w:cs="Times New Roman"/>
          <w:b/>
          <w:bCs/>
          <w:sz w:val="28"/>
          <w:szCs w:val="28"/>
        </w:rPr>
        <w:t>Зимняя И.А.</w:t>
      </w:r>
      <w:r w:rsidRPr="002107B0">
        <w:rPr>
          <w:rFonts w:ascii="Times New Roman" w:hAnsi="Times New Roman" w:cs="Times New Roman"/>
          <w:sz w:val="28"/>
          <w:szCs w:val="28"/>
        </w:rPr>
        <w:t xml:space="preserve"> Ключевые компетентности как результативно-целевая основа </w:t>
      </w:r>
      <w:proofErr w:type="spellStart"/>
      <w:r w:rsidRPr="002107B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107B0">
        <w:rPr>
          <w:rFonts w:ascii="Times New Roman" w:hAnsi="Times New Roman" w:cs="Times New Roman"/>
          <w:sz w:val="28"/>
          <w:szCs w:val="28"/>
        </w:rPr>
        <w:t xml:space="preserve"> подхода в образовании. – М.: </w:t>
      </w:r>
      <w:proofErr w:type="spellStart"/>
      <w:r w:rsidRPr="002107B0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2107B0">
        <w:rPr>
          <w:rFonts w:ascii="Times New Roman" w:hAnsi="Times New Roman" w:cs="Times New Roman"/>
          <w:sz w:val="28"/>
          <w:szCs w:val="28"/>
        </w:rPr>
        <w:t>, 2004.</w:t>
      </w:r>
    </w:p>
    <w:p w:rsidR="002107B0" w:rsidRPr="002107B0" w:rsidRDefault="002107B0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2107B0">
        <w:rPr>
          <w:rFonts w:ascii="Times New Roman" w:hAnsi="Times New Roman" w:cs="Times New Roman"/>
          <w:b/>
          <w:bCs/>
          <w:sz w:val="28"/>
          <w:szCs w:val="28"/>
        </w:rPr>
        <w:t>Кочуров</w:t>
      </w:r>
      <w:proofErr w:type="spellEnd"/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 В.Н.</w:t>
      </w:r>
      <w:r w:rsidRPr="002107B0">
        <w:rPr>
          <w:rFonts w:ascii="Times New Roman" w:hAnsi="Times New Roman" w:cs="Times New Roman"/>
          <w:sz w:val="28"/>
          <w:szCs w:val="28"/>
        </w:rPr>
        <w:t xml:space="preserve"> Развитие ключевых компетенций учащихся на основе </w:t>
      </w:r>
      <w:proofErr w:type="spellStart"/>
      <w:r w:rsidRPr="002107B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107B0">
        <w:rPr>
          <w:rFonts w:ascii="Times New Roman" w:hAnsi="Times New Roman" w:cs="Times New Roman"/>
          <w:sz w:val="28"/>
          <w:szCs w:val="28"/>
        </w:rPr>
        <w:t xml:space="preserve"> связей курса химии // Муниципальное образование: инновации и эксперимент. - 2008. - №1. - С. 26-31.</w:t>
      </w:r>
    </w:p>
    <w:p w:rsidR="002107B0" w:rsidRPr="002107B0" w:rsidRDefault="002107B0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>7. Лебедев О.Е.</w:t>
      </w:r>
      <w:r w:rsidRPr="0021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7B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107B0">
        <w:rPr>
          <w:rFonts w:ascii="Times New Roman" w:hAnsi="Times New Roman" w:cs="Times New Roman"/>
          <w:sz w:val="28"/>
          <w:szCs w:val="28"/>
        </w:rPr>
        <w:t xml:space="preserve"> подход в образовании // Школьные технологии. – 2004. - №5. - С. 3-12.</w:t>
      </w:r>
    </w:p>
    <w:p w:rsidR="002107B0" w:rsidRPr="002107B0" w:rsidRDefault="002107B0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>8. Митяева А.М</w:t>
      </w:r>
      <w:r w:rsidRPr="002107B0">
        <w:rPr>
          <w:rFonts w:ascii="Times New Roman" w:hAnsi="Times New Roman" w:cs="Times New Roman"/>
          <w:sz w:val="28"/>
          <w:szCs w:val="28"/>
        </w:rPr>
        <w:t xml:space="preserve">. Организация учебной деятельности студентов на основе </w:t>
      </w:r>
      <w:proofErr w:type="spellStart"/>
      <w:r w:rsidRPr="002107B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107B0">
        <w:rPr>
          <w:rFonts w:ascii="Times New Roman" w:hAnsi="Times New Roman" w:cs="Times New Roman"/>
          <w:sz w:val="28"/>
          <w:szCs w:val="28"/>
        </w:rPr>
        <w:t xml:space="preserve"> подхода в многоуровневом образовании вуза // Образование и общество. - 2008. - №2. - С. 23-30.</w:t>
      </w:r>
    </w:p>
    <w:p w:rsidR="002107B0" w:rsidRPr="002107B0" w:rsidRDefault="002107B0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2107B0">
        <w:rPr>
          <w:rFonts w:ascii="Times New Roman" w:hAnsi="Times New Roman" w:cs="Times New Roman"/>
          <w:b/>
          <w:bCs/>
          <w:sz w:val="28"/>
          <w:szCs w:val="28"/>
        </w:rPr>
        <w:t>Перминова</w:t>
      </w:r>
      <w:proofErr w:type="spellEnd"/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 Л.М., Николаева Л.Н.</w:t>
      </w:r>
      <w:r w:rsidRPr="002107B0">
        <w:rPr>
          <w:rFonts w:ascii="Times New Roman" w:hAnsi="Times New Roman" w:cs="Times New Roman"/>
          <w:sz w:val="28"/>
          <w:szCs w:val="28"/>
        </w:rPr>
        <w:t xml:space="preserve"> Логико-дидактический подход  к формированию </w:t>
      </w:r>
      <w:r w:rsidRPr="002107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107B0">
        <w:rPr>
          <w:rFonts w:ascii="Times New Roman" w:hAnsi="Times New Roman" w:cs="Times New Roman"/>
          <w:sz w:val="28"/>
          <w:szCs w:val="28"/>
        </w:rPr>
        <w:lastRenderedPageBreak/>
        <w:t>общеучебных</w:t>
      </w:r>
      <w:proofErr w:type="spellEnd"/>
      <w:r w:rsidRPr="002107B0">
        <w:rPr>
          <w:rFonts w:ascii="Times New Roman" w:hAnsi="Times New Roman" w:cs="Times New Roman"/>
          <w:sz w:val="28"/>
          <w:szCs w:val="28"/>
        </w:rPr>
        <w:t xml:space="preserve"> умений и навыков // Инновации в образовании. - 2008. - №11. - С. 94-104.</w:t>
      </w:r>
    </w:p>
    <w:p w:rsidR="002107B0" w:rsidRPr="002107B0" w:rsidRDefault="002107B0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proofErr w:type="spellStart"/>
      <w:r w:rsidRPr="002107B0">
        <w:rPr>
          <w:rFonts w:ascii="Times New Roman" w:hAnsi="Times New Roman" w:cs="Times New Roman"/>
          <w:b/>
          <w:bCs/>
          <w:sz w:val="28"/>
          <w:szCs w:val="28"/>
        </w:rPr>
        <w:t>Подласый</w:t>
      </w:r>
      <w:proofErr w:type="spellEnd"/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 И.П.</w:t>
      </w:r>
      <w:r w:rsidRPr="002107B0">
        <w:rPr>
          <w:rFonts w:ascii="Times New Roman" w:hAnsi="Times New Roman" w:cs="Times New Roman"/>
          <w:sz w:val="28"/>
          <w:szCs w:val="28"/>
        </w:rPr>
        <w:t xml:space="preserve"> Продуктивная педагогика: Книга для учителя. - М.: Народное образование, 2003. - 496 </w:t>
      </w:r>
      <w:proofErr w:type="gramStart"/>
      <w:r w:rsidRPr="002107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07B0">
        <w:rPr>
          <w:rFonts w:ascii="Times New Roman" w:hAnsi="Times New Roman" w:cs="Times New Roman"/>
          <w:sz w:val="28"/>
          <w:szCs w:val="28"/>
        </w:rPr>
        <w:t>.</w:t>
      </w:r>
    </w:p>
    <w:p w:rsidR="002107B0" w:rsidRPr="002107B0" w:rsidRDefault="002107B0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>11. Пономарева Е.А</w:t>
      </w:r>
      <w:r w:rsidRPr="002107B0">
        <w:rPr>
          <w:rFonts w:ascii="Times New Roman" w:hAnsi="Times New Roman" w:cs="Times New Roman"/>
          <w:sz w:val="28"/>
          <w:szCs w:val="28"/>
        </w:rPr>
        <w:t>. Универсальные способы учебной деятельности в работе современного учителя // Муниципальное образование: инновации и эксперимент. - 2008. - №5. - С. 49-51.</w:t>
      </w:r>
    </w:p>
    <w:p w:rsidR="002107B0" w:rsidRPr="002107B0" w:rsidRDefault="002107B0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12. Развитие </w:t>
      </w:r>
      <w:proofErr w:type="spellStart"/>
      <w:r w:rsidRPr="002107B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107B0">
        <w:rPr>
          <w:rFonts w:ascii="Times New Roman" w:hAnsi="Times New Roman" w:cs="Times New Roman"/>
          <w:sz w:val="28"/>
          <w:szCs w:val="28"/>
        </w:rPr>
        <w:t xml:space="preserve"> умений – путь к функционально грамотной личности: Программа образовательной системы «Школа 2100» // Начальная школа: Плюс ДО и ПОСЛЕ. - 2006. - №9. - С. 3-11.</w:t>
      </w:r>
    </w:p>
    <w:p w:rsidR="002107B0" w:rsidRPr="002107B0" w:rsidRDefault="002107B0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proofErr w:type="spellStart"/>
      <w:r w:rsidRPr="002107B0">
        <w:rPr>
          <w:rFonts w:ascii="Times New Roman" w:hAnsi="Times New Roman" w:cs="Times New Roman"/>
          <w:b/>
          <w:bCs/>
          <w:sz w:val="28"/>
          <w:szCs w:val="28"/>
        </w:rPr>
        <w:t>Селевко</w:t>
      </w:r>
      <w:proofErr w:type="spellEnd"/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 Г.К.</w:t>
      </w:r>
      <w:r w:rsidRPr="002107B0">
        <w:rPr>
          <w:rFonts w:ascii="Times New Roman" w:hAnsi="Times New Roman" w:cs="Times New Roman"/>
          <w:sz w:val="28"/>
          <w:szCs w:val="28"/>
        </w:rPr>
        <w:t xml:space="preserve"> Научи себя учиться. - М.: Народное образование, 2006. - 128 </w:t>
      </w:r>
      <w:proofErr w:type="gramStart"/>
      <w:r w:rsidRPr="002107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07B0">
        <w:rPr>
          <w:rFonts w:ascii="Times New Roman" w:hAnsi="Times New Roman" w:cs="Times New Roman"/>
          <w:sz w:val="28"/>
          <w:szCs w:val="28"/>
        </w:rPr>
        <w:t>.</w:t>
      </w:r>
    </w:p>
    <w:p w:rsidR="002107B0" w:rsidRPr="002107B0" w:rsidRDefault="002107B0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proofErr w:type="spellStart"/>
      <w:r w:rsidRPr="002107B0">
        <w:rPr>
          <w:rFonts w:ascii="Times New Roman" w:hAnsi="Times New Roman" w:cs="Times New Roman"/>
          <w:b/>
          <w:bCs/>
          <w:sz w:val="28"/>
          <w:szCs w:val="28"/>
        </w:rPr>
        <w:t>Сенновский</w:t>
      </w:r>
      <w:proofErr w:type="spellEnd"/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 И.Б.</w:t>
      </w:r>
      <w:r w:rsidRPr="002107B0">
        <w:rPr>
          <w:rFonts w:ascii="Times New Roman" w:hAnsi="Times New Roman" w:cs="Times New Roman"/>
          <w:sz w:val="28"/>
          <w:szCs w:val="28"/>
        </w:rPr>
        <w:t xml:space="preserve"> Профессиональная компетентность учителя и управление образовательной деятельностью ученика //  Школьные технологии. - 2006. - №1. - С.78-83.</w:t>
      </w:r>
    </w:p>
    <w:p w:rsidR="002107B0" w:rsidRPr="002107B0" w:rsidRDefault="002107B0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proofErr w:type="spellStart"/>
      <w:r w:rsidRPr="002107B0">
        <w:rPr>
          <w:rFonts w:ascii="Times New Roman" w:hAnsi="Times New Roman" w:cs="Times New Roman"/>
          <w:b/>
          <w:bCs/>
          <w:sz w:val="28"/>
          <w:szCs w:val="28"/>
        </w:rPr>
        <w:t>Трубайчук</w:t>
      </w:r>
      <w:proofErr w:type="spellEnd"/>
      <w:r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 Л.В.</w:t>
      </w:r>
      <w:r w:rsidRPr="0021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7B0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2107B0">
        <w:rPr>
          <w:rFonts w:ascii="Times New Roman" w:hAnsi="Times New Roman" w:cs="Times New Roman"/>
          <w:sz w:val="28"/>
          <w:szCs w:val="28"/>
        </w:rPr>
        <w:t xml:space="preserve"> модель обучения в начальной школе // Начальная школа: Плюс ДО и ПОСЛЕ. - 2008. - №12. - С.39-42.</w:t>
      </w:r>
    </w:p>
    <w:p w:rsidR="002107B0" w:rsidRPr="002107B0" w:rsidRDefault="001F1B1D" w:rsidP="002107B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4CA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107B0" w:rsidRPr="002107B0">
        <w:rPr>
          <w:rFonts w:ascii="Times New Roman" w:hAnsi="Times New Roman" w:cs="Times New Roman"/>
          <w:b/>
          <w:bCs/>
          <w:sz w:val="28"/>
          <w:szCs w:val="28"/>
        </w:rPr>
        <w:t>. Хуторской А.В</w:t>
      </w:r>
      <w:r w:rsidR="002107B0" w:rsidRPr="002107B0">
        <w:rPr>
          <w:rFonts w:ascii="Times New Roman" w:hAnsi="Times New Roman" w:cs="Times New Roman"/>
          <w:sz w:val="28"/>
          <w:szCs w:val="28"/>
        </w:rPr>
        <w:t>. Ключевые компетенции: технологии конструирования //</w:t>
      </w:r>
      <w:r w:rsidR="002107B0" w:rsidRPr="00210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07B0" w:rsidRPr="002107B0">
        <w:rPr>
          <w:rFonts w:ascii="Times New Roman" w:hAnsi="Times New Roman" w:cs="Times New Roman"/>
          <w:sz w:val="28"/>
          <w:szCs w:val="28"/>
        </w:rPr>
        <w:t>Народное образование. - 2003 - №5. - С.55-61.</w:t>
      </w:r>
    </w:p>
    <w:p w:rsidR="002107B0" w:rsidRPr="002107B0" w:rsidRDefault="002107B0" w:rsidP="00B564B5">
      <w:pPr>
        <w:jc w:val="both"/>
      </w:pPr>
    </w:p>
    <w:p w:rsidR="002107B0" w:rsidRPr="00C92D3E" w:rsidRDefault="002107B0" w:rsidP="002107B0">
      <w:pPr>
        <w:shd w:val="clear" w:color="auto" w:fill="FFFFFF"/>
        <w:ind w:left="567" w:right="567" w:firstLine="4820"/>
        <w:rPr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107B0">
        <w:t xml:space="preserve"> </w:t>
      </w:r>
      <w:r>
        <w:pict>
          <v:shape id="_x0000_i1026" type="#_x0000_t75" alt="" style="width:24pt;height:24pt"/>
        </w:pict>
      </w:r>
    </w:p>
    <w:p w:rsidR="002107B0" w:rsidRPr="002107B0" w:rsidRDefault="002107B0" w:rsidP="00B564B5">
      <w:pPr>
        <w:jc w:val="both"/>
      </w:pPr>
    </w:p>
    <w:sectPr w:rsidR="002107B0" w:rsidRPr="002107B0" w:rsidSect="00FD47E1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BA0"/>
    <w:rsid w:val="00070F0E"/>
    <w:rsid w:val="00103849"/>
    <w:rsid w:val="001F1B1D"/>
    <w:rsid w:val="002107B0"/>
    <w:rsid w:val="00340BA0"/>
    <w:rsid w:val="00707061"/>
    <w:rsid w:val="00763EA2"/>
    <w:rsid w:val="008E5CE6"/>
    <w:rsid w:val="00973046"/>
    <w:rsid w:val="00B564B5"/>
    <w:rsid w:val="00B9577A"/>
    <w:rsid w:val="00C33E1E"/>
    <w:rsid w:val="00C3696C"/>
    <w:rsid w:val="00E273AC"/>
    <w:rsid w:val="00EA2424"/>
    <w:rsid w:val="00F64CAE"/>
    <w:rsid w:val="00FB3ED3"/>
    <w:rsid w:val="00FD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D3"/>
  </w:style>
  <w:style w:type="paragraph" w:styleId="1">
    <w:name w:val="heading 1"/>
    <w:basedOn w:val="a"/>
    <w:link w:val="10"/>
    <w:uiPriority w:val="9"/>
    <w:qFormat/>
    <w:rsid w:val="00340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ore">
    <w:name w:val="more"/>
    <w:basedOn w:val="a"/>
    <w:rsid w:val="0034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0BA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0B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0B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0B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0B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4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0BA0"/>
    <w:rPr>
      <w:b/>
      <w:bCs/>
    </w:rPr>
  </w:style>
  <w:style w:type="character" w:styleId="a6">
    <w:name w:val="Emphasis"/>
    <w:basedOn w:val="a0"/>
    <w:uiPriority w:val="20"/>
    <w:qFormat/>
    <w:rsid w:val="00340B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BA0"/>
    <w:rPr>
      <w:rFonts w:ascii="Tahoma" w:hAnsi="Tahoma" w:cs="Tahoma"/>
      <w:sz w:val="16"/>
      <w:szCs w:val="16"/>
    </w:rPr>
  </w:style>
  <w:style w:type="paragraph" w:customStyle="1" w:styleId="a9">
    <w:name w:val="основной"/>
    <w:rsid w:val="002107B0"/>
    <w:pPr>
      <w:tabs>
        <w:tab w:val="right" w:leader="dot" w:pos="6691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Journal" w:eastAsia="Times New Roman" w:hAnsi="Journal" w:cs="Journal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2012-01-24T04:28:00Z</cp:lastPrinted>
  <dcterms:created xsi:type="dcterms:W3CDTF">2011-12-19T08:49:00Z</dcterms:created>
  <dcterms:modified xsi:type="dcterms:W3CDTF">2013-09-27T19:12:00Z</dcterms:modified>
</cp:coreProperties>
</file>