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DAEEF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РАЗРАБОТКИ ПЕРВОГО УРОКА «РОССИЯ – НАША РОДИНА»</w:t>
      </w:r>
    </w:p>
    <w:p>
      <w:pPr>
        <w:pStyle w:val="a3"/>
        <w:jc w:val="right"/>
        <w:rPr>
          <w:rFonts w:cs="Times New Roman"/>
        </w:rPr>
      </w:pPr>
    </w:p>
    <w:p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Бойцовой Марии Николаевны учителя начальных классов </w:t>
      </w:r>
    </w:p>
    <w:p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урока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области ценностей: приобщить к общечеловеческим ценностям как условию к духовно-нравственного развития ребёнка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области знаний: познакомить с отдельными эпизодами истории России, ее символами и великими людьми, раскрыть понятия патриот, Россия, Родина, Отечество, президент, столица.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Краткое описание последовательности этапов урока.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деятельности: беседа, комментированное письмо, самостоятельная работа с источниками информации, подготовка рассказа.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Этапы: 1. Организация деятельности учащихся. 2. Путешествие по станциям (работа в группах, индивидуально). 3. Рефлексия. 4. Домашнее задание.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Вступительное слово учителя.  </w:t>
      </w:r>
      <w:r>
        <w:rPr>
          <w:rFonts w:ascii="Times New Roman" w:hAnsi="Times New Roman" w:cs="Times New Roman"/>
          <w:sz w:val="24"/>
          <w:szCs w:val="24"/>
        </w:rPr>
        <w:t xml:space="preserve">Сегодня мы с вами начинаем изучение курса «Основы светской этики». Из содержания учебника прочитайте, какие темы мы будем изучать в этом курсе. При изучении курса нам помогут учебные пособия: красочный учебник, книга для родителей, диск с тестовыми и домашними заданиями. Откройте с. 4 учебника и прочитайте тему урока. Запишите тему урока. Сегодня мы будем путешествовать по станциям нашей Родины. Основополагающий вопрос: Что объединяет всех нас? На этом уроке мы раскроем смысл понятий Родина, Россия, Отечество, патриот, столица, президент, государственные символы. Что такое духовный и материальный мир. Культурные традиции. </w:t>
      </w: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Новый материал «Путешествие по станциям”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Первая станция «История страны, в которой мы живем»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наша страна, в которой мы живем? Откуда появилось название – «Россия»? В стародавние времена ее называли Русью. Слово Русь как полагают, ученые произошло от слова «русло». Русло-это ложе реки, по которому она течет меж берегов. Какое ещё есть название у нашей страны, России?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Показ по карте.</w:t>
      </w:r>
      <w:r>
        <w:rPr>
          <w:rFonts w:ascii="Times New Roman" w:hAnsi="Times New Roman" w:cs="Times New Roman"/>
          <w:sz w:val="24"/>
          <w:szCs w:val="24"/>
        </w:rPr>
        <w:t xml:space="preserve"> Россия, Российская Федерация – необъятная страна. Ее площадь составляет 17 миллионов квадратных километров. Представьте, что если мы путешествуем  с севера на юг, то мы преодолеем расстояние около четыре тысяч километров. А если мы пролетим с запада на восток, то в пути будем около12 часов, пролетев над просторами десять тысяч километров.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Прочитайте в учебнике о понятиях Отечество, патриот, Родина. Как вы сами понимаете смысл этих слов?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Вторая станция «Символы  России»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С символами мы встречаемся в жизни постоянно. Символ — это изображение фигур или предметов, выражающих особый смысл. Это условное обозначение какого-либо понятия. К примеру, проходя мимо дома, на котором изображен красный крест, мы сразу понимаем, что это больница. На светофоре загорелся световой сигнал «зеленый человек», это означает, что путь для пешеходов свободен. Все это — символы.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собственные символы могут иметь различные организации: учебные заведения, спортивные общества, города. В прошлом у каждого российского города был свой герб. Он рассказывал о самом главном в судьбе города, о его внешнем облике, об обычаях его жителей. Рассказ велся на языке символов — сказочных и настоящих фигур и предметов, расположенных на гербе с особым смыслом. Флаг, герб, гимн — официальные государственные символы, означающие суверенитет (независимость) государства.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Сообщение делает подготовленный ученик на тему «Герб России»: </w:t>
      </w:r>
      <w:r>
        <w:rPr>
          <w:rFonts w:ascii="Times New Roman" w:hAnsi="Times New Roman" w:cs="Times New Roman"/>
          <w:sz w:val="24"/>
          <w:szCs w:val="24"/>
        </w:rPr>
        <w:t>Расположение и цвет символов на гербах объясняет специальная наука — геральдика. Герб России представляет собой темно-красный щит, на котором изображен золотой двуглавый орел. На груди орла помещен герб Москвы, он тоже имеет форму щита. Это означает, что Москва — столица могучего Российского государства. Правой лапой орел сжимает скипетр, в левой лапе — держава, над головой орла мы видим корону. Скипетр — это жезл, украшенный затейливой резьбой, золотом и драгоценными камнями. Держава представляет собой золотой шар с крестом наверху. В давние времена корона, скипетр и держава служили знаками царской власти. Сегодня они напоминают нам об историческом прошлом нашей Родины и символизируют единство Российской Федерации и независимость ее от других государств. Крылья орла похожи на солнечные лучи, а сама золотая птица — на солнце. На груди орла помещено изображение всадника на фоне красного щита. Это святой Георгий Победоносец. Он на белом коне, за его плечами развевается синий плащ, в правой руке — серебряное копье, которое помогло ему победить змея. Черный змей — это символ зла. Он повержен героем. Верный конь топчет змея-дракона копытами. Герб России символизирует красоту и справедливость, победу добра над злом.</w:t>
      </w:r>
    </w:p>
    <w:p>
      <w:pPr>
        <w:shd w:val="clear" w:color="auto" w:fill="EEECE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Задаются вопросы и задания группам</w:t>
      </w:r>
      <w:r>
        <w:rPr>
          <w:rFonts w:ascii="Times New Roman" w:hAnsi="Times New Roman" w:cs="Times New Roman"/>
          <w:sz w:val="24"/>
          <w:szCs w:val="24"/>
        </w:rPr>
        <w:t xml:space="preserve">: Кто изображен на гербе России? Очертания какого старинного доспеха напоминают герб?  Что вы можете рассказать об орле? Назовите цвета герба.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EEECE1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Сообщение делает подготовленный ученик на тему «Флаг России».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Флаг, как и герб, — отличительный знак, символ государства. Наличие флага указывает на полную независимость государства от других государств, на его самостоятельность.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Кремль — место работы Президента Российской Федерации. Над зданием Большого Кремлевского дворца поднят государственный флаг России. Флаг состоит из трех полос одинаковой ширины. Верхняя полоса — белая, средняя — синяя, нижняя — красная.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эти цвета почитались издавна и имели свои символические значения: белый — благородство, синий — честность, красный — смелость и великодушие.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Бело-синий-красный флаг впервые дал русскому флоту и армии царь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Расположение полос отражало древнерусское понимание мира: 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 — мир физический (природный) красный;   выше — небесно-голубой;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еще выше — мир духовный, белый.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первых стягов славян был красным. Этот цвет наиболее заметный и яркий. На Руси все самое красивое называли красным (красна девица, красно солнышко, Красная площадь и т.д.).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Задаются задания группам</w:t>
      </w:r>
      <w:r>
        <w:rPr>
          <w:rFonts w:ascii="Times New Roman" w:hAnsi="Times New Roman" w:cs="Times New Roman"/>
          <w:sz w:val="24"/>
          <w:szCs w:val="24"/>
        </w:rPr>
        <w:t>: раскрасить флаг России; объяснить, что означают цвета флага; зачем нужен флаг; где его можно увидеть.</w:t>
      </w: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Сообщение делает подготовленный ученик на тему «Гимн России».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Гимн — это торжественная песня, славящая кого-либо. При исполнении гимна люди обычно встают, мужчины снимают головные уборы. Так проявляется уважение к стране, чей гимн звучит. Государственный гимн исполняется в особо торжественных случаях, например при награждении победителей международных спортивных соревнований.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 запись Гимна России.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группам ученики выполняют задания к текстам Гимна России:</w:t>
      </w:r>
    </w:p>
    <w:p>
      <w:pPr>
        <w:shd w:val="clear" w:color="auto" w:fill="EEEC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авторов стихов и музыки гимна России.  В каких случаях исполняют гимн России? Какие слова гимна выражают чувство гордости за Родину? Какие поэтические слова нашел автор, чтобы изобразить величие и бескрайность нашей Родины?</w:t>
      </w: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Подводятся итоги выполнения задания по группам. Всех учащихся благодарят за труд.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Третья станция «Столица России»</w:t>
      </w: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Назовите главный город в нашей стране? Покажите его  на карте.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одной из летописи написано: «Князь великий Юрий Долгорукий взошел на гору и обозрел с неё очами по обе стороны Москвы-реки и за Неглинкою, и возлюбил сёла оны, и повелел на месте том вскоре соделати мал деревян град, и прозвал его званием реки тоя Москва-град».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 тебя на свете равных,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Стародавняя Москва!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Блеском дней, вовеки славных,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ты всегда живая!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Расширяясь, возрастая,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в дворцах и вся в садах,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стоишь, Москва святая,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своих семи  холмах</w:t>
      </w:r>
    </w:p>
    <w:p>
      <w:pPr>
        <w:shd w:val="clear" w:color="auto" w:fill="EEECE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Физкультурная минутка.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Четвертая станция «Мир человека».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нас объединяет? Единая Родина. Это общая земля. Общая история. Общие законы. Общий язык. Но важнее всего – общие ценности, духовные традиции. Человек остается человеком, пока он ценит и бескорыстно заботится о близком ему человеке, других людях, об интересах народа и Отечества. И Родину, и ценности ты получаешь в дар от предшествующих поколений. Ценности живут в духовных традициях. Вне традиций они погибают, словно растение, которое выдернули из почвы. Источник ценностей понимается по-разному. 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ценность России – люди, их жизнь, труд, культура.  Важнейшие ценности человека – семья, Отечество, Бог, вера, любовь, свобода, справедливость, милосердие, честь, достоинство, образование и труд, красота и гармония. Чтобы открыть для себя эти и другие ценности, надо войти в определенную духовную традицию. Духовные традиции позволяют человеку различать добро и зло, хорошее и плохое, полезное и вредное. Духовным можно назвать человека, который следует этим традициям: любит свою Родину, свой народ, родителей, бережно относится к природе, добросовестно учится или работает, уважает традиции других народов. Духовного человека отличает честность, доброта, любознательность, трудолюбие и другие качества. Жизнь такого человека наполнена смыслом и имеет значение не только для него самого, но и для других людей. Если человек не следует этим традициям, то ему приходится учиться на своих ошибках. 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Отечество богато своими духовными традициями. Россия стала такой большой и сильной именно потому, что она никогда не запрещала людям быть разными. В нашей стране всегда считалось естественным, что ее граждане принадлежат к разным народам и религиям. 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выбрал для изучения одну из этих величайших духовных традиций России. Другие ребята, чьим семьям ближе другие религиозные или светские традиции, существующие в нашем Отечестве, будут знакомиться со своей культурой. Жизнь России и каждого из ее граждан основана на многообразии и единстве великих духовных традиций. Внимательно изучай традицию своей семьи. Не забывай делиться полученными ценностями с другими людьми – чем больше отдаешь, тем больше получаешь. Помни, что у разных людей могут быть разные святыни и надо быть осторожным, чтобы не обидеть другого человека. Святыни другого человека могут вначале казаться для тебя непонятными. Эти ценности ты откроешь для себя в будущем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и задания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Посоветуйся с родителями, с другими взрослыми и назови несколько традиций, принятых вашей семье, в других семьях.  Какие ценности лежат в основе семейных традиций?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 с. 4 в учебнике в парах:</w:t>
      </w:r>
      <w:r>
        <w:rPr>
          <w:rFonts w:ascii="Times New Roman" w:hAnsi="Times New Roman" w:cs="Times New Roman"/>
          <w:sz w:val="24"/>
          <w:szCs w:val="24"/>
        </w:rPr>
        <w:t xml:space="preserve"> Прочитайте абзац 3,4,5 и выделите основные понятия. Что мы называем духовным и материальным миром. Как иначе называют духовный мир?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Понятия урока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Традиции от латинского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radere – передавать, то что, имеет большое значение для человека, но не создано им самим, а получено от предшественников, и в последующем будет передано следующему поколению. </w:t>
      </w: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самые простые - поздравлять родных и близких с днем рождения, отмечать праздники и др.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Ценность – то, что имеет большое значение для человека и общества в целом. Например: отечество, семья, любовь, и др. – всё это ценности.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Духовные традиции – ценности, идеалы, жизненный опыт, передаваемые от одного поколения к другому.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7.Домашнее задание.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 рассказ о традициях в ваших семьях.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Рефлексия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group id="Группа 1" o:spid="_x0000_s1026" style="position:absolute;left:0;text-align:left;margin-left:32.1pt;margin-top:-2.65pt;width:369.6pt;height:270pt;z-index:251658240" coordorigin="491,10571" coordsize="5220,5400">
            <v:rect id="Rectangle 3" o:spid="_x0000_s1027" style="position:absolute;left:3359;top:10571;width:336;height:360;visibility:visible"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4" o:spid="_x0000_s1028" style="position:absolute;left:3359;top:10931;width:336;height:360;visibility:visible"/>
            <v:rect id="Rectangle 5" o:spid="_x0000_s1029" style="position:absolute;left:3359;top:11291;width:336;height:360;visibility:visible"/>
            <v:rect id="Rectangle 6" o:spid="_x0000_s1030" style="position:absolute;left:3359;top:11651;width:336;height:360;visibility:visible"/>
            <v:rect id="Rectangle 7" o:spid="_x0000_s1031" style="position:absolute;left:3359;top:12011;width:336;height:360;visibility:visible"/>
            <v:rect id="Rectangle 8" o:spid="_x0000_s1032" style="position:absolute;left:3359;top:12371;width:336;height:360;visibility:visible">
              <v:textbox>
                <w:txbxContent>
                  <w:p>
                    <w:r>
                      <w:t>7</w:t>
                    </w:r>
                  </w:p>
                </w:txbxContent>
              </v:textbox>
            </v:rect>
            <v:rect id="Rectangle 9" o:spid="_x0000_s1033" style="position:absolute;left:3359;top:12731;width:336;height:360;visibility:visible"/>
            <v:rect id="Rectangle 10" o:spid="_x0000_s1034" style="position:absolute;left:3023;top:10931;width:336;height:360;visibility:visible"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Rectangle 11" o:spid="_x0000_s1035" style="position:absolute;left:3695;top:10931;width:336;height:360;visibility:visible"/>
            <v:rect id="Rectangle 12" o:spid="_x0000_s1036" style="position:absolute;left:4031;top:10931;width:336;height:360;visibility:visible"/>
            <v:rect id="Rectangle 13" o:spid="_x0000_s1037" style="position:absolute;left:4367;top:10931;width:336;height:360;visibility:visible"/>
            <v:rect id="Rectangle 14" o:spid="_x0000_s1038" style="position:absolute;left:4703;top:10931;width:336;height:360;visibility:visible"/>
            <v:rect id="Rectangle 15" o:spid="_x0000_s1039" style="position:absolute;left:5039;top:10931;width:336;height:360;visibility:visible"/>
            <v:rect id="Rectangle 16" o:spid="_x0000_s1040" style="position:absolute;left:4031;top:10571;width:336;height:360;visibility:visible"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17" o:spid="_x0000_s1041" style="position:absolute;left:4031;top:11291;width:336;height:360;visibility:visible"/>
            <v:rect id="Rectangle 18" o:spid="_x0000_s1042" style="position:absolute;left:4031;top:11651;width:336;height:360;visibility:visible"/>
            <v:rect id="Rectangle 19" o:spid="_x0000_s1043" style="position:absolute;left:3695;top:12371;width:336;height:360;visibility:visible"/>
            <v:rect id="Rectangle 20" o:spid="_x0000_s1044" style="position:absolute;left:4031;top:12371;width:336;height:360;visibility:visible"/>
            <v:rect id="Rectangle 21" o:spid="_x0000_s1045" style="position:absolute;left:4367;top:12371;width:336;height:360;visibility:visible"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Rectangle 22" o:spid="_x0000_s1046" style="position:absolute;left:4703;top:12371;width:336;height:360;visibility:visible"/>
            <v:rect id="Rectangle 23" o:spid="_x0000_s1047" style="position:absolute;left:5039;top:12371;width:336;height:360;visibility:visible"/>
            <v:rect id="Rectangle 24" o:spid="_x0000_s1048" style="position:absolute;left:5375;top:12371;width:336;height:360;visibility:visible"/>
            <v:rect id="Rectangle 25" o:spid="_x0000_s1049" style="position:absolute;left:5039;top:12011;width:336;height:360;visibility:visible"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Rectangle 26" o:spid="_x0000_s1050" style="position:absolute;left:5039;top:12731;width:336;height:360;visibility:visible"/>
            <v:rect id="Rectangle 27" o:spid="_x0000_s1051" style="position:absolute;left:5039;top:13091;width:336;height:360;visibility:visible"/>
            <v:rect id="Rectangle 28" o:spid="_x0000_s1052" style="position:absolute;left:5039;top:13451;width:336;height:360;visibility:visible"/>
            <v:rect id="Rectangle 29" o:spid="_x0000_s1053" style="position:absolute;left:4367;top:12731;width:336;height:360;visibility:visible"/>
            <v:rect id="Rectangle 30" o:spid="_x0000_s1054" style="position:absolute;left:4367;top:13091;width:336;height:360;visibility:visible"/>
            <v:rect id="Rectangle 31" o:spid="_x0000_s1055" style="position:absolute;left:3023;top:12731;width:336;height:360;visibility:visible"/>
            <v:rect id="Rectangle 32" o:spid="_x0000_s1056" style="position:absolute;left:2687;top:12731;width:336;height:360;visibility:visible"/>
            <v:rect id="Rectangle 33" o:spid="_x0000_s1057" style="position:absolute;left:2351;top:12731;width:336;height:360;visibility:visible"/>
            <v:rect id="Rectangle 34" o:spid="_x0000_s1058" style="position:absolute;left:2015;top:12731;width:336;height:360;visibility:visible"/>
            <v:rect id="Rectangle 35" o:spid="_x0000_s1059" style="position:absolute;left:1679;top:12731;width:336;height:360;visibility:visible">
              <v:textbox>
                <w:txbxContent>
                  <w:p>
                    <w:r>
                      <w:t>9</w:t>
                    </w:r>
                  </w:p>
                </w:txbxContent>
              </v:textbox>
            </v:rect>
            <v:rect id="Rectangle 36" o:spid="_x0000_s1060" style="position:absolute;left:2687;top:12371;width:336;height:360;visibility:visible"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Rectangle 37" o:spid="_x0000_s1061" style="position:absolute;left:2687;top:13091;width:336;height:360;visibility:visible"/>
            <v:rect id="Rectangle 38" o:spid="_x0000_s1062" style="position:absolute;left:2687;top:13451;width:336;height:360;visibility:visible"/>
            <v:rect id="Rectangle 39" o:spid="_x0000_s1063" style="position:absolute;left:2687;top:13811;width:336;height:360;visibility:visible"/>
            <v:rect id="Rectangle 40" o:spid="_x0000_s1064" style="position:absolute;left:2687;top:14171;width:336;height:360;visibility:visible"/>
            <v:rect id="Rectangle 41" o:spid="_x0000_s1065" style="position:absolute;left:2687;top:14531;width:336;height:360;visibility:visible"/>
            <v:rect id="Rectangle 42" o:spid="_x0000_s1066" style="position:absolute;left:1679;top:13091;width:336;height:360;visibility:visible"/>
            <v:rect id="Rectangle 43" o:spid="_x0000_s1067" style="position:absolute;left:1679;top:12371;width:336;height:360;visibility:visible"/>
            <v:rect id="Rectangle 44" o:spid="_x0000_s1068" style="position:absolute;left:1679;top:12011;width:336;height:360;visibility:visible"/>
            <v:rect id="Rectangle 45" o:spid="_x0000_s1069" style="position:absolute;left:1679;top:11651;width:336;height:360;visibility:visible">
              <v:textbox>
                <w:txbxContent>
                  <w:p>
                    <w:r>
                      <w:t>4</w:t>
                    </w:r>
                  </w:p>
                </w:txbxContent>
              </v:textbox>
            </v:rect>
            <v:rect id="Rectangle 46" o:spid="_x0000_s1070" style="position:absolute;left:3023;top:14531;width:336;height:360;visibility:visible"/>
            <v:rect id="Rectangle 47" o:spid="_x0000_s1071" style="position:absolute;left:2351;top:14531;width:336;height:360;visibility:visible"/>
            <v:rect id="Rectangle 48" o:spid="_x0000_s1072" style="position:absolute;left:2015;top:14531;width:336;height:360;visibility:visible">
              <v:textbox>
                <w:txbxContent>
                  <w:p>
                    <w:pPr>
                      <w:ind w:left="-18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1000</w:t>
                    </w:r>
                  </w:p>
                </w:txbxContent>
              </v:textbox>
            </v:rect>
            <v:rect id="Rectangle 49" o:spid="_x0000_s1073" style="position:absolute;left:2015;top:14891;width:336;height:360;visibility:visible"/>
            <v:rect id="Rectangle 50" o:spid="_x0000_s1074" style="position:absolute;left:2015;top:15251;width:336;height:360;visibility:visible"/>
            <v:rect id="Rectangle 51" o:spid="_x0000_s1075" style="position:absolute;left:2015;top:15611;width:336;height:360;visibility:visible"/>
            <v:rect id="Rectangle 52" o:spid="_x0000_s1076" style="position:absolute;left:2351;top:15611;width:336;height:360;visibility:visible"/>
            <v:rect id="Rectangle 53" o:spid="_x0000_s1077" style="position:absolute;left:2687;top:15611;width:336;height:360;visibility:visible"/>
            <v:rect id="Rectangle 54" o:spid="_x0000_s1078" style="position:absolute;left:3023;top:15611;width:336;height:360;visibility:visible"/>
            <v:rect id="Rectangle 55" o:spid="_x0000_s1079" style="position:absolute;left:1679;top:15611;width:336;height:360;visibility:visible"/>
            <v:rect id="Rectangle 56" o:spid="_x0000_s1080" style="position:absolute;left:1343;top:15611;width:336;height:360;visibility:visible"/>
            <v:rect id="Rectangle 57" o:spid="_x0000_s1081" style="position:absolute;left:1007;top:15611;width:336;height:360;visibility:visible"/>
            <v:rect id="Rectangle 58" o:spid="_x0000_s1082" style="position:absolute;left:491;top:15611;width:516;height:360;visibility:visible">
              <v:textbox>
                <w:txbxContent>
                  <w:p>
                    <w:pPr>
                      <w:ind w:left="-180"/>
                      <w:jc w:val="right"/>
                    </w:pPr>
                    <w:r>
                      <w:rPr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Разгадать кроссворд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горизонтали: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Имя воина, изображённого на гербе России.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называют воина, который сражается на коне.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Столица нашей Родины.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Главный символ (эмблема) любого государства.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Какого цвета щит на гербе России?</w:t>
      </w:r>
    </w:p>
    <w:p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вертикали: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Золотой шар с крестом наверху.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Птица, изображённая на Российском гербе.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иначе называется флаг?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цвет имеет средняя полоса на флаге России?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Жезл – символ власти – это…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Сколько голов у орла на гербе России?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Торжественная песня – символ государства.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Используемый учебный материал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серия знаний. Страны. Народы. Европа и Россия. Составил: В.Б. Новичков- М.: ООО «ТД «Издательство Мир книги» , 2005, 128 стр.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познаю мир: Религии: Дет. Энциклопедия/ Автор составитель О.А. Могила, С.В. Чумаков.- М: ООО «Издательство АСТ»: ООО» Агентство «КРПА Олимп», 2002.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народов мира \ энциклопедия, М.:ОООТД Издательство «Мир книги», 2007, 128с.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Т.А., «Я живу в России!» \ книга для семейного чтения, М.: Просвещение; СПБ: СпецЛИТ, 2001, 143с.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 Основы светской этики. 4-5 класс \ учебное пособие, М.: Просвещение, 2010 Электронное приложение к учебнику (диск).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1636</Words>
  <Characters>10210</Characters>
  <Application>Microsoft Office Word</Application>
  <DocSecurity>0</DocSecurity>
  <Lines>85</Lines>
  <Paragraphs>23</Paragraphs>
  <ScaleCrop>false</ScaleCrop>
  <Company>Computer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6</cp:revision>
  <dcterms:created xsi:type="dcterms:W3CDTF">2014-05-29T05:52:00Z</dcterms:created>
  <dcterms:modified xsi:type="dcterms:W3CDTF">2014-10-23T15:42:00Z</dcterms:modified>
</cp:coreProperties>
</file>