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31" w:rsidRPr="00DB5C31" w:rsidRDefault="00DB5C31" w:rsidP="00DB5C31">
      <w:pPr>
        <w:spacing w:line="240" w:lineRule="auto"/>
        <w:rPr>
          <w:rFonts w:ascii="Times New Roman" w:hAnsi="Times New Roman" w:cs="Times New Roman"/>
        </w:rPr>
      </w:pPr>
      <w:r w:rsidRPr="00DB5C31">
        <w:rPr>
          <w:rFonts w:ascii="Times New Roman" w:hAnsi="Times New Roman" w:cs="Times New Roman"/>
        </w:rPr>
        <w:t xml:space="preserve">Урок </w:t>
      </w:r>
      <w:r w:rsidRPr="00404AD2">
        <w:rPr>
          <w:rFonts w:ascii="Times New Roman" w:hAnsi="Times New Roman" w:cs="Times New Roman"/>
          <w:b/>
        </w:rPr>
        <w:t>№2</w:t>
      </w:r>
      <w:r w:rsidRPr="00DB5C31">
        <w:rPr>
          <w:rFonts w:ascii="Times New Roman" w:hAnsi="Times New Roman" w:cs="Times New Roman"/>
        </w:rPr>
        <w:t xml:space="preserve"> </w:t>
      </w:r>
      <w:r w:rsidR="00404AD2">
        <w:rPr>
          <w:rFonts w:ascii="Times New Roman" w:hAnsi="Times New Roman" w:cs="Times New Roman"/>
        </w:rPr>
        <w:t xml:space="preserve">                                   </w:t>
      </w:r>
      <w:bookmarkStart w:id="0" w:name="_GoBack"/>
      <w:bookmarkEnd w:id="0"/>
      <w:r w:rsidRPr="00DB5C31">
        <w:rPr>
          <w:rFonts w:ascii="Times New Roman" w:hAnsi="Times New Roman" w:cs="Times New Roman"/>
        </w:rPr>
        <w:t xml:space="preserve">    Класс:</w:t>
      </w:r>
      <w:r w:rsidRPr="00404AD2">
        <w:rPr>
          <w:rFonts w:ascii="Times New Roman" w:hAnsi="Times New Roman" w:cs="Times New Roman"/>
          <w:b/>
        </w:rPr>
        <w:t>7</w:t>
      </w:r>
      <w:r w:rsidRPr="00404AD2">
        <w:rPr>
          <w:rFonts w:ascii="Times New Roman" w:hAnsi="Times New Roman" w:cs="Times New Roman"/>
          <w:b/>
        </w:rPr>
        <w:t xml:space="preserve">     </w:t>
      </w:r>
      <w:r w:rsidRPr="00DB5C31">
        <w:rPr>
          <w:rFonts w:ascii="Times New Roman" w:hAnsi="Times New Roman" w:cs="Times New Roman"/>
        </w:rPr>
        <w:t xml:space="preserve">                                                                             Дата:__________________________</w:t>
      </w:r>
    </w:p>
    <w:p w:rsidR="00DB5C31" w:rsidRPr="00DB5C31" w:rsidRDefault="00DB5C31" w:rsidP="00DB5C31">
      <w:pPr>
        <w:spacing w:line="240" w:lineRule="auto"/>
        <w:rPr>
          <w:rFonts w:ascii="Times New Roman" w:hAnsi="Times New Roman" w:cs="Times New Roman"/>
        </w:rPr>
      </w:pPr>
      <w:r w:rsidRPr="00404AD2">
        <w:rPr>
          <w:rFonts w:ascii="Times New Roman" w:hAnsi="Times New Roman" w:cs="Times New Roman"/>
          <w:b/>
        </w:rPr>
        <w:t>Тема:</w:t>
      </w:r>
      <w:r w:rsidRPr="00DB5C31">
        <w:rPr>
          <w:rFonts w:ascii="Times New Roman" w:hAnsi="Times New Roman" w:cs="Times New Roman"/>
        </w:rPr>
        <w:t xml:space="preserve"> </w:t>
      </w:r>
      <w:r>
        <w:rPr>
          <w:rFonts w:ascii="Times New Roman" w:hAnsi="Times New Roman" w:cs="Times New Roman"/>
        </w:rPr>
        <w:t>Пропорции и строение фигуры человека</w:t>
      </w:r>
      <w:r w:rsidRPr="00DB5C31">
        <w:rPr>
          <w:rFonts w:ascii="Times New Roman" w:hAnsi="Times New Roman" w:cs="Times New Roman"/>
        </w:rPr>
        <w:t>.</w:t>
      </w:r>
    </w:p>
    <w:p w:rsidR="00DB5C31" w:rsidRPr="00DB5C31" w:rsidRDefault="00404AD2" w:rsidP="00DB5C31">
      <w:pPr>
        <w:spacing w:line="240" w:lineRule="auto"/>
        <w:rPr>
          <w:rFonts w:ascii="Times New Roman" w:hAnsi="Times New Roman" w:cs="Times New Roman"/>
        </w:rPr>
      </w:pPr>
      <w:r w:rsidRPr="00404AD2">
        <w:rPr>
          <w:rFonts w:ascii="Times New Roman" w:hAnsi="Times New Roman" w:cs="Times New Roman"/>
          <w:b/>
        </w:rPr>
        <w:t>Цели</w:t>
      </w:r>
      <w:r>
        <w:rPr>
          <w:rFonts w:ascii="Times New Roman" w:hAnsi="Times New Roman" w:cs="Times New Roman"/>
        </w:rPr>
        <w:t xml:space="preserve"> рассказать</w:t>
      </w:r>
      <w:r w:rsidR="00DB5C31">
        <w:rPr>
          <w:rFonts w:ascii="Times New Roman" w:hAnsi="Times New Roman" w:cs="Times New Roman"/>
        </w:rPr>
        <w:t xml:space="preserve"> учащимся о конструкции фигуры человека, ее основных пропорциях; раскрыть творческий потенциал учащихся.</w:t>
      </w:r>
    </w:p>
    <w:p w:rsidR="00DB5C31" w:rsidRPr="00DB5C31" w:rsidRDefault="00DB5C31" w:rsidP="00DB5C31">
      <w:pPr>
        <w:spacing w:line="240" w:lineRule="auto"/>
        <w:rPr>
          <w:rFonts w:ascii="Times New Roman" w:hAnsi="Times New Roman" w:cs="Times New Roman"/>
        </w:rPr>
      </w:pPr>
      <w:r w:rsidRPr="00404AD2">
        <w:rPr>
          <w:rFonts w:ascii="Times New Roman" w:hAnsi="Times New Roman" w:cs="Times New Roman"/>
          <w:b/>
        </w:rPr>
        <w:t>Материалы</w:t>
      </w:r>
      <w:r w:rsidRPr="00DB5C31">
        <w:rPr>
          <w:rFonts w:ascii="Times New Roman" w:hAnsi="Times New Roman" w:cs="Times New Roman"/>
        </w:rPr>
        <w:t xml:space="preserve">: </w:t>
      </w:r>
      <w:r>
        <w:rPr>
          <w:rFonts w:ascii="Times New Roman" w:hAnsi="Times New Roman" w:cs="Times New Roman"/>
        </w:rPr>
        <w:t>иллюстрации с изображением фигуры человека, тематические таблицы с изображением пропорций фигуры человека</w:t>
      </w:r>
      <w:proofErr w:type="gramStart"/>
      <w:r>
        <w:rPr>
          <w:rFonts w:ascii="Times New Roman" w:hAnsi="Times New Roman" w:cs="Times New Roman"/>
        </w:rPr>
        <w:t xml:space="preserve"> ;</w:t>
      </w:r>
      <w:proofErr w:type="gramEnd"/>
      <w:r>
        <w:rPr>
          <w:rFonts w:ascii="Times New Roman" w:hAnsi="Times New Roman" w:cs="Times New Roman"/>
        </w:rPr>
        <w:t xml:space="preserve"> бумага, простой карандаш.</w:t>
      </w:r>
    </w:p>
    <w:p w:rsidR="00DB5C31" w:rsidRPr="00404AD2" w:rsidRDefault="00DB5C31" w:rsidP="00DB5C31">
      <w:pPr>
        <w:spacing w:line="240" w:lineRule="auto"/>
        <w:rPr>
          <w:rFonts w:ascii="Times New Roman" w:hAnsi="Times New Roman" w:cs="Times New Roman"/>
          <w:b/>
        </w:rPr>
      </w:pPr>
      <w:r w:rsidRPr="00404AD2">
        <w:rPr>
          <w:rFonts w:ascii="Times New Roman" w:hAnsi="Times New Roman" w:cs="Times New Roman"/>
          <w:b/>
        </w:rPr>
        <w:t>Ход урока.</w:t>
      </w:r>
    </w:p>
    <w:p w:rsidR="00DB5C31" w:rsidRPr="00404AD2" w:rsidRDefault="00DB5C31" w:rsidP="00DB5C31">
      <w:pPr>
        <w:spacing w:line="240" w:lineRule="auto"/>
        <w:rPr>
          <w:rFonts w:ascii="Times New Roman" w:hAnsi="Times New Roman" w:cs="Times New Roman"/>
          <w:b/>
        </w:rPr>
      </w:pPr>
      <w:r w:rsidRPr="00404AD2">
        <w:rPr>
          <w:rFonts w:ascii="Times New Roman" w:hAnsi="Times New Roman" w:cs="Times New Roman"/>
          <w:b/>
        </w:rPr>
        <w:t>1.ОРГАНИЗАЦИОННЫЙ МОМЕНТ.</w:t>
      </w:r>
    </w:p>
    <w:p w:rsidR="00DB5C31" w:rsidRPr="00DB5C31" w:rsidRDefault="00DB5C31" w:rsidP="00DB5C31">
      <w:pPr>
        <w:spacing w:line="240" w:lineRule="auto"/>
        <w:rPr>
          <w:rFonts w:ascii="Times New Roman" w:hAnsi="Times New Roman" w:cs="Times New Roman"/>
        </w:rPr>
      </w:pPr>
      <w:r w:rsidRPr="00DB5C31">
        <w:rPr>
          <w:rFonts w:ascii="Times New Roman" w:hAnsi="Times New Roman" w:cs="Times New Roman"/>
        </w:rPr>
        <w:t>Приветствие, проверка готовности  учеников к уроку</w:t>
      </w:r>
    </w:p>
    <w:p w:rsidR="00897480" w:rsidRPr="00404AD2" w:rsidRDefault="00404AD2" w:rsidP="00DB5C31">
      <w:pPr>
        <w:spacing w:line="240" w:lineRule="auto"/>
        <w:rPr>
          <w:rFonts w:ascii="Times New Roman" w:hAnsi="Times New Roman" w:cs="Times New Roman"/>
          <w:b/>
        </w:rPr>
      </w:pPr>
      <w:r w:rsidRPr="00404AD2">
        <w:rPr>
          <w:rFonts w:ascii="Times New Roman" w:hAnsi="Times New Roman" w:cs="Times New Roman"/>
          <w:b/>
        </w:rPr>
        <w:t>2.СЛОВО УЧИТЕЛЯ</w:t>
      </w: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На прошлом занятии мы говорили об изображении красоты человеческого тела в искусстве. Изображение человека занимает важное место в живописи. Рисование человеческой фигуры способствует развитию наблюдательности, и в первую очередь воспитывается видение пропорций. Соразмерность является важнейшим  инструментом в работе мастера. Глядя на длину, ширину, высоту чего </w:t>
      </w:r>
      <w:proofErr w:type="gramStart"/>
      <w:r w:rsidRPr="00EC3935">
        <w:rPr>
          <w:rFonts w:ascii="Times New Roman" w:hAnsi="Times New Roman" w:cs="Times New Roman"/>
        </w:rPr>
        <w:t>–л</w:t>
      </w:r>
      <w:proofErr w:type="gramEnd"/>
      <w:r w:rsidRPr="00EC3935">
        <w:rPr>
          <w:rFonts w:ascii="Times New Roman" w:hAnsi="Times New Roman" w:cs="Times New Roman"/>
        </w:rPr>
        <w:t>ибо, мы выявляем пропорциональные характеристики предмета или какого – либо существа. Таким образом, пропорция представляет собой размерное отношение элементов или каких – либо частей формы, а также каких – либо объектов.</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Сегодня вы узнаёте, каким образом великие мастера достигают гармонии в изображениях человека в живописи и скульптуре.</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Первые представления об идеальных пропорциях человеческого тела были заложены в Древней Греции. Древнегреческие философы искали идеал любого явления. Скульптором  </w:t>
      </w:r>
      <w:proofErr w:type="spellStart"/>
      <w:r w:rsidRPr="00EC3935">
        <w:rPr>
          <w:rFonts w:ascii="Times New Roman" w:hAnsi="Times New Roman" w:cs="Times New Roman"/>
        </w:rPr>
        <w:t>Поликлетом</w:t>
      </w:r>
      <w:proofErr w:type="spellEnd"/>
      <w:r w:rsidRPr="00EC3935">
        <w:rPr>
          <w:rFonts w:ascii="Times New Roman" w:hAnsi="Times New Roman" w:cs="Times New Roman"/>
        </w:rPr>
        <w:t xml:space="preserve"> был создан  знаменитый трактат «Канон» о пропорциональном соотношении человеческого тела. Однако самым настоящим каноном </w:t>
      </w:r>
      <w:proofErr w:type="spellStart"/>
      <w:r w:rsidRPr="00EC3935">
        <w:rPr>
          <w:rFonts w:ascii="Times New Roman" w:hAnsi="Times New Roman" w:cs="Times New Roman"/>
        </w:rPr>
        <w:t>Поликлета</w:t>
      </w:r>
      <w:proofErr w:type="spellEnd"/>
      <w:r w:rsidRPr="00EC3935">
        <w:rPr>
          <w:rFonts w:ascii="Times New Roman" w:hAnsi="Times New Roman" w:cs="Times New Roman"/>
        </w:rPr>
        <w:t xml:space="preserve"> является его творение «</w:t>
      </w:r>
      <w:proofErr w:type="spellStart"/>
      <w:r w:rsidRPr="00EC3935">
        <w:rPr>
          <w:rFonts w:ascii="Times New Roman" w:hAnsi="Times New Roman" w:cs="Times New Roman"/>
        </w:rPr>
        <w:t>Дорифор</w:t>
      </w:r>
      <w:proofErr w:type="spellEnd"/>
      <w:r w:rsidRPr="00EC3935">
        <w:rPr>
          <w:rFonts w:ascii="Times New Roman" w:hAnsi="Times New Roman" w:cs="Times New Roman"/>
        </w:rPr>
        <w:t xml:space="preserve">». Вспомните, мы говорили о нем на прошлом занятии. В основе скульптуры лежит принцип асимметрии. Это произведение </w:t>
      </w:r>
      <w:proofErr w:type="spellStart"/>
      <w:r w:rsidRPr="00EC3935">
        <w:rPr>
          <w:rFonts w:ascii="Times New Roman" w:hAnsi="Times New Roman" w:cs="Times New Roman"/>
        </w:rPr>
        <w:t>Поликлета</w:t>
      </w:r>
      <w:proofErr w:type="spellEnd"/>
      <w:r w:rsidRPr="00EC3935">
        <w:rPr>
          <w:rFonts w:ascii="Times New Roman" w:hAnsi="Times New Roman" w:cs="Times New Roman"/>
        </w:rPr>
        <w:t xml:space="preserve"> считается первым и наиболее удачным примером идеальных пропорций человеческого тела.</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Для того чтобы верно передать образ человека, представить его на полотне в естественном виде, следует изучить строение человеческого тела</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Великий художник  Леонардо да Винчи придавал такому изучению огромное значение. Он говорил</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«Прежде чем ты сделаешь мускулы, нарисуй вместо них нити, показывающие положения этих мускулов, которые своими концами будут кончаться в месте прикрепления мускулов к их кости. И это даёт удобнейшее понятие, если ты хочешь мускулы изобразить все, один над другим. Но если будешь делать это иначе, чертёж твой окажется спутанным».</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w:t>
      </w:r>
      <w:proofErr w:type="gramStart"/>
      <w:r w:rsidRPr="00EC3935">
        <w:rPr>
          <w:rFonts w:ascii="Times New Roman" w:hAnsi="Times New Roman" w:cs="Times New Roman"/>
        </w:rPr>
        <w:t>В 1490 – 1492 гг. Леонардо создал своего знаменитого «</w:t>
      </w:r>
      <w:proofErr w:type="spellStart"/>
      <w:r w:rsidRPr="00EC3935">
        <w:rPr>
          <w:rFonts w:ascii="Times New Roman" w:hAnsi="Times New Roman" w:cs="Times New Roman"/>
        </w:rPr>
        <w:t>Витрувианского</w:t>
      </w:r>
      <w:proofErr w:type="spellEnd"/>
      <w:r w:rsidRPr="00EC3935">
        <w:rPr>
          <w:rFonts w:ascii="Times New Roman" w:hAnsi="Times New Roman" w:cs="Times New Roman"/>
        </w:rPr>
        <w:t xml:space="preserve"> человека» (показ наглядного пособия на тему:</w:t>
      </w:r>
      <w:proofErr w:type="gramEnd"/>
      <w:r w:rsidRPr="00EC3935">
        <w:rPr>
          <w:rFonts w:ascii="Times New Roman" w:hAnsi="Times New Roman" w:cs="Times New Roman"/>
        </w:rPr>
        <w:t xml:space="preserve"> </w:t>
      </w:r>
      <w:proofErr w:type="gramStart"/>
      <w:r w:rsidRPr="00EC3935">
        <w:rPr>
          <w:rFonts w:ascii="Times New Roman" w:hAnsi="Times New Roman" w:cs="Times New Roman"/>
        </w:rPr>
        <w:t>«</w:t>
      </w:r>
      <w:proofErr w:type="spellStart"/>
      <w:r w:rsidRPr="00EC3935">
        <w:rPr>
          <w:rFonts w:ascii="Times New Roman" w:hAnsi="Times New Roman" w:cs="Times New Roman"/>
        </w:rPr>
        <w:t>Витрувианский</w:t>
      </w:r>
      <w:proofErr w:type="spellEnd"/>
      <w:r w:rsidRPr="00EC3935">
        <w:rPr>
          <w:rFonts w:ascii="Times New Roman" w:hAnsi="Times New Roman" w:cs="Times New Roman"/>
        </w:rPr>
        <w:t xml:space="preserve"> человек» Леонардо да Винчи.) как иллюстрацию для книги, посвящённой трудам римского архитектора </w:t>
      </w:r>
      <w:proofErr w:type="spellStart"/>
      <w:r w:rsidRPr="00EC3935">
        <w:rPr>
          <w:rFonts w:ascii="Times New Roman" w:hAnsi="Times New Roman" w:cs="Times New Roman"/>
        </w:rPr>
        <w:t>Витрувия</w:t>
      </w:r>
      <w:proofErr w:type="spellEnd"/>
      <w:r w:rsidRPr="00EC3935">
        <w:rPr>
          <w:rFonts w:ascii="Times New Roman" w:hAnsi="Times New Roman" w:cs="Times New Roman"/>
        </w:rPr>
        <w:t>.</w:t>
      </w:r>
      <w:proofErr w:type="gramEnd"/>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На рисунке мы видим изображение фигуры мужчины в двух наложенных одна на другую позициях. Он представлен с разведенными в стороны руками, описывающими круг и квадрат. Это изображение нередко называют каноническими пропорциями. И это не случайно. Глядя на рисунок</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можно заметить, что комбинация рук и ног в действительности составляет четыре различных позы.  Поза  с разведенными  в стороны руками и неразведенными ногами вписывается в квадрат </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«Квадрат Древних»). С другой стороны</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поза с раскинутыми в сторону руками и ногами  вписывается в круг. И хотя при смене поз кажется, что центр фигуры движется, на самом деле пуп фигуры, который является  настоящим ее центром, остаётся неподвижным. Этот рисунок </w:t>
      </w:r>
      <w:r w:rsidRPr="00EC3935">
        <w:rPr>
          <w:rFonts w:ascii="Times New Roman" w:hAnsi="Times New Roman" w:cs="Times New Roman"/>
        </w:rPr>
        <w:lastRenderedPageBreak/>
        <w:t>сопровождался множеством пояснительных записей. Сам Леонардо говорил</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что рисунок был создан с целью изучения пропорций  мужского тела.</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Обратите  внимание</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все, что нас окружает</w:t>
      </w:r>
      <w:r w:rsidR="00404AD2" w:rsidRPr="00EC3935">
        <w:rPr>
          <w:rFonts w:ascii="Times New Roman" w:hAnsi="Times New Roman" w:cs="Times New Roman"/>
        </w:rPr>
        <w:t>,</w:t>
      </w:r>
      <w:r w:rsidRPr="00EC3935">
        <w:rPr>
          <w:rFonts w:ascii="Times New Roman" w:hAnsi="Times New Roman" w:cs="Times New Roman"/>
        </w:rPr>
        <w:t xml:space="preserve"> обладает гармонией и стройностью. Архитектура, скульптура имеют свои пропорции. Эти свойства не выдуманы людьми, они являются отражением природы.</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А вот</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что говорит о человеческом теле в своих трактатах </w:t>
      </w:r>
      <w:proofErr w:type="spellStart"/>
      <w:r w:rsidRPr="00EC3935">
        <w:rPr>
          <w:rFonts w:ascii="Times New Roman" w:hAnsi="Times New Roman" w:cs="Times New Roman"/>
        </w:rPr>
        <w:t>Витрувий</w:t>
      </w:r>
      <w:proofErr w:type="spellEnd"/>
      <w:r w:rsidRPr="00EC3935">
        <w:rPr>
          <w:rFonts w:ascii="Times New Roman" w:hAnsi="Times New Roman" w:cs="Times New Roman"/>
        </w:rPr>
        <w:t>: «Природа распорядилась в строении человеческого тела следующими пропорциями: длина четырех пальцев равна длине ладони, четыре ладони равны   стопе, шесть ладоней составляют один локоть, четыре локтя – рост человека. Четыре локтя равны шагу, а двадцать четыре ладони равны росту человека. Если вы расставите ноги так, чтобы расстояние между ними равнялось 1/14 человеческого роста, и поднимите руки таким образом, чтобы средние пальцы оказались на уровне макушки, то центральной точкой  тела</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равноудалённой от всех конечностей, будет ваш пупок. Пространство между расставленными ногами и полом образует равносторонний треугольник. Длина вытянутых  рук будет равна росту. Расстояние от корней волос до кончика подбородка равно одной десятой человеческого роста.  Расстояние от сосков до макушки составляет ровно четверть роста. Наибольшая ширина плеч – восьмая часть роста.  Расстояние от локтя до кончиков пальцев – 1/5 роста</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от локтя до подмышечной ямки -1/8. Длина всей руки – это 1/10 роста. Начало гениталий  находится как раз посредине тела. Стопа – 1/7 часть роста. Расстояние от мыска ноги до коленной чашечки равно четверти роста, а расстояние от коленной чашечки до начала гениталий также равно четверти роста. Расстояние от кончика подбородка до носа и от корней волос до бровей будет одинаково и</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 подобно длине уха, равно 1/3 лица». В дальнейшем представления об идеальных пропорциях изменялись, однако интерес мастеров к этому вопросу </w:t>
      </w:r>
      <w:proofErr w:type="gramStart"/>
      <w:r w:rsidRPr="00EC3935">
        <w:rPr>
          <w:rFonts w:ascii="Times New Roman" w:hAnsi="Times New Roman" w:cs="Times New Roman"/>
        </w:rPr>
        <w:t>по</w:t>
      </w:r>
      <w:proofErr w:type="gramEnd"/>
      <w:r w:rsidRPr="00EC3935">
        <w:rPr>
          <w:rFonts w:ascii="Times New Roman" w:hAnsi="Times New Roman" w:cs="Times New Roman"/>
        </w:rPr>
        <w:t xml:space="preserve"> – прежнему остается. Показываю наглядное пособие на тему: «Пропорции человека во всех возрастах».</w:t>
      </w:r>
    </w:p>
    <w:p w:rsidR="00EC3935" w:rsidRPr="00EC3935" w:rsidRDefault="00EC3935" w:rsidP="00EC3935">
      <w:pPr>
        <w:spacing w:after="0" w:line="240" w:lineRule="auto"/>
        <w:rPr>
          <w:rFonts w:ascii="Times New Roman" w:hAnsi="Times New Roman" w:cs="Times New Roman"/>
        </w:rPr>
      </w:pPr>
    </w:p>
    <w:p w:rsidR="00EC3935" w:rsidRPr="00404AD2" w:rsidRDefault="00404AD2" w:rsidP="00EC3935">
      <w:pPr>
        <w:spacing w:after="0" w:line="240" w:lineRule="auto"/>
        <w:rPr>
          <w:rFonts w:ascii="Times New Roman" w:hAnsi="Times New Roman" w:cs="Times New Roman"/>
          <w:b/>
        </w:rPr>
      </w:pPr>
      <w:r>
        <w:rPr>
          <w:rFonts w:ascii="Times New Roman" w:hAnsi="Times New Roman" w:cs="Times New Roman"/>
          <w:b/>
        </w:rPr>
        <w:t>3.ТВОРЧЕСКОЕ ЗАДАНИЕ</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Для того чтобы правильно изобразить фигуру человека, необходимы обширные знания анатомии, понимание связи внешней формы и внутреннего содержания. Скульптор А. С. </w:t>
      </w:r>
      <w:proofErr w:type="spellStart"/>
      <w:r w:rsidRPr="00EC3935">
        <w:rPr>
          <w:rFonts w:ascii="Times New Roman" w:hAnsi="Times New Roman" w:cs="Times New Roman"/>
        </w:rPr>
        <w:t>Голубкина</w:t>
      </w:r>
      <w:proofErr w:type="spellEnd"/>
      <w:r w:rsidRPr="00EC3935">
        <w:rPr>
          <w:rFonts w:ascii="Times New Roman" w:hAnsi="Times New Roman" w:cs="Times New Roman"/>
        </w:rPr>
        <w:t xml:space="preserve"> подтверждает это словами: «Чтобы понять </w:t>
      </w:r>
      <w:r w:rsidR="00404AD2" w:rsidRPr="00EC3935">
        <w:rPr>
          <w:rFonts w:ascii="Times New Roman" w:hAnsi="Times New Roman" w:cs="Times New Roman"/>
        </w:rPr>
        <w:t>какую-нибудь</w:t>
      </w:r>
      <w:r w:rsidRPr="00EC3935">
        <w:rPr>
          <w:rFonts w:ascii="Times New Roman" w:hAnsi="Times New Roman" w:cs="Times New Roman"/>
        </w:rPr>
        <w:t xml:space="preserve"> машину, ее мало срисовать и скопировать, ее надо разобрать и собрать, поняв каждую ее часть, потому что там нет ни винта, ни выемки без специального назначения. Если вы так  же подойдете к устройству человеческого тела, то увидите такую изумительную мудрость и красоту его устройства, что только пожалеете, что не знали этого раньше». Однако мы на сегодняшнем занятии не станем углубляться в анатомическое строение человека, а попробуем изобразить его наиболее простым способом.</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 В прошлом году мы говорили  с вами о графических рисунках. П</w:t>
      </w:r>
      <w:r w:rsidR="00404AD2">
        <w:rPr>
          <w:rFonts w:ascii="Times New Roman" w:hAnsi="Times New Roman" w:cs="Times New Roman"/>
        </w:rPr>
        <w:t>ри помощи чего они  создаются?</w:t>
      </w:r>
      <w:r w:rsidR="00404AD2" w:rsidRPr="00EC3935">
        <w:rPr>
          <w:rFonts w:ascii="Times New Roman" w:hAnsi="Times New Roman" w:cs="Times New Roman"/>
        </w:rPr>
        <w:t xml:space="preserve"> (</w:t>
      </w:r>
      <w:r w:rsidRPr="00EC3935">
        <w:rPr>
          <w:rFonts w:ascii="Times New Roman" w:hAnsi="Times New Roman" w:cs="Times New Roman"/>
        </w:rPr>
        <w:t>Графические рисунки создаются при помощи линий – прямых, волнистых, кривых и. т. д.)</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Сегодня мы попробуем нарисовать человечка при помощи обыкновенных линий. Посмотрите на образец рисунков </w:t>
      </w:r>
      <w:proofErr w:type="gramStart"/>
      <w:r w:rsidRPr="00EC3935">
        <w:rPr>
          <w:rFonts w:ascii="Times New Roman" w:hAnsi="Times New Roman" w:cs="Times New Roman"/>
        </w:rPr>
        <w:t xml:space="preserve">( </w:t>
      </w:r>
      <w:proofErr w:type="gramEnd"/>
      <w:r w:rsidRPr="00EC3935">
        <w:rPr>
          <w:rFonts w:ascii="Times New Roman" w:hAnsi="Times New Roman" w:cs="Times New Roman"/>
        </w:rPr>
        <w:t xml:space="preserve">наглядное пособие на тему: </w:t>
      </w:r>
      <w:proofErr w:type="gramStart"/>
      <w:r w:rsidRPr="00EC3935">
        <w:rPr>
          <w:rFonts w:ascii="Times New Roman" w:hAnsi="Times New Roman" w:cs="Times New Roman"/>
        </w:rPr>
        <w:t>«Человечки, нарисованные при помощи линий»).</w:t>
      </w:r>
      <w:proofErr w:type="gramEnd"/>
      <w:r w:rsidRPr="00EC3935">
        <w:rPr>
          <w:rFonts w:ascii="Times New Roman" w:hAnsi="Times New Roman" w:cs="Times New Roman"/>
        </w:rPr>
        <w:t xml:space="preserve"> Попробуйте изобразить таких человечков на листе бумаги.</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Не забывайте, что учебный рисунок фигуры человека – </w:t>
      </w:r>
      <w:proofErr w:type="gramStart"/>
      <w:r w:rsidRPr="00EC3935">
        <w:rPr>
          <w:rFonts w:ascii="Times New Roman" w:hAnsi="Times New Roman" w:cs="Times New Roman"/>
        </w:rPr>
        <w:t>это</w:t>
      </w:r>
      <w:proofErr w:type="gramEnd"/>
      <w:r w:rsidRPr="00EC3935">
        <w:rPr>
          <w:rFonts w:ascii="Times New Roman" w:hAnsi="Times New Roman" w:cs="Times New Roman"/>
        </w:rPr>
        <w:t xml:space="preserve"> прежде всего размышление над формой, и для создания правильной фигуры человека необходимы знания изобразительных средств, перспективы и анатомии. И для того чтобы придать объем своему человечку, создадим объемные прорисовки</w:t>
      </w:r>
      <w:proofErr w:type="gramStart"/>
      <w:r w:rsidRPr="00EC3935">
        <w:rPr>
          <w:rFonts w:ascii="Times New Roman" w:hAnsi="Times New Roman" w:cs="Times New Roman"/>
        </w:rPr>
        <w:t>.(</w:t>
      </w:r>
      <w:proofErr w:type="gramEnd"/>
      <w:r w:rsidRPr="00EC3935">
        <w:rPr>
          <w:rFonts w:ascii="Times New Roman" w:hAnsi="Times New Roman" w:cs="Times New Roman"/>
        </w:rPr>
        <w:t xml:space="preserve">наглядное пособие на тему: </w:t>
      </w:r>
      <w:proofErr w:type="gramStart"/>
      <w:r w:rsidRPr="00EC3935">
        <w:rPr>
          <w:rFonts w:ascii="Times New Roman" w:hAnsi="Times New Roman" w:cs="Times New Roman"/>
        </w:rPr>
        <w:t xml:space="preserve">«Объемные прорисовки фигуры человека»).  </w:t>
      </w:r>
      <w:proofErr w:type="gramEnd"/>
    </w:p>
    <w:p w:rsidR="00EC3935" w:rsidRPr="00EC3935" w:rsidRDefault="00EC3935" w:rsidP="00EC3935">
      <w:pPr>
        <w:spacing w:after="0" w:line="240" w:lineRule="auto"/>
        <w:rPr>
          <w:rFonts w:ascii="Times New Roman" w:hAnsi="Times New Roman" w:cs="Times New Roman"/>
        </w:rPr>
      </w:pPr>
    </w:p>
    <w:p w:rsidR="00EC3935" w:rsidRPr="00404AD2" w:rsidRDefault="00404AD2" w:rsidP="00EC3935">
      <w:pPr>
        <w:spacing w:after="0" w:line="240" w:lineRule="auto"/>
        <w:rPr>
          <w:rFonts w:ascii="Times New Roman" w:hAnsi="Times New Roman" w:cs="Times New Roman"/>
          <w:b/>
        </w:rPr>
      </w:pPr>
      <w:r>
        <w:rPr>
          <w:rFonts w:ascii="Times New Roman" w:hAnsi="Times New Roman" w:cs="Times New Roman"/>
          <w:b/>
        </w:rPr>
        <w:t>4.ПОДВЕДЕНИЕ ИТОГОВ УРОКА.</w:t>
      </w:r>
    </w:p>
    <w:p w:rsidR="00EC3935" w:rsidRPr="00EC3935" w:rsidRDefault="00EC3935" w:rsidP="00EC3935">
      <w:pPr>
        <w:spacing w:after="0" w:line="240" w:lineRule="auto"/>
        <w:rPr>
          <w:rFonts w:ascii="Times New Roman" w:hAnsi="Times New Roman" w:cs="Times New Roman"/>
        </w:rPr>
      </w:pPr>
    </w:p>
    <w:p w:rsidR="00EC3935" w:rsidRPr="00EC3935"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(Учащиеся демонстрируют свои работы)</w:t>
      </w:r>
    </w:p>
    <w:p w:rsidR="00EC3935" w:rsidRPr="00EC3935" w:rsidRDefault="00EC3935" w:rsidP="00EC3935">
      <w:pPr>
        <w:spacing w:after="0" w:line="240" w:lineRule="auto"/>
        <w:rPr>
          <w:rFonts w:ascii="Times New Roman" w:hAnsi="Times New Roman" w:cs="Times New Roman"/>
        </w:rPr>
      </w:pPr>
    </w:p>
    <w:p w:rsidR="00404AD2" w:rsidRDefault="00EC3935" w:rsidP="00EC3935">
      <w:pPr>
        <w:spacing w:after="0" w:line="240" w:lineRule="auto"/>
        <w:rPr>
          <w:rFonts w:ascii="Times New Roman" w:hAnsi="Times New Roman" w:cs="Times New Roman"/>
        </w:rPr>
      </w:pPr>
      <w:r w:rsidRPr="00EC3935">
        <w:rPr>
          <w:rFonts w:ascii="Times New Roman" w:hAnsi="Times New Roman" w:cs="Times New Roman"/>
        </w:rPr>
        <w:t xml:space="preserve">    На занятии вы попробовали себя в роли мастеров изображения человеческой фигуры. Но начинать рисовать человека лучше всего с набросков и небольших зарисовок людей, определяя пропорции всех частей тела. Об этом мы поговорим на следующих занятиях</w:t>
      </w:r>
    </w:p>
    <w:p w:rsidR="00404AD2" w:rsidRPr="00404AD2" w:rsidRDefault="00404AD2" w:rsidP="00EC3935">
      <w:pPr>
        <w:spacing w:after="0" w:line="240" w:lineRule="auto"/>
        <w:rPr>
          <w:rFonts w:ascii="Times New Roman" w:hAnsi="Times New Roman" w:cs="Times New Roman"/>
          <w:b/>
          <w:i/>
        </w:rPr>
      </w:pPr>
      <w:r>
        <w:rPr>
          <w:rFonts w:ascii="Times New Roman" w:hAnsi="Times New Roman" w:cs="Times New Roman"/>
          <w:b/>
          <w:i/>
        </w:rPr>
        <w:lastRenderedPageBreak/>
        <w:t>примечание</w:t>
      </w:r>
    </w:p>
    <w:p w:rsidR="00404AD2" w:rsidRDefault="00404AD2" w:rsidP="00EC3935">
      <w:pPr>
        <w:spacing w:after="0" w:line="240" w:lineRule="auto"/>
        <w:rPr>
          <w:rFonts w:ascii="Times New Roman" w:hAnsi="Times New Roman" w:cs="Times New Roman"/>
        </w:rPr>
      </w:pP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Вот некоторые простые соотношения, которые следует запомнить:</w:t>
      </w:r>
    </w:p>
    <w:p w:rsidR="00404AD2" w:rsidRPr="00404AD2" w:rsidRDefault="00404AD2" w:rsidP="00404AD2">
      <w:pPr>
        <w:spacing w:after="0" w:line="240" w:lineRule="auto"/>
        <w:rPr>
          <w:rFonts w:ascii="Times New Roman" w:hAnsi="Times New Roman" w:cs="Times New Roman"/>
        </w:rPr>
      </w:pP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Плечи мужчин обычно шире. Ширина плеч составляет две высоты головы для мужчин и две ширины головы для женщин.</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Мужчины имеют более узкие бедра, в две ширины головы, а женщины — в две с половиной ширины головы.</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Если вы хотите сделать женскую фигуру ниже, обычно следует уменьшать высоту бедер (на величину до половины высоты головы) и верхнюю часть рук (до одной трети высоты головы).</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Локоть обычно располагается как раз над талией. (Вспомните, как выглядит обезьяна с ее достающими до пола руками!)</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Кисти рук расположены на уровне промежности.</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Голова и торс вместе составляют обычно половину длины тела.</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Длина кисти руки от основания ладони до конца среднего пальца равна расстоянию от подбородка до середины лба.</w:t>
      </w:r>
    </w:p>
    <w:p w:rsidR="00404AD2" w:rsidRP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Предплечье от внутренней стороны локтя до запястья имеет ту же длину, что и ступня.</w:t>
      </w:r>
    </w:p>
    <w:p w:rsidR="00404AD2" w:rsidRDefault="00404AD2" w:rsidP="00404AD2">
      <w:pPr>
        <w:spacing w:after="0" w:line="240" w:lineRule="auto"/>
        <w:rPr>
          <w:rFonts w:ascii="Times New Roman" w:hAnsi="Times New Roman" w:cs="Times New Roman"/>
        </w:rPr>
      </w:pPr>
      <w:r w:rsidRPr="00404AD2">
        <w:rPr>
          <w:rFonts w:ascii="Times New Roman" w:hAnsi="Times New Roman" w:cs="Times New Roman"/>
        </w:rPr>
        <w:t xml:space="preserve"> Ширина головы обычно равна пятикратной ширине глаза.</w:t>
      </w:r>
    </w:p>
    <w:p w:rsidR="00404AD2" w:rsidRPr="00DB5C31" w:rsidRDefault="00404AD2" w:rsidP="00404AD2">
      <w:pPr>
        <w:spacing w:after="0" w:line="240" w:lineRule="auto"/>
        <w:rPr>
          <w:rFonts w:ascii="Times New Roman" w:hAnsi="Times New Roman" w:cs="Times New Roman"/>
        </w:rPr>
      </w:pPr>
      <w:r w:rsidRPr="00404AD2">
        <w:rPr>
          <w:rFonts w:ascii="Times New Roman" w:hAnsi="Times New Roman" w:cs="Times New Roman"/>
        </w:rPr>
        <w:t>Ноги и руки у женщин обычно короче, чем у мужчин.</w:t>
      </w:r>
    </w:p>
    <w:sectPr w:rsidR="00404AD2" w:rsidRPr="00DB5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19"/>
    <w:rsid w:val="003A03A2"/>
    <w:rsid w:val="00404AD2"/>
    <w:rsid w:val="00953619"/>
    <w:rsid w:val="00DB5C31"/>
    <w:rsid w:val="00E47873"/>
    <w:rsid w:val="00EC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1217</Words>
  <Characters>6939</Characters>
  <Application>Microsoft Office Word</Application>
  <DocSecurity>0</DocSecurity>
  <Lines>57</Lines>
  <Paragraphs>16</Paragraphs>
  <ScaleCrop>false</ScaleCrop>
  <Company>Curnos™</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2014-09-10T10:53:00Z</dcterms:created>
  <dcterms:modified xsi:type="dcterms:W3CDTF">2014-09-10T11:32:00Z</dcterms:modified>
</cp:coreProperties>
</file>