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B" w:rsidRPr="00711C8C" w:rsidRDefault="003C223C" w:rsidP="003C223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Внеклассное мероприятие по истории России</w:t>
      </w: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Дата:</w:t>
      </w:r>
      <w:r w:rsidR="003C223C"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17.03. 2011</w:t>
      </w: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Тема: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«Эпоха Петра </w:t>
      </w:r>
      <w:r w:rsidR="009C10A7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Великого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711C8C" w:rsidRPr="00711C8C" w:rsidRDefault="00711C8C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C10A7" w:rsidRPr="00711C8C" w:rsidRDefault="009C10A7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Цели и задачи</w:t>
      </w:r>
      <w:r w:rsidR="008E5B4B"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</w:p>
    <w:p w:rsidR="008E5B4B" w:rsidRPr="00711C8C" w:rsidRDefault="009C10A7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Учебная цель</w:t>
      </w: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="008E5B4B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закрепить знания учащихся по разделу  «Эпоха Петра </w:t>
      </w:r>
      <w:r w:rsidR="008E5B4B" w:rsidRPr="00711C8C">
        <w:rPr>
          <w:rFonts w:ascii="Times New Roman" w:hAnsi="Times New Roman" w:cs="Times New Roman"/>
          <w:color w:val="000000"/>
          <w:sz w:val="30"/>
          <w:szCs w:val="30"/>
          <w:lang w:val="en-US" w:eastAsia="ru-RU"/>
        </w:rPr>
        <w:t>I</w:t>
      </w:r>
      <w:r w:rsidR="008E5B4B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8E5B4B" w:rsidRPr="00711C8C" w:rsidRDefault="008E5B4B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Развивающая</w:t>
      </w:r>
      <w:r w:rsidR="009C10A7" w:rsidRPr="00711C8C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цель</w:t>
      </w:r>
      <w:r w:rsidRPr="00711C8C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: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развить у учащихся логическое мышление, внимание, память, речь, воображение.</w:t>
      </w:r>
    </w:p>
    <w:p w:rsidR="008E5B4B" w:rsidRPr="00711C8C" w:rsidRDefault="008E5B4B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Воспитательная</w:t>
      </w:r>
      <w:r w:rsidR="009C10A7" w:rsidRPr="00711C8C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цель</w:t>
      </w:r>
      <w:r w:rsidRPr="00711C8C">
        <w:rPr>
          <w:rFonts w:ascii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: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воспитать уважение к своей Родине, взаимовыручку, коллективизм.</w:t>
      </w:r>
    </w:p>
    <w:p w:rsidR="00711C8C" w:rsidRPr="00711C8C" w:rsidRDefault="00711C8C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Форма проведения: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игра</w:t>
      </w:r>
      <w:r w:rsidR="003C223C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-викторина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«Своя игра».</w:t>
      </w: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Место проведения: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классная комната.</w:t>
      </w: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Оборудование: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1C8C">
        <w:rPr>
          <w:rFonts w:ascii="Times New Roman" w:hAnsi="Times New Roman" w:cs="Times New Roman"/>
          <w:sz w:val="30"/>
          <w:szCs w:val="30"/>
        </w:rPr>
        <w:t>мультимеди</w:t>
      </w:r>
      <w:r w:rsidR="003C223C" w:rsidRPr="00711C8C">
        <w:rPr>
          <w:rFonts w:ascii="Times New Roman" w:hAnsi="Times New Roman" w:cs="Times New Roman"/>
          <w:sz w:val="30"/>
          <w:szCs w:val="30"/>
        </w:rPr>
        <w:t>й</w:t>
      </w:r>
      <w:r w:rsidRPr="00711C8C">
        <w:rPr>
          <w:rFonts w:ascii="Times New Roman" w:hAnsi="Times New Roman" w:cs="Times New Roman"/>
          <w:sz w:val="30"/>
          <w:szCs w:val="30"/>
        </w:rPr>
        <w:t xml:space="preserve">ная установка, грамоты </w:t>
      </w:r>
      <w:r w:rsidR="003C223C" w:rsidRPr="00711C8C">
        <w:rPr>
          <w:rFonts w:ascii="Times New Roman" w:hAnsi="Times New Roman" w:cs="Times New Roman"/>
          <w:sz w:val="30"/>
          <w:szCs w:val="30"/>
        </w:rPr>
        <w:t>(</w:t>
      </w:r>
      <w:r w:rsidRPr="00711C8C">
        <w:rPr>
          <w:rFonts w:ascii="Times New Roman" w:hAnsi="Times New Roman" w:cs="Times New Roman"/>
          <w:sz w:val="30"/>
          <w:szCs w:val="30"/>
        </w:rPr>
        <w:t>похвальные листы</w:t>
      </w:r>
      <w:r w:rsidR="003C223C" w:rsidRPr="00711C8C">
        <w:rPr>
          <w:rFonts w:ascii="Times New Roman" w:hAnsi="Times New Roman" w:cs="Times New Roman"/>
          <w:sz w:val="30"/>
          <w:szCs w:val="30"/>
        </w:rPr>
        <w:t>)</w:t>
      </w:r>
      <w:r w:rsidRPr="00711C8C">
        <w:rPr>
          <w:rFonts w:ascii="Times New Roman" w:hAnsi="Times New Roman" w:cs="Times New Roman"/>
          <w:sz w:val="30"/>
          <w:szCs w:val="30"/>
        </w:rPr>
        <w:t>, маркеры, альбомные листы.</w:t>
      </w:r>
    </w:p>
    <w:p w:rsidR="009C10A7" w:rsidRPr="00711C8C" w:rsidRDefault="009C10A7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План:</w:t>
      </w: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1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 Орг. Момент</w:t>
      </w: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2.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Основная часть.</w:t>
      </w: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 Заключительная часть.</w:t>
      </w:r>
    </w:p>
    <w:p w:rsidR="008E5B4B" w:rsidRPr="00711C8C" w:rsidRDefault="008E5B4B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4.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Итоги.</w:t>
      </w:r>
    </w:p>
    <w:p w:rsidR="009C10A7" w:rsidRPr="00711C8C" w:rsidRDefault="009C10A7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E5B4B" w:rsidRPr="00711C8C" w:rsidRDefault="008E5B4B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1.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Орг. Момент:</w:t>
      </w:r>
    </w:p>
    <w:p w:rsidR="008E5B4B" w:rsidRPr="00711C8C" w:rsidRDefault="008E5B4B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Проверка готовности учащихся к занятию, установление дисциплины в классе.</w:t>
      </w:r>
      <w:r w:rsidR="001C54A3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C54A3" w:rsidRPr="00711C8C" w:rsidRDefault="00711C8C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- Здравствуйте ребята. </w:t>
      </w:r>
      <w:r w:rsidR="001C54A3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 рамках недели науки школьников мы решили провести для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Вас</w:t>
      </w:r>
      <w:r w:rsidR="001C54A3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историческую игру - викторину под названием «Своя игра». Основная тема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нашей</w:t>
      </w:r>
      <w:r w:rsidR="001C54A3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игры –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Эпоха Петра Великого</w:t>
      </w:r>
      <w:r w:rsidR="001C54A3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C223C" w:rsidRPr="00711C8C" w:rsidRDefault="008E5B4B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2. Основная часть:</w:t>
      </w:r>
    </w:p>
    <w:p w:rsidR="001C54A3" w:rsidRPr="00711C8C" w:rsidRDefault="001C54A3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- </w:t>
      </w:r>
      <w:r w:rsidRPr="00711C8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Попрошу в каждой из команд выбрать самого главного, т. е. капитана. </w:t>
      </w:r>
    </w:p>
    <w:p w:rsidR="001C54A3" w:rsidRPr="00711C8C" w:rsidRDefault="001C54A3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(Ребята выбирают капитанов).</w:t>
      </w:r>
    </w:p>
    <w:p w:rsidR="001C54A3" w:rsidRPr="00711C8C" w:rsidRDefault="001C54A3" w:rsidP="00711C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- А оценивать результаты вашей работы сегодня будут</w:t>
      </w:r>
      <w:r w:rsidR="009C10A7" w:rsidRPr="00711C8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Шипилова Юлия Александровна и </w:t>
      </w:r>
      <w:r w:rsidRPr="00711C8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ваш учитель истории и обществознания Бадина Наталия Валерьевна.</w:t>
      </w:r>
      <w:r w:rsidR="009C10A7" w:rsidRPr="00711C8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Порошу поприветствовать наше жюри. А также давайте не забудем подарить аплодисменты нашим группам поддержки, которые за Вас сегодня болеют.</w:t>
      </w:r>
    </w:p>
    <w:p w:rsidR="009C10A7" w:rsidRPr="00711C8C" w:rsidRDefault="009C10A7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- Итак, команды готовы??? Начали!!!</w:t>
      </w:r>
    </w:p>
    <w:p w:rsidR="009C10A7" w:rsidRPr="001C54A3" w:rsidRDefault="009C10A7" w:rsidP="00077F0B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836"/>
        <w:gridCol w:w="4194"/>
      </w:tblGrid>
      <w:tr w:rsidR="008E5B4B" w:rsidTr="008E5B4B">
        <w:tc>
          <w:tcPr>
            <w:tcW w:w="5836" w:type="dxa"/>
          </w:tcPr>
          <w:p w:rsidR="008E5B4B" w:rsidRDefault="008E5B4B" w:rsidP="00711C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Работа учителя </w:t>
            </w:r>
          </w:p>
        </w:tc>
        <w:tc>
          <w:tcPr>
            <w:tcW w:w="4194" w:type="dxa"/>
          </w:tcPr>
          <w:p w:rsidR="008E5B4B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Работа учащихся</w:t>
            </w:r>
          </w:p>
        </w:tc>
      </w:tr>
      <w:tr w:rsidR="008E5B4B" w:rsidRPr="0025353E" w:rsidTr="008E5B4B">
        <w:tc>
          <w:tcPr>
            <w:tcW w:w="5836" w:type="dxa"/>
          </w:tcPr>
          <w:p w:rsidR="009C10A7" w:rsidRDefault="009C10A7" w:rsidP="00711C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(100, 200, 300, 400, 500 – очки за вопрос, стоимость вопроса)</w:t>
            </w:r>
          </w:p>
          <w:p w:rsidR="009C10A7" w:rsidRDefault="009C10A7" w:rsidP="00711C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B4B" w:rsidRPr="0025353E" w:rsidRDefault="008E5B4B" w:rsidP="00711C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C2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r w:rsidRPr="008E5B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53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Личность Петра </w:t>
            </w:r>
            <w:r w:rsidRPr="002535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535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100-</w:t>
            </w:r>
            <w:r w:rsidR="009C10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Назовите  фамилию Петра?</w:t>
            </w:r>
            <w:r w:rsidR="003C22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C10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(слайд 3)</w:t>
            </w:r>
          </w:p>
          <w:p w:rsidR="003B0980" w:rsidRDefault="003B0980" w:rsidP="00711C8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200-</w:t>
            </w:r>
            <w:r w:rsidR="009C10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Как звали отца Петра </w:t>
            </w: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?</w:t>
            </w:r>
            <w:r w:rsidR="009C10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(слайд 4)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300-</w:t>
            </w:r>
            <w:r w:rsidR="009C10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пятилетнего возраста Петра стали обучать грамоте. Со своим наставником будущий царь освоил азбуку и чтение, научился писать и считать. Кто был первым учителем Петра?</w:t>
            </w:r>
            <w:r w:rsidR="009C10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="00062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слайд 5)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400-</w:t>
            </w:r>
            <w:r w:rsidR="00062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1697 году по приказу Петра В Европу отправилось Великое посольство в составе 250 человек, поехал и сам царь под именем урядника …….</w:t>
            </w:r>
            <w:r w:rsidR="00062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(слайд 6)</w:t>
            </w:r>
          </w:p>
          <w:p w:rsidR="008E5B4B" w:rsidRDefault="008E5B4B" w:rsidP="00711C8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500-«…друг мой, здравствуй! Я слышу, что ты скучаешь, а мне не безскучно же, однако, можем рассудить, что дела на скуку менять не надобно». </w:t>
            </w:r>
            <w:r w:rsidR="00062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535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Кому адресованы эти слова Петра? Как  звали его адресата?</w:t>
            </w:r>
            <w:r w:rsidR="000621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(слайд 7)</w:t>
            </w:r>
          </w:p>
          <w:p w:rsidR="00077F0B" w:rsidRPr="0025353E" w:rsidRDefault="00077F0B" w:rsidP="00711C8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E5B4B" w:rsidRPr="00077F0B" w:rsidRDefault="008E5B4B" w:rsidP="00711C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77F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="003C2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r w:rsidRPr="00077F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="003C2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77F0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Северная война: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100-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даты Северной войны.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(слайд 8)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200-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Этот человек отличился в годы Северной войны, за что был удостоен звания фельдмаршала, а позже – генералиссимуса.  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Он был первым губернатором Ингерманландии.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9)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300-«Правда, что зело жесток сей орех был, однако, слава богу, счастливо разгрызен». О каком событии идет речь в высказывании Петра?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(слайд 10)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400 30 лодок под командованием Петра 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Меншикова взяли наабордаж 2 шведских корабля. В честь этой победы была выбита медаль «Небываемое бывает». Что это за победа?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11)</w:t>
            </w:r>
          </w:p>
          <w:p w:rsidR="008E5B4B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500-Каким образом скульптурная группа «Самсон, раздирающий пасть льва» связана с Северной войной?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12)</w:t>
            </w:r>
          </w:p>
          <w:p w:rsidR="00CF5835" w:rsidRPr="0025353E" w:rsidRDefault="00CF5835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B4B" w:rsidRPr="0025353E" w:rsidRDefault="008E5B4B" w:rsidP="00711C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3C2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r w:rsidRPr="00253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Реформы Петра </w:t>
            </w:r>
            <w:r w:rsidRPr="002535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535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100-…Уроки «нарвской конфузии» показали молодому царю необходимость реформы армии. Ее основой стали два полка. Какие?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(слайд 13)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200-В ходе реформы центрального управления в 1711 году был создан орган власти, обладавший законодательной, распорядительной и судебной функциями. Как он назывался?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14)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300-Ингерманландская, Московская, Азовская, Киевская, Смоленская, Архангелогородская, Казанская, Сибирская, Астраханская...Это названия чего?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(слайд15 )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400- </w:t>
            </w:r>
            <w:r w:rsidR="003B0980" w:rsidRPr="003B09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Каким образом  это здание связано  с реформами Петра?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(слайд 16)</w:t>
            </w:r>
          </w:p>
          <w:p w:rsidR="008E5B4B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500-В 1721 году был опубликован    «Духовный регламент», в котором говорилось о нежелательности патриаршества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и создавалась Духовная коллегия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. Назовите ее.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17)</w:t>
            </w:r>
          </w:p>
          <w:p w:rsidR="00077F0B" w:rsidRPr="0025353E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3C2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r w:rsidRPr="00253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Петровский Петербург:</w:t>
            </w:r>
          </w:p>
          <w:p w:rsidR="008E5B4B" w:rsidRPr="0025353E" w:rsidRDefault="008E5B4B" w:rsidP="00711C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100-Какая историческая необходимость побудила Петра  основать город в дельте Невы?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18)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200-Петр 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хотел видеть Петербург европейским городом. Для его строительства он приглашал иностранных архитекторов.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Кто был первым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европейским 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архитектором города?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19)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300-Назовите архитектурные постройки Санкт-Петербурга, сохранившиеся с Петровской эпохи.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20) </w:t>
            </w:r>
          </w:p>
          <w:p w:rsidR="003B0980" w:rsidRDefault="003B0980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980" w:rsidRDefault="003B0980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980" w:rsidRDefault="003B0980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400-Какое отношение к архитектуре имеет жемчужина?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21)</w:t>
            </w:r>
          </w:p>
          <w:p w:rsidR="003B0980" w:rsidRDefault="003B0980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980" w:rsidRDefault="003B0980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B4B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500-Как называется архитектурный стиль Петровской эпохи.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22)</w:t>
            </w:r>
          </w:p>
          <w:p w:rsidR="00077F0B" w:rsidRPr="00A31049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B4B" w:rsidRPr="00077F0B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="003C2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  <w:r w:rsidRPr="0007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Изменения в культуре и быте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100-По указу Петра 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Санкт- Петербурге было создано первое научное учреждение, ставшее и первым в стране музеем. Назовите это учреждение.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23)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200-Петр принуждал дворян к новым формам проведения досуга. С 1718 года он велел в знатных домах проводить торжественные приемы.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24) 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они назывались?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300-С 1702 года в России стала издаваться первая печатная газета. 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Как она называлась?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25)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400-При Петре в России сложились условия для развития науки и техники. В этот период русский изобретатель создал первый в мире токарный станок.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имя изобретателя.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26)</w:t>
            </w:r>
          </w:p>
          <w:p w:rsidR="008E5B4B" w:rsidRPr="0025353E" w:rsidRDefault="008E5B4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500-« Руки твои да не лежат долго на тарелке, ногами перстов, не грызи костей…Зубов ножом не чисти, но зубочисткою…Ешь, что пред тобою лежит, а инде не хватай. Над ествою не чавкай как свинья и головы не чеши…»  Откуда взяты эти строки? 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(слайд 27)</w:t>
            </w:r>
          </w:p>
          <w:p w:rsid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F0B" w:rsidRPr="00077F0B" w:rsidRDefault="003C223C" w:rsidP="00711C8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3C22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7F0B" w:rsidRPr="0007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команд: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>100-Какому событию посвящена эта картина?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28)</w:t>
            </w:r>
          </w:p>
          <w:p w:rsidR="003B0980" w:rsidRDefault="003B0980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200-В 1721 года Россия стала…?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29)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300-Кто был назначен в 1722 году генерал – прокурором Сената </w:t>
            </w:r>
            <w:r w:rsidRPr="00077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(слайд 30)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>400-В 1703 году на Неве был заложен город, ставший вскоре более чем на двести лет столицей России. Назовите название этого города.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500-Какое сражение Петр </w:t>
            </w:r>
            <w:r w:rsidRPr="00077F0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назвал «матерью Полтавской баталии»?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0980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>100-Какое сражение здесь изображено?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77F0B" w:rsidRPr="00077F0B" w:rsidRDefault="00062104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(слайд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>200-Кто был первым губернатором Санкт – Петербургской губернии?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>300-Загадка : «Какую речку можно сломать пополам?»  Каким образом эта загадка связана с Северной войной?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400-Чем Петр </w:t>
            </w:r>
            <w:r w:rsidRPr="00077F0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заменил в 1699 году Боярскую думу?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077F0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>500-Сравните слайды и ответьте на вопрос:</w:t>
            </w:r>
          </w:p>
          <w:p w:rsidR="008E5B4B" w:rsidRPr="00077F0B" w:rsidRDefault="00077F0B" w:rsidP="00711C8C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>Какие изменения произошли в Русской армии?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7F0B">
              <w:rPr>
                <w:rFonts w:ascii="Times New Roman" w:hAnsi="Times New Roman" w:cs="Times New Roman"/>
                <w:bCs/>
                <w:sz w:val="28"/>
                <w:szCs w:val="28"/>
              </w:rPr>
              <w:t>Дайте им оценку?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</w:t>
            </w:r>
            <w:r w:rsidR="003B0980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06210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194" w:type="dxa"/>
          </w:tcPr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Романов.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Алексей Михайлович.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Никита Зотов.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Под именем Петра Михайлова.</w:t>
            </w:r>
          </w:p>
          <w:p w:rsidR="003B0980" w:rsidRDefault="003B0980" w:rsidP="009C1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Pr="002535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 xml:space="preserve"> (Марта Скавронская</w:t>
            </w:r>
          </w:p>
          <w:p w:rsidR="008E5B4B" w:rsidRPr="0025353E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1700-1721 годы.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8E5B4B" w:rsidRPr="0025353E">
              <w:rPr>
                <w:rFonts w:ascii="Times New Roman" w:hAnsi="Times New Roman" w:cs="Times New Roman"/>
                <w:sz w:val="28"/>
                <w:szCs w:val="28"/>
              </w:rPr>
              <w:t>Меншиков.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Взятие Нотебурга.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Взятие Ниеншанца.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Морские сражения у мыса Гангут и острова Гренгам происходили 27 июля(в 1714 и 1721 г. соответственно) в день Святого Самсония.</w:t>
            </w: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Семеновский и Преображенский полки.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Сенат.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Губернии.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В этом здании заседали 12 коллегий.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A31049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Синод.</w:t>
            </w:r>
          </w:p>
          <w:p w:rsidR="008E5B4B" w:rsidRPr="00A31049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A31049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A31049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Желание возвратить исконно русские земли и закрепиться на них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Итальянец </w:t>
            </w:r>
            <w:r w:rsidR="008E5B4B" w:rsidRPr="0025353E">
              <w:rPr>
                <w:rFonts w:ascii="Times New Roman" w:hAnsi="Times New Roman" w:cs="Times New Roman"/>
                <w:sz w:val="28"/>
                <w:szCs w:val="28"/>
              </w:rPr>
              <w:t>Трезини.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Петровские ворота, Петропавловский собор,12  коллегий, Кунсткамера, Летний дворец Петра, Кикины палаты.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Барокко-жемчужина неправильной формы, причудливый.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Петровское барокко</w:t>
            </w:r>
          </w:p>
          <w:p w:rsidR="008E5B4B" w:rsidRPr="00A31049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B4B" w:rsidRPr="00A31049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B4B" w:rsidRPr="00A31049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B4B" w:rsidRPr="00A31049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B4B" w:rsidRPr="00A31049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Кунсткамера.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Ассамблеи.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Ведомости.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Андрей Нартов.</w:t>
            </w: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B4B" w:rsidRPr="0025353E" w:rsidRDefault="008E5B4B" w:rsidP="009C1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3E">
              <w:rPr>
                <w:rFonts w:ascii="Times New Roman" w:hAnsi="Times New Roman" w:cs="Times New Roman"/>
                <w:sz w:val="28"/>
                <w:szCs w:val="28"/>
              </w:rPr>
              <w:t>«Юности честное зерцало».</w:t>
            </w:r>
          </w:p>
          <w:p w:rsidR="008E5B4B" w:rsidRDefault="008E5B4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F0B" w:rsidRDefault="00077F0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F0B" w:rsidRDefault="00077F0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>«Дело царевича Алексея».</w:t>
            </w: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Империей.</w:t>
            </w: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>П. И. Ягужинский.</w:t>
            </w: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>Санкт -Петербург.</w:t>
            </w: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>Битва у деревни Лесной.</w:t>
            </w:r>
          </w:p>
          <w:p w:rsidR="00077F0B" w:rsidRDefault="00077F0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F0B" w:rsidRDefault="00077F0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F0B" w:rsidRDefault="00077F0B" w:rsidP="009C10A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 xml:space="preserve">Гангутское сражение 1714 г. </w:t>
            </w: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Меньшиков. </w:t>
            </w: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 xml:space="preserve">Прут, Прутский поход 17011 г. </w:t>
            </w:r>
          </w:p>
          <w:p w:rsidR="003B0980" w:rsidRDefault="003B0980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B" w:rsidRPr="00077F0B" w:rsidRDefault="00077F0B" w:rsidP="0007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 xml:space="preserve">Консилия министров (Ближняя канцелярия). </w:t>
            </w:r>
          </w:p>
          <w:p w:rsidR="003B0980" w:rsidRDefault="003B0980" w:rsidP="009C1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0B" w:rsidRPr="00077F0B" w:rsidRDefault="00077F0B" w:rsidP="009C10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F0B">
              <w:rPr>
                <w:rFonts w:ascii="Times New Roman" w:hAnsi="Times New Roman" w:cs="Times New Roman"/>
                <w:sz w:val="28"/>
                <w:szCs w:val="28"/>
              </w:rPr>
              <w:t xml:space="preserve">Армия стала регулярной, вместо стрелецкого войска Петр ввел полки «нового строя», формировалась армия на основе рекрутской повинности, единое вооружение и форма. </w:t>
            </w:r>
          </w:p>
        </w:tc>
      </w:tr>
    </w:tbl>
    <w:p w:rsidR="008E5B4B" w:rsidRDefault="008E5B4B" w:rsidP="008E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B0980" w:rsidRDefault="003B0980" w:rsidP="008E5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B4B" w:rsidRPr="00711C8C" w:rsidRDefault="008E5B4B" w:rsidP="0071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4.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0980"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Подведение итогов.</w:t>
      </w:r>
    </w:p>
    <w:p w:rsidR="008E5B4B" w:rsidRPr="00711C8C" w:rsidRDefault="008E5B4B" w:rsidP="0071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="00711C8C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Отлично, все молодцы, справились со всеми заданиями. 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Ну вот и подошл</w:t>
      </w:r>
      <w:r w:rsidR="009C10A7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к концу наша с вами игра. Каждому из нас очень интересно было бы узнать о результатах нашего соревнования. Слово предоставляется нашему уважаемому жюри.</w:t>
      </w:r>
    </w:p>
    <w:p w:rsidR="008E5B4B" w:rsidRPr="00711C8C" w:rsidRDefault="008E5B4B" w:rsidP="0071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(Жюри объявля</w:t>
      </w:r>
      <w:r w:rsidR="00711C8C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т результаты </w:t>
      </w:r>
      <w:r w:rsidR="00711C8C"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викторины</w:t>
      </w: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 награждает победителей грамотами).</w:t>
      </w:r>
    </w:p>
    <w:p w:rsidR="009C10A7" w:rsidRPr="00711C8C" w:rsidRDefault="009C10A7" w:rsidP="0071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E5B4B" w:rsidRPr="00711C8C" w:rsidRDefault="008E5B4B" w:rsidP="0071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5. </w:t>
      </w:r>
      <w:r w:rsidR="003B0980"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Заключительная часть</w:t>
      </w:r>
      <w:r w:rsidRPr="00711C8C">
        <w:rPr>
          <w:rFonts w:ascii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8E5B4B" w:rsidRPr="00711C8C" w:rsidRDefault="008E5B4B" w:rsidP="0071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- Молодцы, ребята! </w:t>
      </w:r>
    </w:p>
    <w:p w:rsidR="008E5B4B" w:rsidRPr="00711C8C" w:rsidRDefault="008E5B4B" w:rsidP="00711C8C">
      <w:pPr>
        <w:jc w:val="both"/>
        <w:rPr>
          <w:sz w:val="30"/>
          <w:szCs w:val="30"/>
        </w:rPr>
      </w:pPr>
      <w:r w:rsidRPr="00711C8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(Поздравляем всех. Прощаемся со всеми).</w:t>
      </w:r>
    </w:p>
    <w:sectPr w:rsidR="008E5B4B" w:rsidRPr="00711C8C" w:rsidSect="00E63A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A6" w:rsidRDefault="00511EA6" w:rsidP="00077F0B">
      <w:pPr>
        <w:spacing w:after="0" w:line="240" w:lineRule="auto"/>
      </w:pPr>
      <w:r>
        <w:separator/>
      </w:r>
    </w:p>
  </w:endnote>
  <w:endnote w:type="continuationSeparator" w:id="0">
    <w:p w:rsidR="00511EA6" w:rsidRDefault="00511EA6" w:rsidP="0007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421"/>
      <w:docPartObj>
        <w:docPartGallery w:val="Page Numbers (Bottom of Page)"/>
        <w:docPartUnique/>
      </w:docPartObj>
    </w:sdtPr>
    <w:sdtContent>
      <w:p w:rsidR="009C10A7" w:rsidRDefault="009C10A7">
        <w:pPr>
          <w:pStyle w:val="a8"/>
          <w:jc w:val="center"/>
        </w:pPr>
        <w:r w:rsidRPr="00711C8C">
          <w:rPr>
            <w:b/>
            <w:i/>
          </w:rPr>
          <w:fldChar w:fldCharType="begin"/>
        </w:r>
        <w:r w:rsidRPr="00711C8C">
          <w:rPr>
            <w:b/>
            <w:i/>
          </w:rPr>
          <w:instrText xml:space="preserve"> PAGE   \* MERGEFORMAT </w:instrText>
        </w:r>
        <w:r w:rsidRPr="00711C8C">
          <w:rPr>
            <w:b/>
            <w:i/>
          </w:rPr>
          <w:fldChar w:fldCharType="separate"/>
        </w:r>
        <w:r w:rsidR="00711C8C">
          <w:rPr>
            <w:b/>
            <w:i/>
            <w:noProof/>
          </w:rPr>
          <w:t>1</w:t>
        </w:r>
        <w:r w:rsidRPr="00711C8C">
          <w:rPr>
            <w:b/>
            <w:i/>
          </w:rPr>
          <w:fldChar w:fldCharType="end"/>
        </w:r>
      </w:p>
    </w:sdtContent>
  </w:sdt>
  <w:p w:rsidR="009C10A7" w:rsidRDefault="009C10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A6" w:rsidRDefault="00511EA6" w:rsidP="00077F0B">
      <w:pPr>
        <w:spacing w:after="0" w:line="240" w:lineRule="auto"/>
      </w:pPr>
      <w:r>
        <w:separator/>
      </w:r>
    </w:p>
  </w:footnote>
  <w:footnote w:type="continuationSeparator" w:id="0">
    <w:p w:rsidR="00511EA6" w:rsidRDefault="00511EA6" w:rsidP="0007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B4B"/>
    <w:rsid w:val="000015D4"/>
    <w:rsid w:val="000517DD"/>
    <w:rsid w:val="00062104"/>
    <w:rsid w:val="00077F0B"/>
    <w:rsid w:val="000A52F2"/>
    <w:rsid w:val="001C54A3"/>
    <w:rsid w:val="002A0A5C"/>
    <w:rsid w:val="003B0980"/>
    <w:rsid w:val="003C223C"/>
    <w:rsid w:val="00511EA6"/>
    <w:rsid w:val="00711C8C"/>
    <w:rsid w:val="008E5B4B"/>
    <w:rsid w:val="00994862"/>
    <w:rsid w:val="009C10A7"/>
    <w:rsid w:val="00A755A1"/>
    <w:rsid w:val="00B1598C"/>
    <w:rsid w:val="00CC60AB"/>
    <w:rsid w:val="00CF5835"/>
    <w:rsid w:val="00E63A73"/>
    <w:rsid w:val="00FB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4B"/>
    <w:pPr>
      <w:ind w:left="720"/>
      <w:contextualSpacing/>
    </w:pPr>
  </w:style>
  <w:style w:type="table" w:styleId="a4">
    <w:name w:val="Table Grid"/>
    <w:basedOn w:val="a1"/>
    <w:uiPriority w:val="59"/>
    <w:rsid w:val="008E5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7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7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7F0B"/>
  </w:style>
  <w:style w:type="paragraph" w:styleId="a8">
    <w:name w:val="footer"/>
    <w:basedOn w:val="a"/>
    <w:link w:val="a9"/>
    <w:uiPriority w:val="99"/>
    <w:unhideWhenUsed/>
    <w:rsid w:val="0007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Сумраk</dc:creator>
  <cp:lastModifiedBy>Сумраk</cp:lastModifiedBy>
  <cp:revision>8</cp:revision>
  <cp:lastPrinted>2011-03-20T11:42:00Z</cp:lastPrinted>
  <dcterms:created xsi:type="dcterms:W3CDTF">2011-03-16T15:57:00Z</dcterms:created>
  <dcterms:modified xsi:type="dcterms:W3CDTF">2011-03-20T11:51:00Z</dcterms:modified>
</cp:coreProperties>
</file>