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4" w:rsidRPr="007D4EC7" w:rsidRDefault="007D4EC7">
      <w:pPr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Тема «Достопримечательности Лондона»</w:t>
      </w:r>
    </w:p>
    <w:p w:rsidR="007D4EC7" w:rsidRPr="007D4EC7" w:rsidRDefault="007D4EC7">
      <w:pPr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sz w:val="24"/>
          <w:szCs w:val="24"/>
        </w:rPr>
        <w:t>Цели урока:</w:t>
      </w:r>
    </w:p>
    <w:p w:rsidR="007D4EC7" w:rsidRDefault="007D4EC7" w:rsidP="007D4E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D4EC7">
        <w:rPr>
          <w:rFonts w:ascii="Times New Roman" w:hAnsi="Times New Roman" w:cs="Times New Roman"/>
          <w:sz w:val="24"/>
          <w:szCs w:val="24"/>
        </w:rPr>
        <w:t>редметные</w:t>
      </w:r>
      <w:proofErr w:type="gramEnd"/>
      <w:r w:rsidRPr="007D4EC7">
        <w:rPr>
          <w:sz w:val="24"/>
          <w:szCs w:val="24"/>
        </w:rPr>
        <w:t>:</w:t>
      </w: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 рассказывать о достопримечательностях  Лондона;</w:t>
      </w:r>
    </w:p>
    <w:p w:rsidR="007D4EC7" w:rsidRDefault="007D4EC7" w:rsidP="007D4E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лексических навыков говорения;</w:t>
      </w:r>
    </w:p>
    <w:p w:rsidR="007D4EC7" w:rsidRDefault="007D4EC7" w:rsidP="007D4E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монологической речи;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 аспект:</w:t>
      </w:r>
    </w:p>
    <w:p w:rsidR="007D4EC7" w:rsidRPr="00206FBE" w:rsidRDefault="007D4EC7" w:rsidP="007D4EC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и умения во всех видах речевой деятельности;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 и познавательную активность;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смекалку и сообразительность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Воспитательный аспект:</w:t>
      </w:r>
    </w:p>
    <w:p w:rsidR="007D4EC7" w:rsidRPr="00206FBE" w:rsidRDefault="007D4EC7" w:rsidP="007D4EC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уважительное отношение к  историческим ценностям других стран;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формировать потребности и способности к сотрудничеству и взаимопомощи при работе в группе.    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УУД: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готовности к саморазвитию и самообразованию;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сверстниками.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 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-построение </w:t>
      </w:r>
      <w:proofErr w:type="gramStart"/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поискового и изучающего чтения;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D4EC7" w:rsidRPr="00206FBE" w:rsidRDefault="007D4EC7" w:rsidP="007D4E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строить логичное высказывание;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различных коммуникативных задач.    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информатика, МХК, география.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работы: фронтальная, групповая.</w:t>
      </w:r>
    </w:p>
    <w:p w:rsidR="007D4EC7" w:rsidRDefault="007D4EC7" w:rsidP="007D4E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Ресурсы: карточки с заданиями, текстами; презентация, интерактивная презентация.</w:t>
      </w:r>
    </w:p>
    <w:p w:rsidR="007D4EC7" w:rsidRPr="007B17DF" w:rsidRDefault="007D4EC7" w:rsidP="007D4EC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tbl>
      <w:tblPr>
        <w:tblStyle w:val="a3"/>
        <w:tblW w:w="0" w:type="auto"/>
        <w:tblLook w:val="04A0"/>
      </w:tblPr>
      <w:tblGrid>
        <w:gridCol w:w="3696"/>
        <w:gridCol w:w="9"/>
        <w:gridCol w:w="3689"/>
        <w:gridCol w:w="31"/>
        <w:gridCol w:w="3665"/>
        <w:gridCol w:w="54"/>
        <w:gridCol w:w="46"/>
        <w:gridCol w:w="3596"/>
      </w:tblGrid>
      <w:tr w:rsidR="007D4EC7" w:rsidRPr="007B17DF" w:rsidTr="00FB78C1">
        <w:tc>
          <w:tcPr>
            <w:tcW w:w="3696" w:type="dxa"/>
          </w:tcPr>
          <w:p w:rsidR="007D4EC7" w:rsidRPr="007B17DF" w:rsidRDefault="007D4EC7" w:rsidP="007D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98" w:type="dxa"/>
            <w:gridSpan w:val="2"/>
          </w:tcPr>
          <w:p w:rsidR="007D4EC7" w:rsidRPr="007B17DF" w:rsidRDefault="007D4EC7" w:rsidP="007D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6" w:type="dxa"/>
            <w:gridSpan w:val="2"/>
          </w:tcPr>
          <w:p w:rsidR="007D4EC7" w:rsidRPr="007B17DF" w:rsidRDefault="007D4EC7" w:rsidP="007D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6" w:type="dxa"/>
            <w:gridSpan w:val="3"/>
          </w:tcPr>
          <w:p w:rsidR="007D4EC7" w:rsidRPr="007B17DF" w:rsidRDefault="007D4EC7" w:rsidP="007D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D4EC7" w:rsidRPr="007B17DF" w:rsidTr="00FB78C1">
        <w:tc>
          <w:tcPr>
            <w:tcW w:w="3696" w:type="dxa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этап:</w:t>
            </w:r>
          </w:p>
        </w:tc>
        <w:tc>
          <w:tcPr>
            <w:tcW w:w="3698" w:type="dxa"/>
            <w:gridSpan w:val="2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</w:t>
            </w:r>
          </w:p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-Hello, boys and girls! How are you?</w:t>
            </w:r>
          </w:p>
        </w:tc>
        <w:tc>
          <w:tcPr>
            <w:tcW w:w="3696" w:type="dxa"/>
            <w:gridSpan w:val="2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приветствие.</w:t>
            </w:r>
          </w:p>
        </w:tc>
        <w:tc>
          <w:tcPr>
            <w:tcW w:w="3696" w:type="dxa"/>
            <w:gridSpan w:val="3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</w:tc>
      </w:tr>
      <w:tr w:rsidR="007D4EC7" w:rsidRPr="007B17DF" w:rsidTr="00FB78C1">
        <w:tc>
          <w:tcPr>
            <w:tcW w:w="3696" w:type="dxa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зарядка</w:t>
            </w:r>
          </w:p>
        </w:tc>
        <w:tc>
          <w:tcPr>
            <w:tcW w:w="3698" w:type="dxa"/>
            <w:gridSpan w:val="2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Работа над рифмовкой</w:t>
            </w:r>
          </w:p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We`re learning English</w:t>
            </w:r>
          </w:p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days a week</w:t>
            </w:r>
          </w:p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read and write</w:t>
            </w:r>
          </w:p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how to speak.</w:t>
            </w:r>
          </w:p>
        </w:tc>
        <w:tc>
          <w:tcPr>
            <w:tcW w:w="3696" w:type="dxa"/>
            <w:gridSpan w:val="2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повторяют за учителем хором и индивидуально.</w:t>
            </w:r>
          </w:p>
        </w:tc>
        <w:tc>
          <w:tcPr>
            <w:tcW w:w="3696" w:type="dxa"/>
            <w:gridSpan w:val="3"/>
          </w:tcPr>
          <w:p w:rsidR="007D4EC7" w:rsidRPr="007B17DF" w:rsidRDefault="007D4EC7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 и выполнять действия. Слушать и понимать речь учителя. Слушать друг друга.</w:t>
            </w:r>
          </w:p>
        </w:tc>
      </w:tr>
      <w:tr w:rsidR="00FB78C1" w:rsidRPr="007B17DF" w:rsidTr="002A1F2A">
        <w:tc>
          <w:tcPr>
            <w:tcW w:w="14786" w:type="dxa"/>
            <w:gridSpan w:val="8"/>
          </w:tcPr>
          <w:p w:rsidR="00FB78C1" w:rsidRPr="007B17DF" w:rsidRDefault="00FB78C1" w:rsidP="00FB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и задач урока. Мотивация  учебной деятельности учащихся. </w:t>
            </w:r>
          </w:p>
        </w:tc>
      </w:tr>
      <w:tr w:rsidR="00FB78C1" w:rsidRPr="007B17DF" w:rsidTr="00FB78C1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B78C1" w:rsidRPr="007B17DF" w:rsidRDefault="00FB78C1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Стадия вызова.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FB78C1" w:rsidRPr="007B17DF" w:rsidRDefault="00FB78C1" w:rsidP="00FB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guess what English city we are going to visit. Make up word combinations and read the name of the city.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8C1" w:rsidRPr="007B17DF" w:rsidRDefault="00FB78C1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выслушивают учебную ситуацию и составляют словосочетания (названия достопримечательностей Лондона), открывая буквы в названии города.</w:t>
            </w:r>
          </w:p>
        </w:tc>
        <w:tc>
          <w:tcPr>
            <w:tcW w:w="3642" w:type="dxa"/>
            <w:gridSpan w:val="2"/>
            <w:tcBorders>
              <w:left w:val="single" w:sz="4" w:space="0" w:color="auto"/>
            </w:tcBorders>
          </w:tcPr>
          <w:p w:rsidR="00FB78C1" w:rsidRPr="007B17DF" w:rsidRDefault="00FB78C1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Строить логически верные пары, формулировать собственное мнение и позицию, аргументировать ее с позиции партнеров в сотрудничестве при выработке общего решения в совместной деятельности.</w:t>
            </w:r>
          </w:p>
        </w:tc>
      </w:tr>
      <w:tr w:rsidR="00FB78C1" w:rsidRPr="007B17DF" w:rsidTr="00D35AF0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B78C1" w:rsidRPr="007B17DF" w:rsidRDefault="00FB78C1" w:rsidP="007D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урока.</w:t>
            </w:r>
          </w:p>
        </w:tc>
        <w:tc>
          <w:tcPr>
            <w:tcW w:w="11081" w:type="dxa"/>
            <w:gridSpan w:val="6"/>
            <w:tcBorders>
              <w:left w:val="single" w:sz="4" w:space="0" w:color="auto"/>
            </w:tcBorders>
          </w:tcPr>
          <w:p w:rsidR="00FB78C1" w:rsidRPr="007B17DF" w:rsidRDefault="00FB78C1" w:rsidP="00FB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целей и задач урока.</w:t>
            </w:r>
          </w:p>
        </w:tc>
      </w:tr>
      <w:tr w:rsidR="00F93584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93584" w:rsidRPr="007B17DF" w:rsidRDefault="00F93584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84" w:rsidRPr="007B17DF" w:rsidRDefault="00F93584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 содержания.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visit London and make a map of this city.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соответствии с целевой установкой. Принимать и сохранять учебную цель и задачу.</w:t>
            </w:r>
          </w:p>
        </w:tc>
      </w:tr>
      <w:tr w:rsidR="00F93584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93584" w:rsidRPr="007B17DF" w:rsidRDefault="00F93584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имеющихся знаний.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know about London?</w:t>
            </w:r>
          </w:p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и составляют кластер.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Дополнять и уточнять высказанные мнения по существу полученного задания.</w:t>
            </w:r>
          </w:p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известную ранее.</w:t>
            </w:r>
          </w:p>
        </w:tc>
      </w:tr>
      <w:tr w:rsidR="00F93584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93584" w:rsidRPr="007B17DF" w:rsidRDefault="00F93584" w:rsidP="007D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the places of interest.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смотрят интерактивную презентацию и отгадывают достопримечательности столицы.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F93584" w:rsidRPr="007B17DF" w:rsidRDefault="00F93584" w:rsidP="00F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Сверяться с готовым ответом</w:t>
            </w:r>
            <w:proofErr w:type="gram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аботать в группе, использовать речь для регуляции своих действий. Слушать собеседника, уважать мнение других.</w:t>
            </w:r>
          </w:p>
        </w:tc>
      </w:tr>
      <w:tr w:rsidR="00F93584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F93584" w:rsidRPr="007B17DF" w:rsidRDefault="00F93584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лексических навыков говорения.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F93584" w:rsidP="00FB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sentences and correct mistakes.</w:t>
            </w:r>
            <w:r w:rsidR="00DF723E"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 these places on the map.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584" w:rsidRPr="007B17DF" w:rsidRDefault="00DF723E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читают предложения и определяют правильные и неправильные. Находят эти достопримечательности на карте. Соотносят картинку и слово.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F93584" w:rsidRPr="007B17DF" w:rsidRDefault="00DF723E" w:rsidP="00F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сверстниками.</w:t>
            </w:r>
          </w:p>
        </w:tc>
      </w:tr>
      <w:tr w:rsidR="00DF723E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F723E" w:rsidRPr="007B17DF" w:rsidRDefault="00DF723E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DF723E" w:rsidP="007B1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it`s time to have a rest. Are you tired? Mane years ago people liked watching stars when they were travelling. Look at the stars and move your eyes           left and right, up and down.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DF723E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 для глаз.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DF723E" w:rsidRPr="007B17DF" w:rsidRDefault="00DF723E" w:rsidP="00F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DF723E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F723E" w:rsidRPr="007B17DF" w:rsidRDefault="00DF723E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чтения.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DF723E" w:rsidP="00DF7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fill in the gaps on the map?  Let`s read texts then.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DF723E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Чтобы заполнить пробелы в картах дети читают тексты.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DF723E" w:rsidRPr="007B17DF" w:rsidRDefault="00DF723E" w:rsidP="00F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Установка на постепенное продвижение от знания «старого» к «новому».</w:t>
            </w:r>
          </w:p>
        </w:tc>
      </w:tr>
      <w:tr w:rsidR="00DF723E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F723E" w:rsidRPr="007B17DF" w:rsidRDefault="00740420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title of the text and say what the text is about. Read the text and fill in the table with “6W”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23E" w:rsidRPr="007B17DF" w:rsidRDefault="00740420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читают заголовок и пытаются догадаться, о чем текст.</w:t>
            </w:r>
          </w:p>
          <w:p w:rsidR="00740420" w:rsidRPr="007B17DF" w:rsidRDefault="00740420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тексты и заполняют таблицы для активного чтения.</w:t>
            </w:r>
          </w:p>
          <w:p w:rsidR="00740420" w:rsidRPr="007B17DF" w:rsidRDefault="00740420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DF723E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догадки. Освоение поискового  чтения.</w:t>
            </w:r>
          </w:p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рассуждений. Работа в группе. Контролировать действия свои и партнеров. Осуществлять взаимопомощь в совместном решении поставленных задач.</w:t>
            </w:r>
          </w:p>
        </w:tc>
      </w:tr>
      <w:tr w:rsidR="00740420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740420" w:rsidRPr="007B17DF" w:rsidRDefault="00740420" w:rsidP="007D4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 полученного знания.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your classmates and complete your tables.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0420" w:rsidRPr="007B17DF" w:rsidRDefault="00740420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Один человек из группы строит монологическое высказывание о своей достопримечательности, остальные заполняют свои таблицы.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 Умение слушать собеседника. Строить понятное для собеседника высказывание.</w:t>
            </w:r>
          </w:p>
        </w:tc>
      </w:tr>
      <w:tr w:rsidR="00740420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740420" w:rsidRPr="007B17DF" w:rsidRDefault="00740420" w:rsidP="007404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Рождение нового знания.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gaps on the map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0420" w:rsidRPr="007B17DF" w:rsidRDefault="00740420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заполняют пробелы на своих картах и на большой </w:t>
            </w:r>
            <w:proofErr w:type="gram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740420" w:rsidRPr="007B17DF" w:rsidRDefault="00740420" w:rsidP="007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действия для решения коммуникативных задач</w:t>
            </w:r>
            <w:r w:rsidR="007B17DF" w:rsidRPr="007B17DF">
              <w:rPr>
                <w:rFonts w:ascii="Times New Roman" w:hAnsi="Times New Roman" w:cs="Times New Roman"/>
                <w:sz w:val="24"/>
                <w:szCs w:val="24"/>
              </w:rPr>
              <w:t>. Контролировать правильность ответов учащихся, оценивают свою деятельность, корректируют.</w:t>
            </w:r>
          </w:p>
        </w:tc>
      </w:tr>
      <w:tr w:rsidR="007B17DF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7B17DF" w:rsidRPr="007B17DF" w:rsidRDefault="007B17DF" w:rsidP="007404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урока. Рефлексия.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7DF" w:rsidRPr="007B17DF" w:rsidRDefault="007B17DF" w:rsidP="00740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tell me what you know about London. Let`s make up a poem.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7DF" w:rsidRPr="007B17DF" w:rsidRDefault="007B17DF" w:rsidP="00FB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7B17DF" w:rsidRPr="007B17DF" w:rsidRDefault="007B17DF" w:rsidP="007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познавательную рефлексию в отношении действий по решению учебных и познавательных задач. Выбор оснований и критериев для сравнения, классификации объектов. Подведение под понятие, </w:t>
            </w:r>
            <w:proofErr w:type="gramStart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>выведении</w:t>
            </w:r>
            <w:proofErr w:type="gramEnd"/>
            <w:r w:rsidRPr="007B17DF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следствий.</w:t>
            </w:r>
          </w:p>
        </w:tc>
      </w:tr>
      <w:tr w:rsidR="007B17DF" w:rsidRPr="007B17DF" w:rsidTr="00F93584"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7B17DF" w:rsidRPr="007B17DF" w:rsidRDefault="007B17DF" w:rsidP="007B1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Выставление оценок объяснение домашнего задания.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7DF" w:rsidRPr="007B17DF" w:rsidRDefault="007B17DF" w:rsidP="007B1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very active today. Your marks are…..Your home task is Ex.47(2),p101/ 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17DF" w:rsidRPr="007B17DF" w:rsidRDefault="007B17DF" w:rsidP="00FB7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7B17DF" w:rsidRPr="007B17DF" w:rsidRDefault="007B17DF" w:rsidP="007B1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4EC7" w:rsidRPr="007B17DF" w:rsidRDefault="007D4EC7" w:rsidP="007D4EC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4EC7" w:rsidRPr="007B17DF" w:rsidSect="007D4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EC7"/>
    <w:rsid w:val="005252BF"/>
    <w:rsid w:val="00740420"/>
    <w:rsid w:val="007B17DF"/>
    <w:rsid w:val="007D4EC7"/>
    <w:rsid w:val="00A35144"/>
    <w:rsid w:val="00DF723E"/>
    <w:rsid w:val="00F93584"/>
    <w:rsid w:val="00F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2014-02-17T17:28:00Z</dcterms:created>
  <dcterms:modified xsi:type="dcterms:W3CDTF">2014-02-17T17:28:00Z</dcterms:modified>
</cp:coreProperties>
</file>