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5F" w:rsidRDefault="00A8135F" w:rsidP="00A8135F">
      <w:r>
        <w:t>Традиции Моей Семьи</w:t>
      </w:r>
    </w:p>
    <w:p w:rsidR="00A8135F" w:rsidRDefault="00A8135F" w:rsidP="00A8135F"/>
    <w:p w:rsidR="00A8135F" w:rsidRDefault="00A8135F" w:rsidP="00A8135F">
      <w:r>
        <w:t xml:space="preserve">   План</w:t>
      </w:r>
    </w:p>
    <w:p w:rsidR="00A8135F" w:rsidRDefault="00A8135F" w:rsidP="00A8135F"/>
    <w:p w:rsidR="00A8135F" w:rsidRDefault="00A8135F" w:rsidP="00A8135F">
      <w:r>
        <w:t xml:space="preserve">   1. 9 мая – День Победы.</w:t>
      </w:r>
    </w:p>
    <w:p w:rsidR="00A8135F" w:rsidRDefault="00A8135F" w:rsidP="00A8135F"/>
    <w:p w:rsidR="00A8135F" w:rsidRDefault="00A8135F" w:rsidP="00A8135F">
      <w:r>
        <w:t xml:space="preserve">   2. Цветы погибшим воинам.</w:t>
      </w:r>
    </w:p>
    <w:p w:rsidR="00A8135F" w:rsidRDefault="00A8135F" w:rsidP="00A8135F"/>
    <w:p w:rsidR="00A8135F" w:rsidRDefault="00A8135F" w:rsidP="00A8135F">
      <w:r>
        <w:t xml:space="preserve">   3. Навеки девятнадцатилетние.</w:t>
      </w:r>
    </w:p>
    <w:p w:rsidR="00A8135F" w:rsidRDefault="00A8135F" w:rsidP="00A8135F"/>
    <w:p w:rsidR="00A8135F" w:rsidRDefault="00A8135F" w:rsidP="00A8135F">
      <w:r>
        <w:t xml:space="preserve">   4. Вечная память!</w:t>
      </w:r>
    </w:p>
    <w:p w:rsidR="00A8135F" w:rsidRDefault="00A8135F" w:rsidP="00A8135F"/>
    <w:p w:rsidR="00A8135F" w:rsidRDefault="00A8135F" w:rsidP="00A8135F"/>
    <w:p w:rsidR="00A8135F" w:rsidRDefault="00A8135F" w:rsidP="00A8135F"/>
    <w:p w:rsidR="00A8135F" w:rsidRDefault="00A8135F" w:rsidP="00A8135F">
      <w:r>
        <w:t xml:space="preserve">   Гордится славою своих предков не только можно, но и должно; не уважать оной есть постыдное малодушие.</w:t>
      </w:r>
    </w:p>
    <w:p w:rsidR="00A8135F" w:rsidRDefault="00A8135F" w:rsidP="00A8135F"/>
    <w:p w:rsidR="00A8135F" w:rsidRDefault="00A8135F" w:rsidP="00A8135F">
      <w:r>
        <w:t>А. С. Пушкин</w:t>
      </w:r>
    </w:p>
    <w:p w:rsidR="00A8135F" w:rsidRDefault="00A8135F" w:rsidP="00A8135F">
      <w:r>
        <w:t xml:space="preserve">   Для моей семьи 9 Мая – особенный день, это День Памяти. Стало доброй традицией, что в этот день каждый год вся моя семья: мама, папа, дедушка, бабушка и я – отправляемся к памятнику воинам, погибшим в годы Великой Отечественной войны. Сюда приезжают люди со всех концов страны, а местные жители приходят, чтобы вспомнить те страшные годы, друзей или родных, погибших в войне.</w:t>
      </w:r>
    </w:p>
    <w:p w:rsidR="00A8135F" w:rsidRDefault="00A8135F" w:rsidP="00A8135F"/>
    <w:p w:rsidR="00A8135F" w:rsidRDefault="00A8135F" w:rsidP="00A8135F">
      <w:r>
        <w:t xml:space="preserve">   И вот с красными гвоздиками в руках мы идем по аллее Славы, ведущей к вечному огню. Мимо меня идут люди, молодые и старые, веселые и грустные, и все они несут цветы. Стою возле вечного огня, а вокруг меня ивы, и кажется, что и природа вспоминает о павших солдатах, защищавших наш город. Читаю списки погибших, – сколько их, рядовых и офицеров.</w:t>
      </w:r>
    </w:p>
    <w:p w:rsidR="00A8135F" w:rsidRDefault="00A8135F" w:rsidP="00A8135F"/>
    <w:p w:rsidR="00A8135F" w:rsidRDefault="00A8135F" w:rsidP="00A8135F">
      <w:r>
        <w:t xml:space="preserve">   Стою и вспоминаю своих прадедов, погибших в этой страшной войне. Одному из них было всего девятнадцать лет. Он окончил артиллерийское училище, в марте 1942 года ему было присвоено звание «лейтенант», а в июле 1942 он погиб, защищая село Суриновы Выселки Воронежской области.</w:t>
      </w:r>
    </w:p>
    <w:p w:rsidR="00A8135F" w:rsidRDefault="00A8135F" w:rsidP="00A8135F"/>
    <w:p w:rsidR="00A8135F" w:rsidRDefault="00A8135F" w:rsidP="00A8135F">
      <w:r>
        <w:t xml:space="preserve">   Как семейная реликвия, передается из поколения в поколение похоронка и одна единственная фотография. Безусый паренек смотрит на меня.</w:t>
      </w:r>
    </w:p>
    <w:p w:rsidR="00A8135F" w:rsidRDefault="00A8135F" w:rsidP="00A8135F"/>
    <w:p w:rsidR="00A8135F" w:rsidRDefault="00A8135F" w:rsidP="00A8135F">
      <w:r>
        <w:t xml:space="preserve">   Я ничего не знаю о его военной жизни, его гибели, но я знаю одно – ему было всего лишь девятнадцать лет. Читаю повесть Г. Бакланова «Навеки девятнадцатилетний» и представляю себе моего прадеда Гришнева Михаила Васильевича, лейтенанта, командующего взводом. Вчерашние мальчишки слишком быстро повзрослели. Сколько юношей и девушек с горящими молодыми глазами, мечтавших о жизни и любви, ушли воевать. Навсегда. Тяжелая, страшная правда. Вечная память!</w:t>
      </w:r>
    </w:p>
    <w:p w:rsidR="00A8135F" w:rsidRDefault="00A8135F" w:rsidP="00A8135F"/>
    <w:p w:rsidR="002F68F4" w:rsidRDefault="00A8135F" w:rsidP="00A8135F">
      <w:r>
        <w:t xml:space="preserve">   День на исходе, но тревожные мысли не дают мне заснуть. И я точно знаю, что через год вновь приду к Вечному огню отдать дань памяти погибшим. И я думаю, что память – это высшая награда тем, кто подарил нам мирное небо и свободную жизнь.</w:t>
      </w:r>
      <w:bookmarkStart w:id="0" w:name="_GoBack"/>
      <w:bookmarkEnd w:id="0"/>
    </w:p>
    <w:sectPr w:rsidR="002F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5F"/>
    <w:rsid w:val="002F68F4"/>
    <w:rsid w:val="00A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2014-05-18T06:12:00Z</dcterms:created>
  <dcterms:modified xsi:type="dcterms:W3CDTF">2014-05-18T06:12:00Z</dcterms:modified>
</cp:coreProperties>
</file>