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68" w:rsidRDefault="003F5CBB" w:rsidP="003F5CBB">
      <w:pPr>
        <w:jc w:val="center"/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t>Масленичные дни</w:t>
      </w:r>
    </w:p>
    <w:p w:rsidR="003F5CBB" w:rsidRPr="003F5CBB" w:rsidRDefault="003F5CBB" w:rsidP="003F5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Понедельник </w:t>
      </w:r>
    </w:p>
    <w:p w:rsidR="00536A09" w:rsidRPr="009E7468" w:rsidRDefault="00536A09" w:rsidP="00536A09">
      <w:pPr>
        <w:rPr>
          <w:rFonts w:ascii="Times New Roman" w:hAnsi="Times New Roman" w:cs="Times New Roman"/>
          <w:sz w:val="24"/>
          <w:szCs w:val="24"/>
        </w:rPr>
      </w:pPr>
      <w:r w:rsidRPr="003F5CBB">
        <w:rPr>
          <w:rFonts w:ascii="Times New Roman" w:hAnsi="Times New Roman" w:cs="Times New Roman"/>
          <w:sz w:val="24"/>
          <w:szCs w:val="24"/>
        </w:rPr>
        <w:t>В понедельник</w:t>
      </w:r>
      <w:r w:rsidRPr="009E7468">
        <w:rPr>
          <w:rFonts w:ascii="Times New Roman" w:hAnsi="Times New Roman" w:cs="Times New Roman"/>
          <w:sz w:val="24"/>
          <w:szCs w:val="24"/>
        </w:rPr>
        <w:t xml:space="preserve"> Масленицы русский народ справлял встречу </w:t>
      </w:r>
      <w:r w:rsidRPr="009E7468">
        <w:rPr>
          <w:rFonts w:ascii="Times New Roman" w:hAnsi="Times New Roman" w:cs="Times New Roman"/>
          <w:b/>
          <w:bCs/>
          <w:sz w:val="24"/>
          <w:szCs w:val="24"/>
        </w:rPr>
        <w:t>Чистой Масленицы</w:t>
      </w:r>
      <w:r w:rsidRPr="009E7468">
        <w:rPr>
          <w:rFonts w:ascii="Times New Roman" w:hAnsi="Times New Roman" w:cs="Times New Roman"/>
          <w:sz w:val="24"/>
          <w:szCs w:val="24"/>
        </w:rPr>
        <w:t xml:space="preserve"> — широкой боярыни. </w:t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В старину дети с утра выходили на улицу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строить снежные горы, скороговоркой причитывая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: "Звал, 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позывал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 чистый семик Широкую Масленицу к себе в гости на двор. </w:t>
      </w:r>
      <w:proofErr w:type="spellStart"/>
      <w:proofErr w:type="gramStart"/>
      <w:r w:rsidRPr="009E7468">
        <w:rPr>
          <w:rFonts w:ascii="Times New Roman" w:hAnsi="Times New Roman" w:cs="Times New Roman"/>
          <w:sz w:val="24"/>
          <w:szCs w:val="24"/>
        </w:rPr>
        <w:t>Душа-ль</w:t>
      </w:r>
      <w:proofErr w:type="spellEnd"/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ты моя Масленица, перепелиные твои косточки, бумажное твое тельце, сахарные твои уста, сладкая твоя речь, приезжай ко мне в гости на широкий двор на горах покататься, в блинах поваляться, сердцем потешиться".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После этих зазываний дети начинали кричать: "Масленица приехала, Масленица приехала!" и устраивали кулачные бои в честь приезда дорогой гостьи.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Зажиточный люд начинал встречу Масленицы посещением родных. С утра свекор со свекровью отправляли невестку на день к отцу и матери, а вечером сами приходили к сватам в гости. Тут и устанавливалось, когда и где проводить время, кого звать в гости, когда кататься по улицам.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К первому дню Масленицы устраивали горы, висячие качели, балаганы для скоморохов, столы со сладостями. Не кататься с гор и на качелях, не потешаться над скоморохами значило в старину - жить в горькой беде, а на старости лет лежать на смертном одре, сидеть калекой без ноги. </w:t>
      </w:r>
    </w:p>
    <w:p w:rsidR="00536A09" w:rsidRPr="003F5CBB" w:rsidRDefault="003F5CBB" w:rsidP="00536A09">
      <w:pPr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t xml:space="preserve">Вторник </w:t>
      </w:r>
    </w:p>
    <w:p w:rsidR="00D67BBB" w:rsidRPr="009E7468" w:rsidRDefault="00536A09">
      <w:pPr>
        <w:rPr>
          <w:rFonts w:ascii="Times New Roman" w:hAnsi="Times New Roman" w:cs="Times New Roman"/>
          <w:sz w:val="24"/>
          <w:szCs w:val="24"/>
        </w:rPr>
      </w:pPr>
      <w:r w:rsidRPr="003F5CBB">
        <w:rPr>
          <w:rFonts w:ascii="Times New Roman" w:hAnsi="Times New Roman" w:cs="Times New Roman"/>
          <w:sz w:val="24"/>
          <w:szCs w:val="24"/>
        </w:rPr>
        <w:t>Во вторник</w:t>
      </w:r>
      <w:r w:rsidRPr="009E7468">
        <w:rPr>
          <w:rFonts w:ascii="Times New Roman" w:hAnsi="Times New Roman" w:cs="Times New Roman"/>
          <w:sz w:val="24"/>
          <w:szCs w:val="24"/>
        </w:rPr>
        <w:t xml:space="preserve"> начинались безудержные, веселые и разудалые игры, катания, забавы.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 с утра девицы и молодцы ходили в гости - покататься на горах, поесть блинов.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>В богатых домах к этому дню братья строили во дворах домов горки для сестер, а от дома к дому ходили "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позыватки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" - люди, через которых хозяева того или иного дома приглашали друзей к себе в гости. 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Позываток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 встречали с почетом, угощали блинами и вином, прося кланяться хозяину и хозяйке с детками и всеми домочадцами. Отказ тогда объявлялся общим выражением: "у нас состроены у самих горы и гости прошены". Соседи толковали такие отказы по-своему: "здесь-де начинается разлад и дочку прочат за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".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Вообще, все масленичные забавы и потехи клонились, по сути дела, к сватовству, чтобы после великого поста играть на Красной горке свадьбу.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>Гостей принимали-встречали у ворот, у крыльца. После угощения отпускали покататься на горы, где братцы высматривали невест, а сестрицы поглядывали украдкой на суженых.</w:t>
      </w:r>
    </w:p>
    <w:p w:rsidR="00536A09" w:rsidRPr="003F5CBB" w:rsidRDefault="003F5CBB">
      <w:pPr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lastRenderedPageBreak/>
        <w:t xml:space="preserve">Среда </w:t>
      </w:r>
    </w:p>
    <w:p w:rsidR="00536A09" w:rsidRPr="009E7468" w:rsidRDefault="00536A09">
      <w:pPr>
        <w:rPr>
          <w:rFonts w:ascii="Times New Roman" w:hAnsi="Times New Roman" w:cs="Times New Roman"/>
          <w:sz w:val="24"/>
          <w:szCs w:val="24"/>
        </w:rPr>
      </w:pPr>
      <w:r w:rsidRPr="003F5CBB">
        <w:rPr>
          <w:rFonts w:ascii="Times New Roman" w:hAnsi="Times New Roman" w:cs="Times New Roman"/>
          <w:sz w:val="24"/>
          <w:szCs w:val="24"/>
        </w:rPr>
        <w:t>На Лакомку</w:t>
      </w:r>
      <w:r w:rsidRPr="009E7468">
        <w:rPr>
          <w:rFonts w:ascii="Times New Roman" w:hAnsi="Times New Roman" w:cs="Times New Roman"/>
          <w:sz w:val="24"/>
          <w:szCs w:val="24"/>
        </w:rPr>
        <w:t xml:space="preserve"> тещи принимали зятьев к блинам, а для забавы зятьев созывали всех родных.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А ведь раньше зятьев было не один-два, как в современных семьях, а по пять-десять! Вот и приходилось теще всех привечать и угощать, да так, чтобы ни один в обиде не остался.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Так что была Масленица разорительным праздником для тех семей, где много дочерей. Отсюда и пошла поговорка: "хоть с себя все заложи, но Масленицу проводи!"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Бывало, что в этот день в деревнях устраивались "девичьи съезды": молодые и пожилые женщины в праздничных платьях катались по деревням и селам отдельно от мужчин и распевали веселые песни.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А по вечерам пели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песни про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заботливую тещу, угощающую зятя блинами; разыгрывали фарсы с наряженным медведем про то, как теща для зятя блины пекла, как у тещи головушка болит, как зятек-то теще спасибо сказал.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>Считалось, что в Масленицу, а особенно на Лакомку, нужно есть столько, сколько душе угодно, или, как говорили в народе, "сколько раз собака хвостом махнет".</w:t>
      </w:r>
    </w:p>
    <w:p w:rsidR="00536A09" w:rsidRPr="003F5CBB" w:rsidRDefault="003F5CBB">
      <w:pPr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t xml:space="preserve">Четверг </w:t>
      </w:r>
    </w:p>
    <w:p w:rsidR="00536A09" w:rsidRPr="009E7468" w:rsidRDefault="00536A09">
      <w:pPr>
        <w:rPr>
          <w:rFonts w:ascii="Times New Roman" w:hAnsi="Times New Roman" w:cs="Times New Roman"/>
          <w:sz w:val="24"/>
          <w:szCs w:val="24"/>
        </w:rPr>
      </w:pPr>
      <w:r w:rsidRPr="003F5CBB">
        <w:rPr>
          <w:rFonts w:ascii="Times New Roman" w:hAnsi="Times New Roman" w:cs="Times New Roman"/>
          <w:sz w:val="24"/>
          <w:szCs w:val="24"/>
        </w:rPr>
        <w:t>В четверг</w:t>
      </w:r>
      <w:r w:rsidRPr="009E7468">
        <w:rPr>
          <w:rFonts w:ascii="Times New Roman" w:hAnsi="Times New Roman" w:cs="Times New Roman"/>
          <w:sz w:val="24"/>
          <w:szCs w:val="24"/>
        </w:rPr>
        <w:t xml:space="preserve"> начинался широкий разгул: катание по улицам, кулачные бои и разные обряды. Например, крепили к огромным саням столб, привязывали на него колесо, а на колесо сажали мужика - балагура и затейника с калачами, а вслед за этим "поездом" с песнями тянулся народ.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>А еще начинали чучело Масленицы возить и колядовать: наряженные детишки ходили от дома к дому и пели: "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Трынцы-Брынцы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, пеките 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!",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выпрашивая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таким образом себе угощение на праздничный вечер.</w:t>
      </w:r>
    </w:p>
    <w:p w:rsidR="00536A09" w:rsidRPr="003F5CBB" w:rsidRDefault="003F5CBB">
      <w:pPr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t xml:space="preserve">Пятница </w:t>
      </w:r>
    </w:p>
    <w:p w:rsidR="00536A09" w:rsidRDefault="00536A09" w:rsidP="00536A09">
      <w:pPr>
        <w:rPr>
          <w:rFonts w:ascii="Times New Roman" w:hAnsi="Times New Roman" w:cs="Times New Roman"/>
          <w:sz w:val="24"/>
          <w:szCs w:val="24"/>
        </w:rPr>
      </w:pPr>
      <w:r w:rsidRPr="009E7468">
        <w:rPr>
          <w:rFonts w:ascii="Times New Roman" w:hAnsi="Times New Roman" w:cs="Times New Roman"/>
          <w:sz w:val="24"/>
          <w:szCs w:val="24"/>
        </w:rPr>
        <w:t>Не успели тещи в среду накормить зятьев блинами, как уж теперь зятья</w:t>
      </w:r>
      <w:r w:rsidR="003F5CBB">
        <w:rPr>
          <w:rFonts w:ascii="Times New Roman" w:hAnsi="Times New Roman" w:cs="Times New Roman"/>
          <w:sz w:val="24"/>
          <w:szCs w:val="24"/>
        </w:rPr>
        <w:t xml:space="preserve"> приглашают их к себе в гости! </w:t>
      </w:r>
      <w:r w:rsidRPr="009E7468">
        <w:rPr>
          <w:rFonts w:ascii="Times New Roman" w:hAnsi="Times New Roman" w:cs="Times New Roman"/>
          <w:sz w:val="24"/>
          <w:szCs w:val="24"/>
        </w:rPr>
        <w:br/>
        <w:t>Ведь в пятницу, на тещины вечерки зятья угощали матерей св</w:t>
      </w:r>
      <w:r w:rsidR="003F5CBB">
        <w:rPr>
          <w:rFonts w:ascii="Times New Roman" w:hAnsi="Times New Roman" w:cs="Times New Roman"/>
          <w:sz w:val="24"/>
          <w:szCs w:val="24"/>
        </w:rPr>
        <w:t xml:space="preserve">оих жен блинами да сладостями. </w:t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Приглашения же бывали разные: почетные - когда теща со всей своей родней приглашалась к праздничному обеду, или простые - на ужин.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>Раньше зять должен был вечером лично пригласить тещу, а утром прислать за ней специальных, парадных "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позываток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>". Чем больше оказывалось "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званных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", тем больше оказывалось теще почестей.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Поэтому и говорили, что "у тещи зятек - любимый сынок". </w:t>
      </w:r>
    </w:p>
    <w:p w:rsidR="003F5CBB" w:rsidRPr="003F5CBB" w:rsidRDefault="003F5CBB" w:rsidP="00536A09">
      <w:pPr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lastRenderedPageBreak/>
        <w:t xml:space="preserve">Суббота </w:t>
      </w:r>
    </w:p>
    <w:p w:rsidR="00536A09" w:rsidRDefault="00536A09" w:rsidP="00536A09">
      <w:pPr>
        <w:rPr>
          <w:rFonts w:ascii="Times New Roman" w:hAnsi="Times New Roman" w:cs="Times New Roman"/>
          <w:sz w:val="24"/>
          <w:szCs w:val="24"/>
        </w:rPr>
      </w:pPr>
      <w:r w:rsidRPr="009E7468">
        <w:rPr>
          <w:rFonts w:ascii="Times New Roman" w:hAnsi="Times New Roman" w:cs="Times New Roman"/>
          <w:sz w:val="24"/>
          <w:szCs w:val="24"/>
        </w:rPr>
        <w:t xml:space="preserve">В субботу, на 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 посиделки (золовка - сестра мужа) молодая невестка приглашала родных мужа к себе в гости.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Если золовки были еще не замужем, тогда она созывала в гости и своих незамужних подруг. Если же сестры мужа уже были замужем, то невестка приглашала родню замужнюю и со всем поездом развозила гостей по золовкам.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Новобрачная невестка должна была одарить своих золовок подарками.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Интересно, что само слово "золовка", как считалось, происходит от слова "зло", так как сестры мужа относились к невестке ("пришедшей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невесть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откуда") недоверчиво и настороженно.</w:t>
      </w:r>
    </w:p>
    <w:p w:rsidR="003F5CBB" w:rsidRPr="003F5CBB" w:rsidRDefault="003F5CBB" w:rsidP="00536A09">
      <w:pPr>
        <w:rPr>
          <w:rFonts w:ascii="Times New Roman" w:hAnsi="Times New Roman" w:cs="Times New Roman"/>
          <w:sz w:val="32"/>
          <w:szCs w:val="32"/>
        </w:rPr>
      </w:pPr>
      <w:r w:rsidRPr="003F5CBB">
        <w:rPr>
          <w:rFonts w:ascii="Times New Roman" w:hAnsi="Times New Roman" w:cs="Times New Roman"/>
          <w:sz w:val="32"/>
          <w:szCs w:val="32"/>
        </w:rPr>
        <w:t xml:space="preserve">Воскресенье </w:t>
      </w:r>
    </w:p>
    <w:p w:rsidR="0036155D" w:rsidRPr="009E7468" w:rsidRDefault="0036155D" w:rsidP="0036155D">
      <w:pPr>
        <w:rPr>
          <w:rFonts w:ascii="Times New Roman" w:hAnsi="Times New Roman" w:cs="Times New Roman"/>
          <w:sz w:val="24"/>
          <w:szCs w:val="24"/>
        </w:rPr>
      </w:pPr>
      <w:r w:rsidRPr="009E7468">
        <w:rPr>
          <w:rFonts w:ascii="Times New Roman" w:hAnsi="Times New Roman" w:cs="Times New Roman"/>
          <w:b/>
          <w:bCs/>
          <w:sz w:val="24"/>
          <w:szCs w:val="24"/>
        </w:rPr>
        <w:t>Воскресенье было наиболее важным днем масленичной недели — заговенье перед началом Великого поста.</w:t>
      </w:r>
      <w:r w:rsidRPr="009E7468">
        <w:rPr>
          <w:rFonts w:ascii="Times New Roman" w:hAnsi="Times New Roman" w:cs="Times New Roman"/>
          <w:sz w:val="24"/>
          <w:szCs w:val="24"/>
        </w:rPr>
        <w:t xml:space="preserve"> В России этот день называли Прощеным воскресеньем, когда близкие люди просили друг у друга прощения за все причиненные им обиды и неприятности; по вечерам принято было посещать кладбища и “прощаться”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умершими. </w:t>
      </w:r>
      <w:r w:rsidRPr="009E7468">
        <w:rPr>
          <w:rFonts w:ascii="Times New Roman" w:hAnsi="Times New Roman" w:cs="Times New Roman"/>
          <w:sz w:val="24"/>
          <w:szCs w:val="24"/>
        </w:rPr>
        <w:br/>
      </w:r>
      <w:r w:rsidRPr="009E7468">
        <w:rPr>
          <w:rFonts w:ascii="Times New Roman" w:hAnsi="Times New Roman" w:cs="Times New Roman"/>
          <w:sz w:val="24"/>
          <w:szCs w:val="24"/>
        </w:rPr>
        <w:br/>
        <w:t xml:space="preserve">Основным эпизодом последнего дня были “проводы Масленицы”, нередко сопровождаемые </w:t>
      </w:r>
      <w:proofErr w:type="spellStart"/>
      <w:r w:rsidRPr="009E7468">
        <w:rPr>
          <w:rFonts w:ascii="Times New Roman" w:hAnsi="Times New Roman" w:cs="Times New Roman"/>
          <w:sz w:val="24"/>
          <w:szCs w:val="24"/>
        </w:rPr>
        <w:t>возжиганием</w:t>
      </w:r>
      <w:proofErr w:type="spellEnd"/>
      <w:r w:rsidRPr="009E7468">
        <w:rPr>
          <w:rFonts w:ascii="Times New Roman" w:hAnsi="Times New Roman" w:cs="Times New Roman"/>
          <w:sz w:val="24"/>
          <w:szCs w:val="24"/>
        </w:rPr>
        <w:t xml:space="preserve"> костров.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В России к этому дню делали чучело Масленицы из соломы или тряпок, наряжали его обычно в женскую одежду, несли через всю деревню, иногда посадив чучело на колесо, воткнутое сверху на шест; выйдя за село, чучело либо топили в проруби, либо сжигали или просто разрывали на части, а оставшуюся солому раскидывали по полю.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Иногда вместо куклы по селу возили живую “Масленицу”: нарядно одетую девушку или женщину, старуху или даже </w:t>
      </w:r>
      <w:proofErr w:type="gramStart"/>
      <w:r w:rsidRPr="009E7468">
        <w:rPr>
          <w:rFonts w:ascii="Times New Roman" w:hAnsi="Times New Roman" w:cs="Times New Roman"/>
          <w:sz w:val="24"/>
          <w:szCs w:val="24"/>
        </w:rPr>
        <w:t>старика-пьяницу</w:t>
      </w:r>
      <w:proofErr w:type="gramEnd"/>
      <w:r w:rsidRPr="009E7468">
        <w:rPr>
          <w:rFonts w:ascii="Times New Roman" w:hAnsi="Times New Roman" w:cs="Times New Roman"/>
          <w:sz w:val="24"/>
          <w:szCs w:val="24"/>
        </w:rPr>
        <w:t xml:space="preserve"> в рванье. Затем под крик и улюлюканье их вывозили за село и там высаживали или вываливали в снег (“проводили Масленицу”). </w:t>
      </w:r>
    </w:p>
    <w:p w:rsidR="00536A09" w:rsidRPr="009E7468" w:rsidRDefault="00536A09">
      <w:pPr>
        <w:rPr>
          <w:rFonts w:ascii="Times New Roman" w:hAnsi="Times New Roman" w:cs="Times New Roman"/>
          <w:sz w:val="24"/>
          <w:szCs w:val="24"/>
        </w:rPr>
      </w:pPr>
    </w:p>
    <w:sectPr w:rsidR="00536A09" w:rsidRPr="009E7468" w:rsidSect="00D6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09"/>
    <w:rsid w:val="0029759C"/>
    <w:rsid w:val="0036155D"/>
    <w:rsid w:val="003F5CBB"/>
    <w:rsid w:val="00536A09"/>
    <w:rsid w:val="009E7468"/>
    <w:rsid w:val="00A25B1E"/>
    <w:rsid w:val="00A62022"/>
    <w:rsid w:val="00D67BBB"/>
    <w:rsid w:val="00F3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</cp:lastModifiedBy>
  <cp:revision>2</cp:revision>
  <dcterms:created xsi:type="dcterms:W3CDTF">2011-12-19T19:26:00Z</dcterms:created>
  <dcterms:modified xsi:type="dcterms:W3CDTF">2011-12-19T21:02:00Z</dcterms:modified>
</cp:coreProperties>
</file>