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09" w:rsidRPr="00773FBD" w:rsidRDefault="005B4909" w:rsidP="00C9283E">
      <w:pPr>
        <w:spacing w:line="360" w:lineRule="auto"/>
        <w:jc w:val="center"/>
        <w:rPr>
          <w:sz w:val="32"/>
          <w:szCs w:val="28"/>
        </w:rPr>
      </w:pPr>
      <w:r w:rsidRPr="00773FBD">
        <w:rPr>
          <w:sz w:val="32"/>
          <w:szCs w:val="28"/>
        </w:rPr>
        <w:t>Муниципальное бюджетное общеобразовательное учреждение</w:t>
      </w:r>
    </w:p>
    <w:p w:rsidR="005B4909" w:rsidRPr="00773FBD" w:rsidRDefault="005B4909" w:rsidP="00C9283E">
      <w:pPr>
        <w:spacing w:line="360" w:lineRule="auto"/>
        <w:ind w:firstLine="709"/>
        <w:jc w:val="center"/>
        <w:rPr>
          <w:sz w:val="32"/>
          <w:szCs w:val="28"/>
        </w:rPr>
      </w:pPr>
      <w:r w:rsidRPr="00773FBD">
        <w:rPr>
          <w:sz w:val="32"/>
          <w:szCs w:val="28"/>
        </w:rPr>
        <w:t>"Гимназия № 5" г. Брянска</w:t>
      </w:r>
    </w:p>
    <w:p w:rsidR="005B4909" w:rsidRPr="00773FBD" w:rsidRDefault="005B4909" w:rsidP="005B4909">
      <w:pPr>
        <w:spacing w:line="360" w:lineRule="auto"/>
        <w:ind w:firstLine="709"/>
        <w:jc w:val="center"/>
        <w:rPr>
          <w:sz w:val="32"/>
          <w:szCs w:val="28"/>
        </w:rPr>
      </w:pPr>
    </w:p>
    <w:p w:rsidR="005B4909" w:rsidRPr="00773FBD" w:rsidRDefault="005B4909" w:rsidP="005B4909">
      <w:pPr>
        <w:spacing w:line="360" w:lineRule="auto"/>
        <w:ind w:firstLine="709"/>
        <w:jc w:val="center"/>
        <w:rPr>
          <w:color w:val="76923C"/>
          <w:sz w:val="32"/>
          <w:szCs w:val="28"/>
        </w:rPr>
      </w:pPr>
    </w:p>
    <w:p w:rsidR="005B4909" w:rsidRPr="00773FBD" w:rsidRDefault="005B4909" w:rsidP="005B4909">
      <w:pPr>
        <w:spacing w:line="360" w:lineRule="auto"/>
        <w:ind w:firstLine="709"/>
        <w:jc w:val="center"/>
        <w:rPr>
          <w:color w:val="76923C"/>
          <w:sz w:val="32"/>
          <w:szCs w:val="28"/>
        </w:rPr>
      </w:pPr>
    </w:p>
    <w:p w:rsidR="005B4909" w:rsidRPr="00773FBD" w:rsidRDefault="005B4909" w:rsidP="005B4909">
      <w:pPr>
        <w:spacing w:line="360" w:lineRule="auto"/>
        <w:ind w:firstLine="709"/>
        <w:jc w:val="center"/>
        <w:rPr>
          <w:color w:val="76923C"/>
          <w:sz w:val="36"/>
          <w:szCs w:val="28"/>
        </w:rPr>
      </w:pPr>
    </w:p>
    <w:p w:rsidR="005B4909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  <w:r>
        <w:rPr>
          <w:b/>
          <w:color w:val="76923C"/>
          <w:sz w:val="36"/>
          <w:szCs w:val="28"/>
        </w:rPr>
        <w:t>Интегрированный урок по биологии и географии</w:t>
      </w:r>
    </w:p>
    <w:p w:rsidR="00C9283E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  <w:r>
        <w:rPr>
          <w:b/>
          <w:color w:val="76923C"/>
          <w:sz w:val="36"/>
          <w:szCs w:val="28"/>
        </w:rPr>
        <w:t>«Горы и человек»</w:t>
      </w:r>
    </w:p>
    <w:p w:rsidR="00C9283E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</w:p>
    <w:p w:rsidR="00C9283E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</w:p>
    <w:p w:rsidR="00C9283E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</w:p>
    <w:p w:rsidR="00C9283E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</w:p>
    <w:p w:rsidR="00C9283E" w:rsidRDefault="00C9283E" w:rsidP="00C9283E">
      <w:pPr>
        <w:spacing w:line="360" w:lineRule="auto"/>
        <w:ind w:firstLine="709"/>
        <w:jc w:val="center"/>
        <w:rPr>
          <w:b/>
          <w:color w:val="76923C"/>
          <w:sz w:val="36"/>
          <w:szCs w:val="28"/>
        </w:rPr>
      </w:pPr>
    </w:p>
    <w:p w:rsidR="00C9283E" w:rsidRDefault="00C9283E" w:rsidP="00C928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C9283E" w:rsidRDefault="00C9283E" w:rsidP="00C9283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учитель биологии высшей категории</w:t>
      </w:r>
    </w:p>
    <w:p w:rsidR="00C9283E" w:rsidRDefault="00C9283E" w:rsidP="00C92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Елисеева Ирина Николаевна</w:t>
      </w:r>
    </w:p>
    <w:p w:rsidR="00C9283E" w:rsidRDefault="00C9283E" w:rsidP="00C92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</w:p>
    <w:p w:rsidR="00C9283E" w:rsidRDefault="00C9283E" w:rsidP="00C92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географии высшей категории</w:t>
      </w:r>
    </w:p>
    <w:p w:rsidR="00C9283E" w:rsidRDefault="00C9283E" w:rsidP="00C92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Глебова Евгения Николаевна</w:t>
      </w:r>
    </w:p>
    <w:p w:rsidR="00C9283E" w:rsidRPr="00C9283E" w:rsidRDefault="00C9283E" w:rsidP="00C9283E">
      <w:pPr>
        <w:pStyle w:val="a3"/>
      </w:pPr>
      <w:r>
        <w:t xml:space="preserve"> </w:t>
      </w:r>
    </w:p>
    <w:p w:rsidR="00C9283E" w:rsidRDefault="00C9283E" w:rsidP="00C9283E">
      <w:pPr>
        <w:pStyle w:val="a3"/>
        <w:rPr>
          <w:color w:val="76923C"/>
          <w:sz w:val="36"/>
          <w:szCs w:val="28"/>
        </w:rPr>
      </w:pPr>
    </w:p>
    <w:p w:rsidR="00C9283E" w:rsidRDefault="00C9283E" w:rsidP="00C9283E">
      <w:pPr>
        <w:pStyle w:val="a3"/>
        <w:rPr>
          <w:color w:val="76923C"/>
          <w:sz w:val="36"/>
          <w:szCs w:val="28"/>
        </w:rPr>
      </w:pPr>
    </w:p>
    <w:p w:rsidR="00C14EBC" w:rsidRPr="005B4909" w:rsidRDefault="00C14EBC" w:rsidP="00C928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lastRenderedPageBreak/>
        <w:t>Тип урока: урок-систематизация знаний с элементами изучения нового материала.</w:t>
      </w:r>
    </w:p>
    <w:p w:rsidR="00C14EBC" w:rsidRPr="005B4909" w:rsidRDefault="00C14EBC" w:rsidP="00C14E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Форма урока: урок-экспедици</w:t>
      </w:r>
      <w:r w:rsidR="00833BD8" w:rsidRPr="005B4909">
        <w:rPr>
          <w:rFonts w:ascii="Times New Roman" w:hAnsi="Times New Roman" w:cs="Times New Roman"/>
          <w:sz w:val="28"/>
          <w:szCs w:val="28"/>
        </w:rPr>
        <w:t>я (комплексно-географическая) с опорой на опережающие групповые задания.</w:t>
      </w:r>
    </w:p>
    <w:p w:rsidR="00C14EBC" w:rsidRPr="005B4909" w:rsidRDefault="00833BD8" w:rsidP="00833B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ЦЕЛЬ: продолжить формирование умений систематизировать и интегрировать знания из разных дисциплин с целью решения проблемных ситуаций на уроке.</w:t>
      </w:r>
    </w:p>
    <w:p w:rsidR="00833BD8" w:rsidRPr="005B4909" w:rsidRDefault="00833BD8" w:rsidP="00833B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Задачи:</w:t>
      </w:r>
    </w:p>
    <w:p w:rsidR="00F8456C" w:rsidRPr="005B4909" w:rsidRDefault="00F8456C" w:rsidP="00833B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33BD8" w:rsidRPr="005B4909" w:rsidRDefault="00F8456C" w:rsidP="00F84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в</w:t>
      </w:r>
      <w:r w:rsidR="00833BD8" w:rsidRPr="005B4909">
        <w:rPr>
          <w:rFonts w:ascii="Times New Roman" w:hAnsi="Times New Roman" w:cs="Times New Roman"/>
          <w:sz w:val="28"/>
          <w:szCs w:val="28"/>
        </w:rPr>
        <w:t xml:space="preserve">ыявить черты и признаки     биологической  и </w:t>
      </w:r>
    </w:p>
    <w:p w:rsidR="00F8456C" w:rsidRPr="005B4909" w:rsidRDefault="00833BD8" w:rsidP="00833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небиологической адаптации  людей к жизни в горах</w:t>
      </w:r>
      <w:r w:rsidR="00F8456C" w:rsidRPr="005B4909">
        <w:rPr>
          <w:rFonts w:ascii="Times New Roman" w:hAnsi="Times New Roman" w:cs="Times New Roman"/>
          <w:sz w:val="28"/>
          <w:szCs w:val="28"/>
        </w:rPr>
        <w:t>.</w:t>
      </w:r>
    </w:p>
    <w:p w:rsidR="00F8456C" w:rsidRPr="005B4909" w:rsidRDefault="00F8456C" w:rsidP="00833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ab/>
        <w:t>Развивающие:</w:t>
      </w:r>
    </w:p>
    <w:p w:rsidR="00F8456C" w:rsidRPr="005B4909" w:rsidRDefault="00F8456C" w:rsidP="006252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развитие познавательного интереса к предметам путём интеграции;</w:t>
      </w:r>
    </w:p>
    <w:p w:rsidR="00F8456C" w:rsidRPr="005B4909" w:rsidRDefault="00F8456C" w:rsidP="006252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развитие умения самостоятельного поиска различных источников информации;</w:t>
      </w:r>
    </w:p>
    <w:p w:rsidR="00F8456C" w:rsidRPr="005B4909" w:rsidRDefault="00F8456C" w:rsidP="006252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развитие коммуникативных компетентностей учащихся. </w:t>
      </w:r>
    </w:p>
    <w:p w:rsidR="00F8456C" w:rsidRPr="005B4909" w:rsidRDefault="00F8456C" w:rsidP="00F84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F8456C" w:rsidRPr="005B4909" w:rsidRDefault="00F8456C" w:rsidP="006252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воспитывать самостоятельность и аккуратность</w:t>
      </w:r>
      <w:proofErr w:type="gramStart"/>
      <w:r w:rsidRPr="005B49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456C" w:rsidRPr="005B4909" w:rsidRDefault="00F8456C" w:rsidP="006252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содействовать воспитанию культуры общения.</w:t>
      </w:r>
    </w:p>
    <w:p w:rsidR="00C14EBC" w:rsidRPr="005B4909" w:rsidRDefault="00F8456C" w:rsidP="00C14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Оборудование: задания для груп</w:t>
      </w:r>
      <w:r w:rsidR="005A6754" w:rsidRPr="005B4909">
        <w:rPr>
          <w:rFonts w:ascii="Times New Roman" w:hAnsi="Times New Roman" w:cs="Times New Roman"/>
          <w:sz w:val="28"/>
          <w:szCs w:val="28"/>
        </w:rPr>
        <w:t>п, отчёты по заданиям, комплексная презентация (результаты совместной работы групп), компьютер, карты, атласы.</w:t>
      </w:r>
    </w:p>
    <w:p w:rsidR="00C14EBC" w:rsidRPr="005B4909" w:rsidRDefault="00C14EBC" w:rsidP="005A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Прав</w:t>
      </w:r>
      <w:r w:rsidR="005A6754" w:rsidRPr="005B4909">
        <w:rPr>
          <w:rFonts w:ascii="Times New Roman" w:hAnsi="Times New Roman" w:cs="Times New Roman"/>
          <w:sz w:val="28"/>
          <w:szCs w:val="28"/>
        </w:rPr>
        <w:t>ила совместной работы</w:t>
      </w:r>
    </w:p>
    <w:p w:rsidR="00C14EBC" w:rsidRPr="005B4909" w:rsidRDefault="00C14EBC" w:rsidP="006252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Нет "актеров" и "зрителей", все - участники.</w:t>
      </w:r>
    </w:p>
    <w:p w:rsidR="00C14EBC" w:rsidRPr="005B4909" w:rsidRDefault="00C14EBC" w:rsidP="006252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Говорить так, чтобы тебя понимали.</w:t>
      </w:r>
    </w:p>
    <w:p w:rsidR="00C14EBC" w:rsidRPr="005B4909" w:rsidRDefault="00C14EBC" w:rsidP="006252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Будь активным, стремись к успеху.</w:t>
      </w:r>
    </w:p>
    <w:p w:rsidR="00C14EBC" w:rsidRPr="005B4909" w:rsidRDefault="00C14EBC" w:rsidP="006252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Критикуются идеи, а не личности.</w:t>
      </w:r>
    </w:p>
    <w:p w:rsidR="00C14EBC" w:rsidRPr="005B4909" w:rsidRDefault="00C14EBC" w:rsidP="006252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Возражай.</w:t>
      </w:r>
    </w:p>
    <w:p w:rsidR="00CF2B9E" w:rsidRPr="005B4909" w:rsidRDefault="00C14EBC" w:rsidP="006252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Цель деятельности не в "победе" какой-либо точки зрения, а в возможности найти лучшее решение, узнав разные мнения по проблеме.</w:t>
      </w:r>
    </w:p>
    <w:p w:rsidR="00C14EBC" w:rsidRPr="005B4909" w:rsidRDefault="005A6754" w:rsidP="005A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Подготовка к уроку</w:t>
      </w:r>
    </w:p>
    <w:p w:rsidR="005A6754" w:rsidRPr="005B4909" w:rsidRDefault="005A6754" w:rsidP="005A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ab/>
        <w:t>Класс по желанию делится на группы, которые получают свои исследовательские задания опережающего характера с целью выяснения влияния гор на биологическую и небиологическую адаптацию человека, живущего в горных районах.</w:t>
      </w:r>
    </w:p>
    <w:p w:rsidR="005A6754" w:rsidRPr="005B4909" w:rsidRDefault="005A6754" w:rsidP="005A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 xml:space="preserve">Источники информации </w:t>
      </w:r>
      <w:r w:rsidRPr="005B4909">
        <w:rPr>
          <w:rFonts w:ascii="Times New Roman" w:hAnsi="Times New Roman" w:cs="Times New Roman"/>
          <w:sz w:val="28"/>
          <w:szCs w:val="28"/>
        </w:rPr>
        <w:t xml:space="preserve">различны: научно-популярная литература, материалы </w:t>
      </w:r>
      <w:r w:rsidR="00861CCB" w:rsidRPr="005B4909">
        <w:rPr>
          <w:rFonts w:ascii="Times New Roman" w:hAnsi="Times New Roman" w:cs="Times New Roman"/>
          <w:sz w:val="28"/>
          <w:szCs w:val="28"/>
        </w:rPr>
        <w:t>Интернет, карты атласов, текст учебников по географии и биологии, рассказы очевидцев, семейные реликвии ит.д.</w:t>
      </w:r>
    </w:p>
    <w:p w:rsidR="00861CCB" w:rsidRPr="005B4909" w:rsidRDefault="00861CCB" w:rsidP="005A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909">
        <w:rPr>
          <w:rFonts w:ascii="Times New Roman" w:hAnsi="Times New Roman" w:cs="Times New Roman"/>
          <w:sz w:val="28"/>
          <w:szCs w:val="28"/>
          <w:u w:val="single"/>
        </w:rPr>
        <w:t>Формы отчётов</w:t>
      </w:r>
      <w:r w:rsidRPr="005B4909">
        <w:rPr>
          <w:rFonts w:ascii="Times New Roman" w:hAnsi="Times New Roman" w:cs="Times New Roman"/>
          <w:sz w:val="28"/>
          <w:szCs w:val="28"/>
        </w:rPr>
        <w:t>: доклады, презентации, устные сообщения, рисунки, схемы и т.д.</w:t>
      </w:r>
      <w:proofErr w:type="gramEnd"/>
    </w:p>
    <w:p w:rsidR="00D533F0" w:rsidRPr="005B4909" w:rsidRDefault="00D533F0" w:rsidP="00D533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>Задание для антропологов</w:t>
      </w:r>
    </w:p>
    <w:p w:rsidR="00D533F0" w:rsidRPr="005B4909" w:rsidRDefault="00D533F0" w:rsidP="00D53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lastRenderedPageBreak/>
        <w:t>доказать, что горы – колыбель человечества</w:t>
      </w:r>
      <w:r w:rsidR="00C2309A" w:rsidRPr="005B4909">
        <w:rPr>
          <w:rFonts w:ascii="Times New Roman" w:hAnsi="Times New Roman" w:cs="Times New Roman"/>
          <w:sz w:val="28"/>
          <w:szCs w:val="28"/>
        </w:rPr>
        <w:t>, приведя факты из истории освоения гор, используя данные о мировых находках пребывания человека в горах и предгорьях;</w:t>
      </w:r>
    </w:p>
    <w:p w:rsidR="00C2309A" w:rsidRPr="005B4909" w:rsidRDefault="00C2309A" w:rsidP="00D53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подготовить отчет  и презентацию о влиянии гор на эволюцию человека, растений и животных.</w:t>
      </w:r>
    </w:p>
    <w:p w:rsidR="00C2309A" w:rsidRPr="005B4909" w:rsidRDefault="00C2309A" w:rsidP="00C2309A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>Задания для  первой  группы физиологов</w:t>
      </w:r>
    </w:p>
    <w:p w:rsidR="00C2309A" w:rsidRPr="005B4909" w:rsidRDefault="00B259C1" w:rsidP="00B259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раскрыть причины долголетия горцев и показать влияние природы гор на здоровье человека;</w:t>
      </w:r>
    </w:p>
    <w:p w:rsidR="00B259C1" w:rsidRPr="005B4909" w:rsidRDefault="00B259C1" w:rsidP="00B259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охарактеризовать физиологические изменения в организме человека, возникающие под действием горного климата.</w:t>
      </w:r>
    </w:p>
    <w:p w:rsidR="0062526A" w:rsidRPr="005B4909" w:rsidRDefault="0062526A" w:rsidP="006252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259C1" w:rsidRPr="005B4909" w:rsidRDefault="00B259C1" w:rsidP="0062526A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>Задания для второй группы физиологов</w:t>
      </w:r>
    </w:p>
    <w:p w:rsidR="00B259C1" w:rsidRPr="005B4909" w:rsidRDefault="00B259C1" w:rsidP="00B259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раскрыть причины горной болезни;</w:t>
      </w:r>
    </w:p>
    <w:p w:rsidR="00B259C1" w:rsidRPr="005B4909" w:rsidRDefault="00B259C1" w:rsidP="00B259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описать правила оказания помощи человеку, страдающему горной болезнью.</w:t>
      </w:r>
    </w:p>
    <w:p w:rsidR="00B259C1" w:rsidRPr="005B4909" w:rsidRDefault="00B259C1" w:rsidP="00B259C1">
      <w:pPr>
        <w:pStyle w:val="a3"/>
        <w:ind w:left="1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>Задания физгеографам</w:t>
      </w:r>
    </w:p>
    <w:p w:rsidR="00B259C1" w:rsidRPr="005B4909" w:rsidRDefault="00B259C1" w:rsidP="00B259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из курса географии 6-7 классов вспомнить и показать на </w:t>
      </w:r>
      <w:proofErr w:type="gramStart"/>
      <w:r w:rsidRPr="005B4909">
        <w:rPr>
          <w:rFonts w:ascii="Times New Roman" w:hAnsi="Times New Roman" w:cs="Times New Roman"/>
          <w:sz w:val="28"/>
          <w:szCs w:val="28"/>
        </w:rPr>
        <w:t>схеме</w:t>
      </w:r>
      <w:proofErr w:type="gramEnd"/>
      <w:r w:rsidRPr="005B4909">
        <w:rPr>
          <w:rFonts w:ascii="Times New Roman" w:hAnsi="Times New Roman" w:cs="Times New Roman"/>
          <w:sz w:val="28"/>
          <w:szCs w:val="28"/>
        </w:rPr>
        <w:t xml:space="preserve"> какие физические показатели меняются с высотой. Каковы главные закономерности </w:t>
      </w:r>
      <w:r w:rsidR="00327D5C" w:rsidRPr="005B4909">
        <w:rPr>
          <w:rFonts w:ascii="Times New Roman" w:hAnsi="Times New Roman" w:cs="Times New Roman"/>
          <w:sz w:val="28"/>
          <w:szCs w:val="28"/>
        </w:rPr>
        <w:t>этих изменений;</w:t>
      </w:r>
    </w:p>
    <w:p w:rsidR="00327D5C" w:rsidRPr="005B4909" w:rsidRDefault="00327D5C" w:rsidP="00B259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показать на схеме (на примере Кавказских гор) особенности высотной поясности в горах;</w:t>
      </w:r>
    </w:p>
    <w:p w:rsidR="00327D5C" w:rsidRPr="005B4909" w:rsidRDefault="00327D5C" w:rsidP="00B259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охарактеризовать главные закономерности распределения высотных поясов в горах, специфика высотной поясности на западных и восточных склонах Кавказа;</w:t>
      </w:r>
    </w:p>
    <w:p w:rsidR="00327D5C" w:rsidRPr="005B4909" w:rsidRDefault="00327D5C" w:rsidP="00B259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охарактеризовать особенности хозяйственной деятельности в  пределах различных высотных поясов.</w:t>
      </w:r>
    </w:p>
    <w:p w:rsidR="00327D5C" w:rsidRPr="005B4909" w:rsidRDefault="00327D5C" w:rsidP="00B259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909">
        <w:rPr>
          <w:rFonts w:ascii="Times New Roman" w:hAnsi="Times New Roman" w:cs="Times New Roman"/>
          <w:sz w:val="28"/>
          <w:szCs w:val="28"/>
        </w:rPr>
        <w:t xml:space="preserve">проанализировать и нанести на к/к горные районы России, подверженные стихийным бедствиям или неблагоприятным для </w:t>
      </w:r>
      <w:proofErr w:type="spellStart"/>
      <w:r w:rsidRPr="005B490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5B4909">
        <w:rPr>
          <w:rFonts w:ascii="Times New Roman" w:hAnsi="Times New Roman" w:cs="Times New Roman"/>
          <w:sz w:val="28"/>
          <w:szCs w:val="28"/>
        </w:rPr>
        <w:t>. деятельности человека природным явлениям.</w:t>
      </w:r>
      <w:proofErr w:type="gramEnd"/>
    </w:p>
    <w:p w:rsidR="00B259C1" w:rsidRPr="005B4909" w:rsidRDefault="00B259C1" w:rsidP="00B259C1">
      <w:pPr>
        <w:pStyle w:val="a3"/>
        <w:ind w:left="142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1CCB" w:rsidRPr="005B4909" w:rsidRDefault="00861CCB" w:rsidP="00861CC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Ход урока:</w:t>
      </w:r>
    </w:p>
    <w:p w:rsidR="00861CCB" w:rsidRPr="005B4909" w:rsidRDefault="00861CCB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Оргмомент.</w:t>
      </w:r>
    </w:p>
    <w:p w:rsidR="00861CCB" w:rsidRPr="005B4909" w:rsidRDefault="00861CCB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Познакомившись с эпиграфом к уроку, учащиеся самостоятельно формулируют тему урока.</w:t>
      </w:r>
    </w:p>
    <w:p w:rsidR="003D1BAB" w:rsidRPr="005B4909" w:rsidRDefault="00861CCB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Инструкция учителя: урок проводится в форме комплексной биогеографической экспедиции. В восхождении принимают участие специалисты в разных отраслях знаний: физгеографы, антропологи, физиологи, биологи, экологи, этнографы. </w:t>
      </w:r>
      <w:r w:rsidR="003D1BAB" w:rsidRPr="005B4909">
        <w:rPr>
          <w:rFonts w:ascii="Times New Roman" w:hAnsi="Times New Roman" w:cs="Times New Roman"/>
          <w:sz w:val="28"/>
          <w:szCs w:val="28"/>
        </w:rPr>
        <w:t xml:space="preserve">Группы, получившие свои задания, свои маршрутные листы, идут своим маршрутом. </w:t>
      </w:r>
    </w:p>
    <w:p w:rsidR="00861CCB" w:rsidRPr="005B4909" w:rsidRDefault="003D1BAB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Девиз экспедиции – не скорость восхождения, а его качество. Поэтому работаем в связке, и как это важно в горах чувствовать взаимопомощь, чувство локтя. Ваше снаряжение – это тот багаж знаний, который уже есть и тот, который получите.</w:t>
      </w:r>
    </w:p>
    <w:p w:rsidR="003D1BAB" w:rsidRPr="005B4909" w:rsidRDefault="003D1BAB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lastRenderedPageBreak/>
        <w:t xml:space="preserve">В восхождении важна страховка – опорные базовые знания, понятия. Используйте их. </w:t>
      </w:r>
    </w:p>
    <w:p w:rsidR="003D1BAB" w:rsidRPr="005B4909" w:rsidRDefault="003D1BAB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Поведут вас к вершине знаний опытные инструкторы – ваши</w:t>
      </w:r>
      <w:r w:rsidR="00D533F0" w:rsidRPr="005B4909">
        <w:rPr>
          <w:rFonts w:ascii="Times New Roman" w:hAnsi="Times New Roman" w:cs="Times New Roman"/>
          <w:sz w:val="28"/>
          <w:szCs w:val="28"/>
        </w:rPr>
        <w:t xml:space="preserve"> </w:t>
      </w:r>
      <w:r w:rsidRPr="005B4909">
        <w:rPr>
          <w:rFonts w:ascii="Times New Roman" w:hAnsi="Times New Roman" w:cs="Times New Roman"/>
          <w:sz w:val="28"/>
          <w:szCs w:val="28"/>
        </w:rPr>
        <w:t>учителя биологии и географии.</w:t>
      </w:r>
    </w:p>
    <w:p w:rsidR="00D533F0" w:rsidRPr="005B4909" w:rsidRDefault="0062526A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909">
        <w:rPr>
          <w:rFonts w:ascii="Times New Roman" w:hAnsi="Times New Roman" w:cs="Times New Roman"/>
          <w:sz w:val="28"/>
          <w:szCs w:val="28"/>
        </w:rPr>
        <w:tab/>
      </w:r>
      <w:r w:rsidRPr="005B4909">
        <w:rPr>
          <w:rFonts w:ascii="Times New Roman" w:hAnsi="Times New Roman" w:cs="Times New Roman"/>
          <w:sz w:val="28"/>
          <w:szCs w:val="28"/>
        </w:rPr>
        <w:tab/>
      </w:r>
      <w:r w:rsidRPr="005B4909">
        <w:rPr>
          <w:rFonts w:ascii="Times New Roman" w:hAnsi="Times New Roman" w:cs="Times New Roman"/>
          <w:sz w:val="28"/>
          <w:szCs w:val="28"/>
        </w:rPr>
        <w:tab/>
      </w:r>
      <w:r w:rsidRPr="005B4909">
        <w:rPr>
          <w:rFonts w:ascii="Times New Roman" w:hAnsi="Times New Roman" w:cs="Times New Roman"/>
          <w:sz w:val="28"/>
          <w:szCs w:val="28"/>
          <w:u w:val="single"/>
        </w:rPr>
        <w:t>Актуализация темы урока</w:t>
      </w:r>
    </w:p>
    <w:p w:rsidR="0062526A" w:rsidRPr="005B4909" w:rsidRDefault="0062526A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Актуальна ли эта тема для России?</w:t>
      </w:r>
    </w:p>
    <w:p w:rsidR="0062526A" w:rsidRPr="005B4909" w:rsidRDefault="0062526A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Один ученик работает с атласом, другой у доски с настенной картой показывает гонные районы России.</w:t>
      </w:r>
    </w:p>
    <w:p w:rsidR="0062526A" w:rsidRPr="005B4909" w:rsidRDefault="0062526A" w:rsidP="00861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Учащиеся сами формулируют цель экспедиции:</w:t>
      </w:r>
    </w:p>
    <w:p w:rsidR="0062526A" w:rsidRPr="005B4909" w:rsidRDefault="0062526A" w:rsidP="006252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как горы п</w:t>
      </w:r>
      <w:r w:rsidR="00445843" w:rsidRPr="005B4909">
        <w:rPr>
          <w:rFonts w:ascii="Times New Roman" w:hAnsi="Times New Roman" w:cs="Times New Roman"/>
          <w:sz w:val="28"/>
          <w:szCs w:val="28"/>
        </w:rPr>
        <w:t xml:space="preserve">овлияли на жизнь и </w:t>
      </w:r>
      <w:proofErr w:type="spellStart"/>
      <w:r w:rsidR="00445843" w:rsidRPr="005B49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5843" w:rsidRPr="005B49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45843" w:rsidRPr="005B49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45843" w:rsidRPr="005B4909"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62526A" w:rsidRPr="005B4909" w:rsidRDefault="0062526A" w:rsidP="006252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как горы влияют на здоровье и приспособленнос</w:t>
      </w:r>
      <w:r w:rsidR="00445843" w:rsidRPr="005B4909">
        <w:rPr>
          <w:rFonts w:ascii="Times New Roman" w:hAnsi="Times New Roman" w:cs="Times New Roman"/>
          <w:sz w:val="28"/>
          <w:szCs w:val="28"/>
        </w:rPr>
        <w:t>ть человека в горах (адаптацию)?</w:t>
      </w:r>
    </w:p>
    <w:p w:rsidR="0062526A" w:rsidRPr="005B4909" w:rsidRDefault="0062526A" w:rsidP="006252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как деятельность человека изменяет горы</w:t>
      </w:r>
      <w:r w:rsidR="00445843" w:rsidRPr="005B4909">
        <w:rPr>
          <w:rFonts w:ascii="Times New Roman" w:hAnsi="Times New Roman" w:cs="Times New Roman"/>
          <w:sz w:val="28"/>
          <w:szCs w:val="28"/>
        </w:rPr>
        <w:t>?</w:t>
      </w:r>
    </w:p>
    <w:p w:rsidR="00445843" w:rsidRPr="005B4909" w:rsidRDefault="00445843" w:rsidP="004458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выяснить влияние гор на биологическую и небиологическую адаптацию человека.</w:t>
      </w:r>
    </w:p>
    <w:p w:rsidR="00DC0A73" w:rsidRPr="005B4909" w:rsidRDefault="002200C6" w:rsidP="00DC0A73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909">
        <w:rPr>
          <w:rFonts w:ascii="Times New Roman" w:hAnsi="Times New Roman" w:cs="Times New Roman"/>
          <w:i/>
          <w:sz w:val="28"/>
          <w:szCs w:val="28"/>
        </w:rPr>
        <w:t>Черты биологической и небиологической адаптации учащиеся записывают в схему</w:t>
      </w:r>
      <w:proofErr w:type="gramStart"/>
      <w:r w:rsidRPr="005B490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1440" w:type="dxa"/>
        <w:tblLook w:val="04A0"/>
      </w:tblPr>
      <w:tblGrid>
        <w:gridCol w:w="4071"/>
        <w:gridCol w:w="4060"/>
      </w:tblGrid>
      <w:tr w:rsidR="002200C6" w:rsidRPr="005B4909" w:rsidTr="002200C6">
        <w:tc>
          <w:tcPr>
            <w:tcW w:w="4785" w:type="dxa"/>
          </w:tcPr>
          <w:p w:rsidR="002200C6" w:rsidRPr="005B4909" w:rsidRDefault="002200C6" w:rsidP="00DC0A7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B49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Человек - горы</w:t>
            </w:r>
          </w:p>
        </w:tc>
        <w:tc>
          <w:tcPr>
            <w:tcW w:w="4786" w:type="dxa"/>
          </w:tcPr>
          <w:p w:rsidR="002200C6" w:rsidRPr="005B4909" w:rsidRDefault="002200C6" w:rsidP="00DC0A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Горы - человек</w:t>
            </w:r>
          </w:p>
        </w:tc>
      </w:tr>
      <w:tr w:rsidR="002200C6" w:rsidRPr="005B4909" w:rsidTr="002200C6">
        <w:trPr>
          <w:trHeight w:val="577"/>
        </w:trPr>
        <w:tc>
          <w:tcPr>
            <w:tcW w:w="4785" w:type="dxa"/>
          </w:tcPr>
          <w:p w:rsidR="002200C6" w:rsidRPr="005B4909" w:rsidRDefault="002200C6" w:rsidP="00DC0A7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2200C6" w:rsidRPr="005B4909" w:rsidRDefault="002200C6" w:rsidP="00DC0A7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2200C6" w:rsidRPr="005B4909" w:rsidRDefault="002200C6" w:rsidP="00DC0A73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00C6" w:rsidRPr="005B4909" w:rsidRDefault="002200C6" w:rsidP="00DC0A73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843" w:rsidRPr="005B4909" w:rsidRDefault="00445843" w:rsidP="0044584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Первыми на маршруте работают </w:t>
      </w:r>
      <w:proofErr w:type="spellStart"/>
      <w:r w:rsidRPr="005B4909">
        <w:rPr>
          <w:rFonts w:ascii="Times New Roman" w:hAnsi="Times New Roman" w:cs="Times New Roman"/>
          <w:sz w:val="28"/>
          <w:szCs w:val="28"/>
        </w:rPr>
        <w:t>физгеографы</w:t>
      </w:r>
      <w:proofErr w:type="spellEnd"/>
      <w:r w:rsidRPr="005B4909">
        <w:rPr>
          <w:rFonts w:ascii="Times New Roman" w:hAnsi="Times New Roman" w:cs="Times New Roman"/>
          <w:sz w:val="28"/>
          <w:szCs w:val="28"/>
        </w:rPr>
        <w:t xml:space="preserve"> с отчётом о </w:t>
      </w:r>
      <w:r w:rsidR="004B74E3" w:rsidRPr="005B4909">
        <w:rPr>
          <w:rFonts w:ascii="Times New Roman" w:hAnsi="Times New Roman" w:cs="Times New Roman"/>
          <w:sz w:val="28"/>
          <w:szCs w:val="28"/>
        </w:rPr>
        <w:t>первых четырёх</w:t>
      </w:r>
      <w:r w:rsidRPr="005B4909">
        <w:rPr>
          <w:rFonts w:ascii="Times New Roman" w:hAnsi="Times New Roman" w:cs="Times New Roman"/>
          <w:sz w:val="28"/>
          <w:szCs w:val="28"/>
        </w:rPr>
        <w:t xml:space="preserve"> заданиях.</w:t>
      </w:r>
    </w:p>
    <w:p w:rsidR="004B74E3" w:rsidRPr="005B4909" w:rsidRDefault="004B74E3" w:rsidP="0044584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За ними антропологи доказывают, что горы – колыбель человечества.</w:t>
      </w:r>
    </w:p>
    <w:p w:rsidR="004B74E3" w:rsidRPr="005B4909" w:rsidRDefault="004B74E3" w:rsidP="0044584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909">
        <w:rPr>
          <w:rFonts w:ascii="Times New Roman" w:hAnsi="Times New Roman" w:cs="Times New Roman"/>
          <w:sz w:val="28"/>
          <w:szCs w:val="28"/>
        </w:rPr>
        <w:t>Физгеографы</w:t>
      </w:r>
      <w:proofErr w:type="spellEnd"/>
      <w:r w:rsidRPr="005B4909">
        <w:rPr>
          <w:rFonts w:ascii="Times New Roman" w:hAnsi="Times New Roman" w:cs="Times New Roman"/>
          <w:sz w:val="28"/>
          <w:szCs w:val="28"/>
        </w:rPr>
        <w:t xml:space="preserve"> докладывают о том, что природа гор испытывает человека повседневно стихийными явлениями (отчёт о пятом задании).</w:t>
      </w:r>
    </w:p>
    <w:p w:rsidR="004B74E3" w:rsidRPr="005B4909" w:rsidRDefault="004B74E3" w:rsidP="00E4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>Как ж</w:t>
      </w:r>
      <w:r w:rsidR="00E47BF1" w:rsidRPr="005B4909">
        <w:rPr>
          <w:rFonts w:ascii="Times New Roman" w:hAnsi="Times New Roman" w:cs="Times New Roman"/>
          <w:sz w:val="28"/>
          <w:szCs w:val="28"/>
          <w:u w:val="single"/>
        </w:rPr>
        <w:t xml:space="preserve">е горы влияют на </w:t>
      </w:r>
      <w:proofErr w:type="gramStart"/>
      <w:r w:rsidR="00E47BF1" w:rsidRPr="005B4909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proofErr w:type="gramEnd"/>
      <w:r w:rsidR="00E47BF1" w:rsidRPr="005B4909">
        <w:rPr>
          <w:rFonts w:ascii="Times New Roman" w:hAnsi="Times New Roman" w:cs="Times New Roman"/>
          <w:sz w:val="28"/>
          <w:szCs w:val="28"/>
          <w:u w:val="single"/>
        </w:rPr>
        <w:t xml:space="preserve"> и какие физиологические особенности формируются  у горцев?</w:t>
      </w:r>
    </w:p>
    <w:p w:rsidR="00E47BF1" w:rsidRPr="005B4909" w:rsidRDefault="00E47BF1" w:rsidP="00E4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Отчёт первой группы  физиологов.</w:t>
      </w:r>
    </w:p>
    <w:p w:rsidR="00E47BF1" w:rsidRPr="005B4909" w:rsidRDefault="00E47BF1" w:rsidP="00E4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Отчёт второй группы физиологов.</w:t>
      </w:r>
    </w:p>
    <w:p w:rsidR="00E47BF1" w:rsidRPr="005B4909" w:rsidRDefault="00E47BF1" w:rsidP="00E4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909">
        <w:rPr>
          <w:rFonts w:ascii="Times New Roman" w:hAnsi="Times New Roman" w:cs="Times New Roman"/>
          <w:sz w:val="28"/>
          <w:szCs w:val="28"/>
          <w:u w:val="single"/>
        </w:rPr>
        <w:t xml:space="preserve">Как горы влияют на </w:t>
      </w:r>
      <w:proofErr w:type="spellStart"/>
      <w:proofErr w:type="gramStart"/>
      <w:r w:rsidRPr="005B4909">
        <w:rPr>
          <w:rFonts w:ascii="Times New Roman" w:hAnsi="Times New Roman" w:cs="Times New Roman"/>
          <w:sz w:val="28"/>
          <w:szCs w:val="28"/>
          <w:u w:val="single"/>
        </w:rPr>
        <w:t>этно-культурные</w:t>
      </w:r>
      <w:proofErr w:type="spellEnd"/>
      <w:proofErr w:type="gramEnd"/>
      <w:r w:rsidRPr="005B4909">
        <w:rPr>
          <w:rFonts w:ascii="Times New Roman" w:hAnsi="Times New Roman" w:cs="Times New Roman"/>
          <w:sz w:val="28"/>
          <w:szCs w:val="28"/>
          <w:u w:val="single"/>
        </w:rPr>
        <w:t xml:space="preserve"> особенности жизни населения, быт, обычаи, хозяйственную деятельность?</w:t>
      </w:r>
    </w:p>
    <w:p w:rsidR="00E47BF1" w:rsidRPr="005B4909" w:rsidRDefault="00E47BF1" w:rsidP="00E47B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Особенности национального состава и расселения народов Кавказа.</w:t>
      </w:r>
    </w:p>
    <w:p w:rsidR="00E47BF1" w:rsidRPr="005B4909" w:rsidRDefault="00E47BF1" w:rsidP="00E47B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Особенности планировки и застройки</w:t>
      </w:r>
      <w:r w:rsidR="00395A05" w:rsidRPr="005B4909">
        <w:rPr>
          <w:rFonts w:ascii="Times New Roman" w:hAnsi="Times New Roman" w:cs="Times New Roman"/>
          <w:sz w:val="28"/>
          <w:szCs w:val="28"/>
        </w:rPr>
        <w:t xml:space="preserve"> населённых пунктов в горах.</w:t>
      </w:r>
    </w:p>
    <w:p w:rsidR="00395A05" w:rsidRPr="005B4909" w:rsidRDefault="00395A05" w:rsidP="00E47B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Особенности одежды.</w:t>
      </w:r>
    </w:p>
    <w:p w:rsidR="00395A05" w:rsidRPr="005B4909" w:rsidRDefault="00395A05" w:rsidP="00E47B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Обычаи и традиции.</w:t>
      </w:r>
    </w:p>
    <w:p w:rsidR="00395A05" w:rsidRPr="005B4909" w:rsidRDefault="00395A05" w:rsidP="00395A0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Привал на маршруте.</w:t>
      </w:r>
    </w:p>
    <w:p w:rsidR="00445843" w:rsidRPr="005B4909" w:rsidRDefault="00395A05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gramStart"/>
      <w:r w:rsidRPr="005B4909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5B4909">
        <w:rPr>
          <w:rFonts w:ascii="Times New Roman" w:hAnsi="Times New Roman" w:cs="Times New Roman"/>
          <w:sz w:val="28"/>
          <w:szCs w:val="28"/>
        </w:rPr>
        <w:t xml:space="preserve"> историческая родина которого Кавказ, демонстрирует свою родословную, рассказывает о своих предках, демонстрирует семейные реликвии и фотографии, угощает блюдами национальной кухни. В это время звучит музыка народов Кавказа.</w:t>
      </w:r>
    </w:p>
    <w:p w:rsidR="00395A05" w:rsidRPr="005B4909" w:rsidRDefault="00395A05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lastRenderedPageBreak/>
        <w:t>После привала отчёт о развитии ремёсел.</w:t>
      </w:r>
    </w:p>
    <w:p w:rsidR="00395A05" w:rsidRPr="005B4909" w:rsidRDefault="00395A05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Отчёт экологов.</w:t>
      </w:r>
    </w:p>
    <w:p w:rsidR="00395A05" w:rsidRPr="005B4909" w:rsidRDefault="00395A05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200C6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</w:p>
    <w:p w:rsidR="00395A05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 xml:space="preserve">по географии  - составить памятку для </w:t>
      </w:r>
      <w:proofErr w:type="gramStart"/>
      <w:r w:rsidRPr="005B4909">
        <w:rPr>
          <w:rFonts w:ascii="Times New Roman" w:hAnsi="Times New Roman" w:cs="Times New Roman"/>
          <w:sz w:val="28"/>
          <w:szCs w:val="28"/>
        </w:rPr>
        <w:t>отправляющихся</w:t>
      </w:r>
      <w:proofErr w:type="gramEnd"/>
      <w:r w:rsidRPr="005B4909">
        <w:rPr>
          <w:rFonts w:ascii="Times New Roman" w:hAnsi="Times New Roman" w:cs="Times New Roman"/>
          <w:sz w:val="28"/>
          <w:szCs w:val="28"/>
        </w:rPr>
        <w:t xml:space="preserve"> в горы;</w:t>
      </w:r>
    </w:p>
    <w:p w:rsidR="002200C6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>по биологии – повторить регуляцию дыхания и кровообращения.</w:t>
      </w:r>
    </w:p>
    <w:p w:rsidR="002200C6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0C6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909">
        <w:rPr>
          <w:rFonts w:ascii="Times New Roman" w:hAnsi="Times New Roman" w:cs="Times New Roman"/>
          <w:sz w:val="28"/>
          <w:szCs w:val="28"/>
        </w:rPr>
        <w:tab/>
      </w:r>
      <w:r w:rsidRPr="005B4909">
        <w:rPr>
          <w:rFonts w:ascii="Times New Roman" w:hAnsi="Times New Roman" w:cs="Times New Roman"/>
          <w:sz w:val="28"/>
          <w:szCs w:val="28"/>
        </w:rPr>
        <w:tab/>
      </w:r>
      <w:r w:rsidRPr="005B4909">
        <w:rPr>
          <w:rFonts w:ascii="Times New Roman" w:hAnsi="Times New Roman" w:cs="Times New Roman"/>
          <w:sz w:val="28"/>
          <w:szCs w:val="28"/>
        </w:rPr>
        <w:tab/>
        <w:t>Использованная литература</w:t>
      </w:r>
    </w:p>
    <w:p w:rsidR="00FB2599" w:rsidRPr="005B4909" w:rsidRDefault="00FB2599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99" w:rsidRPr="005B4909" w:rsidRDefault="00FB2599" w:rsidP="00FB259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Гвоздецкий Н.А., Голубчиков Ю.Н. «Горы» - Москва: Мысль, 2000.</w:t>
      </w:r>
    </w:p>
    <w:p w:rsidR="00FB2599" w:rsidRPr="005B4909" w:rsidRDefault="00FB2599" w:rsidP="00FB259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Агаджанян Н.А. «Человеку жить везде» - Москва : Мир, 1992.</w:t>
      </w:r>
    </w:p>
    <w:p w:rsidR="00FB2599" w:rsidRPr="005B4909" w:rsidRDefault="00FB2599" w:rsidP="00FB259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Анучин В.А. «</w:t>
      </w:r>
      <w:r w:rsidR="005B4909"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Географический фактор в развитии общества» - Москва: Мир 2005.</w:t>
      </w:r>
    </w:p>
    <w:p w:rsidR="00FB2599" w:rsidRPr="005B4909" w:rsidRDefault="005B4909" w:rsidP="00FB259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Алексеев А.И. «География России» учебник для 8 – 9 класса – Москва: Дрофа, 2008.</w:t>
      </w:r>
    </w:p>
    <w:p w:rsidR="00FB2599" w:rsidRPr="005B4909" w:rsidRDefault="005B4909" w:rsidP="00FB259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Драгомилов А.аш Р.Д. «Биология» учебник для 8 класса – Москва : ентана-Граф, 2011.</w:t>
      </w:r>
    </w:p>
    <w:p w:rsidR="00FB2599" w:rsidRPr="005B4909" w:rsidRDefault="005B4909" w:rsidP="005B490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http://www.ecology-portal.ru/publ/ekologiya-i-obschestvo/501502-chelovek-i-gory.html</w:t>
      </w:r>
    </w:p>
    <w:p w:rsidR="00FB2599" w:rsidRPr="005B4909" w:rsidRDefault="00FB2599" w:rsidP="00FB2599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B2599" w:rsidRPr="005B4909" w:rsidRDefault="00FB2599" w:rsidP="005B490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200C6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0C6" w:rsidRPr="005B4909" w:rsidRDefault="002200C6" w:rsidP="00395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00C6" w:rsidRPr="005B4909" w:rsidSect="00CF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AEB"/>
    <w:multiLevelType w:val="hybridMultilevel"/>
    <w:tmpl w:val="D45A1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571E9"/>
    <w:multiLevelType w:val="hybridMultilevel"/>
    <w:tmpl w:val="945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EE5"/>
    <w:multiLevelType w:val="hybridMultilevel"/>
    <w:tmpl w:val="7AA48AB6"/>
    <w:lvl w:ilvl="0" w:tplc="6C4E6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D43E3"/>
    <w:multiLevelType w:val="hybridMultilevel"/>
    <w:tmpl w:val="405EC46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C1ED2"/>
    <w:multiLevelType w:val="hybridMultilevel"/>
    <w:tmpl w:val="096CDD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B48B2"/>
    <w:multiLevelType w:val="hybridMultilevel"/>
    <w:tmpl w:val="A4B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D0744"/>
    <w:multiLevelType w:val="hybridMultilevel"/>
    <w:tmpl w:val="F5B4C17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13C31BF"/>
    <w:multiLevelType w:val="hybridMultilevel"/>
    <w:tmpl w:val="594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83480"/>
    <w:multiLevelType w:val="hybridMultilevel"/>
    <w:tmpl w:val="88A0EA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C847164"/>
    <w:multiLevelType w:val="hybridMultilevel"/>
    <w:tmpl w:val="A07C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03BE8"/>
    <w:multiLevelType w:val="hybridMultilevel"/>
    <w:tmpl w:val="F782D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3D2AF3"/>
    <w:multiLevelType w:val="hybridMultilevel"/>
    <w:tmpl w:val="D5163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B229AF"/>
    <w:multiLevelType w:val="hybridMultilevel"/>
    <w:tmpl w:val="A5BA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C9B"/>
    <w:multiLevelType w:val="hybridMultilevel"/>
    <w:tmpl w:val="032E51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B8450FA"/>
    <w:multiLevelType w:val="hybridMultilevel"/>
    <w:tmpl w:val="A97A3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BC"/>
    <w:rsid w:val="002200C6"/>
    <w:rsid w:val="00327D5C"/>
    <w:rsid w:val="00395A05"/>
    <w:rsid w:val="003A015D"/>
    <w:rsid w:val="003D1BAB"/>
    <w:rsid w:val="00445843"/>
    <w:rsid w:val="004B74E3"/>
    <w:rsid w:val="005A6754"/>
    <w:rsid w:val="005B4909"/>
    <w:rsid w:val="0062526A"/>
    <w:rsid w:val="007648AC"/>
    <w:rsid w:val="00833BD8"/>
    <w:rsid w:val="00861CCB"/>
    <w:rsid w:val="00B259C1"/>
    <w:rsid w:val="00C14EBC"/>
    <w:rsid w:val="00C2309A"/>
    <w:rsid w:val="00C9283E"/>
    <w:rsid w:val="00CA6D74"/>
    <w:rsid w:val="00CF2B9E"/>
    <w:rsid w:val="00D533F0"/>
    <w:rsid w:val="00DC0A73"/>
    <w:rsid w:val="00E47BF1"/>
    <w:rsid w:val="00EB476F"/>
    <w:rsid w:val="00F8456C"/>
    <w:rsid w:val="00FB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99"/>
  </w:style>
  <w:style w:type="paragraph" w:styleId="2">
    <w:name w:val="heading 2"/>
    <w:basedOn w:val="a"/>
    <w:next w:val="a"/>
    <w:link w:val="20"/>
    <w:uiPriority w:val="9"/>
    <w:unhideWhenUsed/>
    <w:qFormat/>
    <w:rsid w:val="00DC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C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220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2012-05-10T17:23:00Z</dcterms:created>
  <dcterms:modified xsi:type="dcterms:W3CDTF">2012-05-10T17:23:00Z</dcterms:modified>
</cp:coreProperties>
</file>