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60" w:rsidRDefault="00E74C60" w:rsidP="00E74C60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Конспект урока </w:t>
      </w:r>
    </w:p>
    <w:p w:rsidR="00E74C60" w:rsidRPr="00724094" w:rsidRDefault="00E74C60" w:rsidP="00E74C60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изобразительному искусству в 5 классе</w:t>
      </w:r>
    </w:p>
    <w:p w:rsidR="00E74C60" w:rsidRDefault="00E74C60" w:rsidP="00E74C60">
      <w:pPr>
        <w:pStyle w:val="a9"/>
        <w:jc w:val="right"/>
        <w:rPr>
          <w:b/>
          <w:i/>
          <w:sz w:val="24"/>
        </w:rPr>
      </w:pPr>
    </w:p>
    <w:p w:rsidR="00E74C60" w:rsidRPr="00542772" w:rsidRDefault="00E74C60" w:rsidP="00E74C60">
      <w:pPr>
        <w:pStyle w:val="a9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Шайхиева Надежда Ивановна</w:t>
      </w:r>
      <w:r w:rsidRPr="00542772">
        <w:rPr>
          <w:rFonts w:ascii="Times New Roman" w:hAnsi="Times New Roman"/>
          <w:b/>
          <w:i/>
        </w:rPr>
        <w:t xml:space="preserve">, </w:t>
      </w:r>
    </w:p>
    <w:p w:rsidR="00E74C60" w:rsidRDefault="00E74C60" w:rsidP="00E74C60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C1DD2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изобразительного искусства</w:t>
      </w:r>
    </w:p>
    <w:p w:rsidR="00E74C60" w:rsidRPr="002C1DD2" w:rsidRDefault="00E74C60" w:rsidP="00E74C60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высшей </w:t>
      </w:r>
      <w:r w:rsidRPr="002C1DD2">
        <w:rPr>
          <w:rFonts w:ascii="Times New Roman" w:hAnsi="Times New Roman"/>
          <w:sz w:val="24"/>
          <w:szCs w:val="24"/>
        </w:rPr>
        <w:t>категории</w:t>
      </w:r>
    </w:p>
    <w:p w:rsidR="00E74C60" w:rsidRPr="002C1DD2" w:rsidRDefault="00E74C60" w:rsidP="00E74C60">
      <w:pPr>
        <w:jc w:val="right"/>
        <w:rPr>
          <w:rFonts w:ascii="Times New Roman" w:hAnsi="Times New Roman"/>
          <w:sz w:val="24"/>
          <w:szCs w:val="24"/>
        </w:rPr>
      </w:pPr>
      <w:r w:rsidRPr="002C1DD2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БУ СОШ№3 им.Ю.Гагарина</w:t>
      </w:r>
      <w:r w:rsidRPr="002C1D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г.Таганрога Ростовской</w:t>
      </w:r>
      <w:r w:rsidRPr="002C1DD2">
        <w:rPr>
          <w:rFonts w:ascii="Times New Roman" w:hAnsi="Times New Roman"/>
          <w:sz w:val="24"/>
          <w:szCs w:val="24"/>
        </w:rPr>
        <w:t xml:space="preserve"> области</w:t>
      </w:r>
    </w:p>
    <w:p w:rsidR="00E74C60" w:rsidRPr="00DC0D23" w:rsidRDefault="00E74C60" w:rsidP="00E74C60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u w:val="single"/>
          <w:lang w:eastAsia="ru-RU"/>
        </w:rPr>
      </w:pPr>
      <w:r>
        <w:rPr>
          <w:b/>
          <w:sz w:val="24"/>
        </w:rPr>
        <w:t xml:space="preserve">     </w:t>
      </w:r>
      <w:r w:rsidRPr="00490FB2">
        <w:rPr>
          <w:b/>
          <w:sz w:val="24"/>
        </w:rPr>
        <w:t>Тема</w:t>
      </w:r>
      <w:r>
        <w:rPr>
          <w:b/>
          <w:sz w:val="24"/>
        </w:rPr>
        <w:t xml:space="preserve"> урока: «Греческая керамика: сюжеты и стили росписи».</w:t>
      </w:r>
    </w:p>
    <w:p w:rsidR="00E74C60" w:rsidRDefault="00E74C60" w:rsidP="00E74C60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E74C60" w:rsidRPr="00E74C60" w:rsidRDefault="00E74C60" w:rsidP="00AF207D">
      <w:pPr>
        <w:spacing w:line="240" w:lineRule="auto"/>
        <w:ind w:left="360"/>
        <w:jc w:val="center"/>
        <w:rPr>
          <w:b/>
          <w:sz w:val="32"/>
          <w:szCs w:val="32"/>
        </w:rPr>
      </w:pPr>
    </w:p>
    <w:p w:rsidR="00E74C60" w:rsidRPr="00E74C60" w:rsidRDefault="00E74C60" w:rsidP="00AF207D">
      <w:pPr>
        <w:spacing w:line="240" w:lineRule="auto"/>
        <w:ind w:left="360"/>
        <w:jc w:val="center"/>
        <w:rPr>
          <w:b/>
          <w:sz w:val="32"/>
          <w:szCs w:val="32"/>
        </w:rPr>
      </w:pPr>
    </w:p>
    <w:p w:rsidR="00E74C60" w:rsidRPr="00E74C60" w:rsidRDefault="00E74C60" w:rsidP="00AF207D">
      <w:pPr>
        <w:spacing w:line="240" w:lineRule="auto"/>
        <w:ind w:left="360"/>
        <w:jc w:val="center"/>
        <w:rPr>
          <w:b/>
          <w:sz w:val="32"/>
          <w:szCs w:val="32"/>
        </w:rPr>
      </w:pPr>
    </w:p>
    <w:p w:rsidR="00E74C60" w:rsidRPr="00E74C60" w:rsidRDefault="00E74C60" w:rsidP="00AF207D">
      <w:pPr>
        <w:spacing w:line="240" w:lineRule="auto"/>
        <w:ind w:left="360"/>
        <w:jc w:val="center"/>
        <w:rPr>
          <w:b/>
          <w:sz w:val="32"/>
          <w:szCs w:val="32"/>
        </w:rPr>
      </w:pPr>
    </w:p>
    <w:p w:rsidR="00E74C60" w:rsidRPr="00E74C60" w:rsidRDefault="00E74C60" w:rsidP="00AF207D">
      <w:pPr>
        <w:spacing w:line="240" w:lineRule="auto"/>
        <w:ind w:left="360"/>
        <w:jc w:val="center"/>
        <w:rPr>
          <w:b/>
          <w:sz w:val="32"/>
          <w:szCs w:val="32"/>
        </w:rPr>
      </w:pPr>
    </w:p>
    <w:p w:rsidR="00E74C60" w:rsidRPr="00E74C60" w:rsidRDefault="00E74C60" w:rsidP="00AF207D">
      <w:pPr>
        <w:spacing w:line="240" w:lineRule="auto"/>
        <w:ind w:left="360"/>
        <w:jc w:val="center"/>
        <w:rPr>
          <w:b/>
          <w:sz w:val="32"/>
          <w:szCs w:val="32"/>
        </w:rPr>
      </w:pPr>
    </w:p>
    <w:p w:rsidR="00E74C60" w:rsidRPr="00E74C60" w:rsidRDefault="00E74C60" w:rsidP="00AF207D">
      <w:pPr>
        <w:spacing w:line="240" w:lineRule="auto"/>
        <w:ind w:left="360"/>
        <w:jc w:val="center"/>
        <w:rPr>
          <w:b/>
          <w:sz w:val="32"/>
          <w:szCs w:val="32"/>
        </w:rPr>
      </w:pPr>
    </w:p>
    <w:p w:rsidR="00E74C60" w:rsidRPr="00E74C60" w:rsidRDefault="00E74C60" w:rsidP="00AF207D">
      <w:pPr>
        <w:spacing w:line="240" w:lineRule="auto"/>
        <w:ind w:left="360"/>
        <w:jc w:val="center"/>
        <w:rPr>
          <w:b/>
          <w:sz w:val="32"/>
          <w:szCs w:val="32"/>
        </w:rPr>
      </w:pPr>
    </w:p>
    <w:p w:rsidR="00E74C60" w:rsidRPr="00E74C60" w:rsidRDefault="00E74C60" w:rsidP="00AF207D">
      <w:pPr>
        <w:spacing w:line="240" w:lineRule="auto"/>
        <w:ind w:left="360"/>
        <w:jc w:val="center"/>
        <w:rPr>
          <w:b/>
          <w:sz w:val="32"/>
          <w:szCs w:val="32"/>
        </w:rPr>
      </w:pPr>
    </w:p>
    <w:p w:rsidR="00E74C60" w:rsidRPr="00E74C60" w:rsidRDefault="00E74C60" w:rsidP="00AF207D">
      <w:pPr>
        <w:spacing w:line="240" w:lineRule="auto"/>
        <w:ind w:left="360"/>
        <w:jc w:val="center"/>
        <w:rPr>
          <w:b/>
          <w:sz w:val="32"/>
          <w:szCs w:val="32"/>
        </w:rPr>
      </w:pPr>
    </w:p>
    <w:p w:rsidR="00E74C60" w:rsidRPr="00E74C60" w:rsidRDefault="00E74C60" w:rsidP="00AF207D">
      <w:pPr>
        <w:spacing w:line="240" w:lineRule="auto"/>
        <w:ind w:left="360"/>
        <w:jc w:val="center"/>
        <w:rPr>
          <w:b/>
          <w:sz w:val="32"/>
          <w:szCs w:val="32"/>
        </w:rPr>
      </w:pPr>
    </w:p>
    <w:p w:rsidR="00E74C60" w:rsidRPr="00E74C60" w:rsidRDefault="00E74C60" w:rsidP="00AF207D">
      <w:pPr>
        <w:spacing w:line="240" w:lineRule="auto"/>
        <w:ind w:left="360"/>
        <w:jc w:val="center"/>
        <w:rPr>
          <w:b/>
          <w:sz w:val="32"/>
          <w:szCs w:val="32"/>
        </w:rPr>
      </w:pPr>
    </w:p>
    <w:p w:rsidR="00E74C60" w:rsidRPr="00E74C60" w:rsidRDefault="00E74C60" w:rsidP="00AF207D">
      <w:pPr>
        <w:spacing w:line="240" w:lineRule="auto"/>
        <w:ind w:left="360"/>
        <w:jc w:val="center"/>
        <w:rPr>
          <w:b/>
          <w:sz w:val="32"/>
          <w:szCs w:val="32"/>
        </w:rPr>
      </w:pPr>
    </w:p>
    <w:p w:rsidR="00E74C60" w:rsidRPr="00E74C60" w:rsidRDefault="00E74C60" w:rsidP="00AF207D">
      <w:pPr>
        <w:spacing w:line="240" w:lineRule="auto"/>
        <w:ind w:left="360"/>
        <w:jc w:val="center"/>
        <w:rPr>
          <w:b/>
          <w:sz w:val="32"/>
          <w:szCs w:val="32"/>
        </w:rPr>
      </w:pPr>
    </w:p>
    <w:p w:rsidR="00E74C60" w:rsidRPr="00E74C60" w:rsidRDefault="00E74C60" w:rsidP="00AF207D">
      <w:pPr>
        <w:spacing w:line="240" w:lineRule="auto"/>
        <w:ind w:left="360"/>
        <w:jc w:val="center"/>
        <w:rPr>
          <w:b/>
          <w:sz w:val="32"/>
          <w:szCs w:val="32"/>
        </w:rPr>
      </w:pPr>
    </w:p>
    <w:p w:rsidR="00E74C60" w:rsidRPr="00E74C60" w:rsidRDefault="00E74C60" w:rsidP="00AF207D">
      <w:pPr>
        <w:spacing w:line="240" w:lineRule="auto"/>
        <w:ind w:left="360"/>
        <w:jc w:val="center"/>
        <w:rPr>
          <w:b/>
          <w:sz w:val="32"/>
          <w:szCs w:val="32"/>
        </w:rPr>
      </w:pPr>
    </w:p>
    <w:p w:rsidR="00E74C60" w:rsidRPr="00E74C60" w:rsidRDefault="00E74C60" w:rsidP="00AF207D">
      <w:pPr>
        <w:spacing w:line="240" w:lineRule="auto"/>
        <w:ind w:left="360"/>
        <w:jc w:val="center"/>
        <w:rPr>
          <w:b/>
          <w:sz w:val="32"/>
          <w:szCs w:val="32"/>
        </w:rPr>
      </w:pPr>
    </w:p>
    <w:p w:rsidR="00E74C60" w:rsidRPr="00E74C60" w:rsidRDefault="00E74C60" w:rsidP="00E74C60">
      <w:pPr>
        <w:spacing w:line="240" w:lineRule="auto"/>
        <w:rPr>
          <w:b/>
          <w:sz w:val="32"/>
          <w:szCs w:val="32"/>
        </w:rPr>
      </w:pPr>
    </w:p>
    <w:p w:rsidR="00AF207D" w:rsidRPr="00E74C60" w:rsidRDefault="00AF207D" w:rsidP="00E74C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60">
        <w:rPr>
          <w:rFonts w:ascii="Times New Roman" w:hAnsi="Times New Roman" w:cs="Times New Roman"/>
          <w:b/>
          <w:sz w:val="28"/>
          <w:szCs w:val="28"/>
        </w:rPr>
        <w:lastRenderedPageBreak/>
        <w:t>Греческая керамика.</w:t>
      </w:r>
    </w:p>
    <w:p w:rsidR="00AF207D" w:rsidRPr="00E74C60" w:rsidRDefault="00AF207D" w:rsidP="00E74C60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74C60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E74C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207D" w:rsidRPr="00E74C60" w:rsidRDefault="00AF207D" w:rsidP="00E74C60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Закрепить свои знания об основных видах древнегреческих ваз.</w:t>
      </w:r>
    </w:p>
    <w:p w:rsidR="00AF207D" w:rsidRPr="00E74C60" w:rsidRDefault="00AF207D" w:rsidP="00E74C6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Познакомиться со стилями и сюжетами древ</w:t>
      </w:r>
      <w:r w:rsidR="007E402C">
        <w:rPr>
          <w:rFonts w:ascii="Times New Roman" w:hAnsi="Times New Roman" w:cs="Times New Roman"/>
          <w:sz w:val="28"/>
          <w:szCs w:val="28"/>
        </w:rPr>
        <w:t>негреческой вазописи</w:t>
      </w:r>
      <w:r w:rsidRPr="00E74C60">
        <w:rPr>
          <w:rFonts w:ascii="Times New Roman" w:hAnsi="Times New Roman" w:cs="Times New Roman"/>
          <w:sz w:val="28"/>
          <w:szCs w:val="28"/>
        </w:rPr>
        <w:t>.</w:t>
      </w:r>
    </w:p>
    <w:p w:rsidR="00AF207D" w:rsidRPr="00E74C60" w:rsidRDefault="00AF207D" w:rsidP="00E74C6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Воспитывать в себе нравственно-эстетическое отношение к миру, искусству, истории культуры.</w:t>
      </w:r>
    </w:p>
    <w:p w:rsidR="00AF207D" w:rsidRPr="00E74C60" w:rsidRDefault="00AF207D" w:rsidP="00E74C6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Развивать творческую фантазию. </w:t>
      </w:r>
    </w:p>
    <w:p w:rsidR="00AF207D" w:rsidRPr="00E74C60" w:rsidRDefault="00AF207D" w:rsidP="00E74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C60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AF207D" w:rsidRPr="00E74C60" w:rsidRDefault="00AF207D" w:rsidP="00E74C60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Совер</w:t>
      </w:r>
      <w:r w:rsidR="007E402C">
        <w:rPr>
          <w:rFonts w:ascii="Times New Roman" w:hAnsi="Times New Roman" w:cs="Times New Roman"/>
          <w:sz w:val="28"/>
          <w:szCs w:val="28"/>
        </w:rPr>
        <w:t>шенствовать навыки работы в технике аппликация</w:t>
      </w:r>
      <w:r w:rsidRPr="00E74C60">
        <w:rPr>
          <w:rFonts w:ascii="Times New Roman" w:hAnsi="Times New Roman" w:cs="Times New Roman"/>
          <w:sz w:val="28"/>
          <w:szCs w:val="28"/>
        </w:rPr>
        <w:t>;</w:t>
      </w:r>
    </w:p>
    <w:p w:rsidR="00AF207D" w:rsidRPr="00E74C60" w:rsidRDefault="00AF207D" w:rsidP="00E74C60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Совершенствовать приемы построения композиции, при выполнении орнамента;</w:t>
      </w:r>
    </w:p>
    <w:p w:rsidR="00AF207D" w:rsidRPr="00E74C60" w:rsidRDefault="00AF207D" w:rsidP="00E74C60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Закрепить технические навыки работы гуашью.</w:t>
      </w:r>
    </w:p>
    <w:p w:rsidR="00AF207D" w:rsidRPr="00E74C60" w:rsidRDefault="00AF207D" w:rsidP="00E74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C6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AF207D" w:rsidRPr="00E74C60" w:rsidRDefault="00AF207D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Pr="00E74C60">
        <w:rPr>
          <w:rFonts w:ascii="Times New Roman" w:hAnsi="Times New Roman" w:cs="Times New Roman"/>
          <w:sz w:val="28"/>
          <w:szCs w:val="28"/>
        </w:rPr>
        <w:t xml:space="preserve"> кисти , гуашь, шаблоны, повторяющи</w:t>
      </w:r>
      <w:r w:rsidR="007E402C">
        <w:rPr>
          <w:rFonts w:ascii="Times New Roman" w:hAnsi="Times New Roman" w:cs="Times New Roman"/>
          <w:sz w:val="28"/>
          <w:szCs w:val="28"/>
        </w:rPr>
        <w:t>е форму греческого сосуда, цв. б</w:t>
      </w:r>
      <w:r w:rsidRPr="00E74C60">
        <w:rPr>
          <w:rFonts w:ascii="Times New Roman" w:hAnsi="Times New Roman" w:cs="Times New Roman"/>
          <w:sz w:val="28"/>
          <w:szCs w:val="28"/>
        </w:rPr>
        <w:t>умага, клей, ножницы.</w:t>
      </w:r>
    </w:p>
    <w:p w:rsidR="00AF207D" w:rsidRPr="00E74C60" w:rsidRDefault="00AF207D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  <w:u w:val="single"/>
        </w:rPr>
        <w:t>Зрительный ряд:</w:t>
      </w:r>
      <w:r w:rsidRPr="00E74C60">
        <w:rPr>
          <w:rFonts w:ascii="Times New Roman" w:hAnsi="Times New Roman" w:cs="Times New Roman"/>
          <w:sz w:val="28"/>
          <w:szCs w:val="28"/>
        </w:rPr>
        <w:t xml:space="preserve"> фотографии изделий древнегреческой керамики, различных форм сосудов, изображением одежды древних греков</w:t>
      </w:r>
    </w:p>
    <w:p w:rsidR="00AF207D" w:rsidRPr="00E74C60" w:rsidRDefault="00AF207D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  <w:u w:val="single"/>
        </w:rPr>
        <w:t>Литературн</w:t>
      </w:r>
      <w:r w:rsidR="00A62D66" w:rsidRPr="00E74C60">
        <w:rPr>
          <w:rFonts w:ascii="Times New Roman" w:hAnsi="Times New Roman" w:cs="Times New Roman"/>
          <w:sz w:val="28"/>
          <w:szCs w:val="28"/>
          <w:u w:val="single"/>
        </w:rPr>
        <w:t>ый ряд:</w:t>
      </w:r>
      <w:r w:rsidR="00A62D66" w:rsidRPr="00E74C60">
        <w:rPr>
          <w:rFonts w:ascii="Times New Roman" w:hAnsi="Times New Roman" w:cs="Times New Roman"/>
          <w:sz w:val="28"/>
          <w:szCs w:val="28"/>
        </w:rPr>
        <w:t xml:space="preserve"> отрывок из поэ</w:t>
      </w:r>
      <w:r w:rsidR="007E402C">
        <w:rPr>
          <w:rFonts w:ascii="Times New Roman" w:hAnsi="Times New Roman" w:cs="Times New Roman"/>
          <w:sz w:val="28"/>
          <w:szCs w:val="28"/>
        </w:rPr>
        <w:t>мы Гомера, стихотворение О.Тар</w:t>
      </w:r>
      <w:r w:rsidR="00A62D66" w:rsidRPr="00E74C60">
        <w:rPr>
          <w:rFonts w:ascii="Times New Roman" w:hAnsi="Times New Roman" w:cs="Times New Roman"/>
          <w:sz w:val="28"/>
          <w:szCs w:val="28"/>
        </w:rPr>
        <w:t xml:space="preserve">утин «Что я видел в Эрмитаже», стихи </w:t>
      </w:r>
      <w:bookmarkStart w:id="0" w:name="OLE_LINK1"/>
      <w:bookmarkStart w:id="1" w:name="OLE_LINK2"/>
      <w:r w:rsidR="007E402C">
        <w:rPr>
          <w:rFonts w:ascii="Times New Roman" w:hAnsi="Times New Roman" w:cs="Times New Roman"/>
          <w:sz w:val="28"/>
          <w:szCs w:val="28"/>
        </w:rPr>
        <w:t>В.Брюсова «Эгейски</w:t>
      </w:r>
      <w:r w:rsidR="00A62D66" w:rsidRPr="00E74C60">
        <w:rPr>
          <w:rFonts w:ascii="Times New Roman" w:hAnsi="Times New Roman" w:cs="Times New Roman"/>
          <w:sz w:val="28"/>
          <w:szCs w:val="28"/>
        </w:rPr>
        <w:t>е вазы».</w:t>
      </w:r>
    </w:p>
    <w:bookmarkEnd w:id="0"/>
    <w:bookmarkEnd w:id="1"/>
    <w:p w:rsidR="00AF207D" w:rsidRPr="00E74C60" w:rsidRDefault="00AF207D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  <w:u w:val="single"/>
        </w:rPr>
        <w:t>Музыкальный ряд:</w:t>
      </w:r>
      <w:r w:rsidRPr="00E74C60">
        <w:rPr>
          <w:rFonts w:ascii="Times New Roman" w:hAnsi="Times New Roman" w:cs="Times New Roman"/>
          <w:sz w:val="28"/>
          <w:szCs w:val="28"/>
        </w:rPr>
        <w:t xml:space="preserve"> национальная греческая мелодия - танец “Сиртаки”.</w:t>
      </w:r>
    </w:p>
    <w:p w:rsidR="00AF207D" w:rsidRPr="00E74C60" w:rsidRDefault="00AF207D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597" w:rsidRPr="00222484" w:rsidRDefault="00222484" w:rsidP="00E74C6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222484">
        <w:rPr>
          <w:rFonts w:ascii="Times New Roman" w:hAnsi="Times New Roman" w:cs="Times New Roman"/>
          <w:b/>
          <w:sz w:val="28"/>
          <w:szCs w:val="28"/>
        </w:rPr>
        <w:t>2</w:t>
      </w:r>
      <w:r w:rsidR="00112597" w:rsidRPr="00E74C60">
        <w:rPr>
          <w:rFonts w:ascii="Times New Roman" w:hAnsi="Times New Roman" w:cs="Times New Roman"/>
          <w:b/>
          <w:sz w:val="28"/>
          <w:szCs w:val="28"/>
        </w:rPr>
        <w:t>.</w:t>
      </w:r>
    </w:p>
    <w:p w:rsidR="00222484" w:rsidRDefault="00222484" w:rsidP="00E74C60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0A026C" w:rsidRPr="00E74C60" w:rsidRDefault="000A026C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Эпиграф</w:t>
      </w:r>
      <w:r w:rsidR="00222484">
        <w:rPr>
          <w:rFonts w:ascii="Times New Roman" w:hAnsi="Times New Roman" w:cs="Times New Roman"/>
          <w:sz w:val="28"/>
          <w:szCs w:val="28"/>
        </w:rPr>
        <w:t>ом к уроку будут слова Гомера:</w:t>
      </w:r>
    </w:p>
    <w:p w:rsidR="000D7567" w:rsidRPr="00E74C60" w:rsidRDefault="002D57AF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2484">
        <w:rPr>
          <w:rFonts w:ascii="Times New Roman" w:hAnsi="Times New Roman" w:cs="Times New Roman"/>
          <w:bCs/>
          <w:sz w:val="28"/>
          <w:szCs w:val="28"/>
        </w:rPr>
        <w:t>Из глубины веков я слышу звуки праздника.</w:t>
      </w:r>
      <w:r w:rsidRPr="00222484">
        <w:rPr>
          <w:rFonts w:ascii="Times New Roman" w:hAnsi="Times New Roman" w:cs="Times New Roman"/>
          <w:bCs/>
          <w:sz w:val="28"/>
          <w:szCs w:val="28"/>
        </w:rPr>
        <w:br/>
        <w:t xml:space="preserve">Яви свой лик, богам подобный, </w:t>
      </w:r>
      <w:r w:rsidRPr="00222484">
        <w:rPr>
          <w:rFonts w:ascii="Times New Roman" w:hAnsi="Times New Roman" w:cs="Times New Roman"/>
          <w:bCs/>
          <w:sz w:val="28"/>
          <w:szCs w:val="28"/>
        </w:rPr>
        <w:br/>
        <w:t>Пусть</w:t>
      </w:r>
      <w:r w:rsidR="00F13174" w:rsidRPr="00222484">
        <w:rPr>
          <w:rFonts w:ascii="Times New Roman" w:hAnsi="Times New Roman" w:cs="Times New Roman"/>
          <w:bCs/>
          <w:sz w:val="28"/>
          <w:szCs w:val="28"/>
        </w:rPr>
        <w:t xml:space="preserve"> зрители увидят твое искусство.</w:t>
      </w:r>
      <w:r w:rsidRPr="00222484">
        <w:rPr>
          <w:rFonts w:ascii="Times New Roman" w:hAnsi="Times New Roman" w:cs="Times New Roman"/>
          <w:bCs/>
          <w:sz w:val="28"/>
          <w:szCs w:val="28"/>
        </w:rPr>
        <w:br/>
      </w:r>
      <w:r w:rsidR="000D7567" w:rsidRPr="00E74C60">
        <w:rPr>
          <w:rFonts w:ascii="Times New Roman" w:hAnsi="Times New Roman" w:cs="Times New Roman"/>
          <w:sz w:val="28"/>
          <w:szCs w:val="28"/>
        </w:rPr>
        <w:t>(звучит музыка «Сиртаки»)</w:t>
      </w:r>
    </w:p>
    <w:p w:rsidR="00112597" w:rsidRDefault="00222484" w:rsidP="00E74C6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112597" w:rsidRPr="00E74C60">
        <w:rPr>
          <w:rFonts w:ascii="Times New Roman" w:hAnsi="Times New Roman" w:cs="Times New Roman"/>
          <w:b/>
          <w:sz w:val="28"/>
          <w:szCs w:val="28"/>
        </w:rPr>
        <w:t>.</w:t>
      </w:r>
    </w:p>
    <w:p w:rsidR="00222484" w:rsidRPr="00222484" w:rsidRDefault="00222484" w:rsidP="00E74C60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2484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0D7567" w:rsidRPr="00222484" w:rsidRDefault="000D7567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2484">
        <w:rPr>
          <w:rFonts w:ascii="Times New Roman" w:hAnsi="Times New Roman" w:cs="Times New Roman"/>
          <w:sz w:val="28"/>
          <w:szCs w:val="28"/>
        </w:rPr>
        <w:t>Сегодня мы</w:t>
      </w:r>
      <w:r w:rsidR="00222484">
        <w:rPr>
          <w:rFonts w:ascii="Times New Roman" w:hAnsi="Times New Roman" w:cs="Times New Roman"/>
          <w:sz w:val="28"/>
          <w:szCs w:val="28"/>
        </w:rPr>
        <w:t xml:space="preserve"> с вами будем говорить о стране</w:t>
      </w:r>
      <w:r w:rsidRPr="00222484">
        <w:rPr>
          <w:rFonts w:ascii="Times New Roman" w:hAnsi="Times New Roman" w:cs="Times New Roman"/>
          <w:sz w:val="28"/>
          <w:szCs w:val="28"/>
        </w:rPr>
        <w:t>, которая подарила миру величественные памятни</w:t>
      </w:r>
      <w:r w:rsidR="007255EE" w:rsidRPr="00222484">
        <w:rPr>
          <w:rFonts w:ascii="Times New Roman" w:hAnsi="Times New Roman" w:cs="Times New Roman"/>
          <w:sz w:val="28"/>
          <w:szCs w:val="28"/>
        </w:rPr>
        <w:t>ки архитектуры-храмы, скульпторов</w:t>
      </w:r>
      <w:r w:rsidRPr="00222484">
        <w:rPr>
          <w:rFonts w:ascii="Times New Roman" w:hAnsi="Times New Roman" w:cs="Times New Roman"/>
          <w:sz w:val="28"/>
          <w:szCs w:val="28"/>
        </w:rPr>
        <w:t xml:space="preserve">, </w:t>
      </w:r>
      <w:r w:rsidRPr="00222484">
        <w:rPr>
          <w:rFonts w:ascii="Times New Roman" w:hAnsi="Times New Roman" w:cs="Times New Roman"/>
          <w:sz w:val="28"/>
          <w:szCs w:val="28"/>
        </w:rPr>
        <w:lastRenderedPageBreak/>
        <w:t>произведениями которых люди  любуются и</w:t>
      </w:r>
      <w:r w:rsidR="007255EE" w:rsidRPr="00222484">
        <w:rPr>
          <w:rFonts w:ascii="Times New Roman" w:hAnsi="Times New Roman" w:cs="Times New Roman"/>
          <w:sz w:val="28"/>
          <w:szCs w:val="28"/>
        </w:rPr>
        <w:t xml:space="preserve"> </w:t>
      </w:r>
      <w:r w:rsidRPr="00222484">
        <w:rPr>
          <w:rFonts w:ascii="Times New Roman" w:hAnsi="Times New Roman" w:cs="Times New Roman"/>
          <w:sz w:val="28"/>
          <w:szCs w:val="28"/>
        </w:rPr>
        <w:t>в наше время. Эту страну мы можем назвать матерью олимпийских игр. Благодаря ней мы знаем множество интересных мифов и легенд.</w:t>
      </w:r>
      <w:r w:rsidR="00222484">
        <w:rPr>
          <w:rFonts w:ascii="Times New Roman" w:hAnsi="Times New Roman" w:cs="Times New Roman"/>
          <w:sz w:val="28"/>
          <w:szCs w:val="28"/>
        </w:rPr>
        <w:t xml:space="preserve"> О какой стране идет речь?</w:t>
      </w:r>
    </w:p>
    <w:p w:rsidR="000D7567" w:rsidRDefault="0022248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2484">
        <w:rPr>
          <w:rFonts w:ascii="Times New Roman" w:hAnsi="Times New Roman" w:cs="Times New Roman"/>
          <w:i/>
          <w:sz w:val="28"/>
          <w:szCs w:val="28"/>
          <w:u w:val="single"/>
        </w:rPr>
        <w:t>Ученик</w:t>
      </w:r>
      <w:r w:rsidR="00F618D5" w:rsidRPr="0022248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F618D5" w:rsidRPr="00222484">
        <w:rPr>
          <w:rFonts w:ascii="Times New Roman" w:hAnsi="Times New Roman" w:cs="Times New Roman"/>
          <w:sz w:val="28"/>
          <w:szCs w:val="28"/>
        </w:rPr>
        <w:t xml:space="preserve"> Это Грец</w:t>
      </w:r>
      <w:r w:rsidR="000D7567" w:rsidRPr="00222484">
        <w:rPr>
          <w:rFonts w:ascii="Times New Roman" w:hAnsi="Times New Roman" w:cs="Times New Roman"/>
          <w:sz w:val="28"/>
          <w:szCs w:val="28"/>
        </w:rPr>
        <w:t>ия</w:t>
      </w:r>
      <w:r w:rsidR="00F618D5" w:rsidRPr="00222484">
        <w:rPr>
          <w:rFonts w:ascii="Times New Roman" w:hAnsi="Times New Roman" w:cs="Times New Roman"/>
          <w:sz w:val="28"/>
          <w:szCs w:val="28"/>
        </w:rPr>
        <w:t>.</w:t>
      </w:r>
    </w:p>
    <w:p w:rsidR="00222484" w:rsidRPr="00222484" w:rsidRDefault="0022248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DC5F23" w:rsidRPr="00E74C60" w:rsidRDefault="002D57AF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В Древней Греции живопись почиталась наравне со скульптурой, а живописцы пользовались такой же славой что и ваятели. Да и как могло быть иначе у народ</w:t>
      </w:r>
      <w:r w:rsidR="000A026C" w:rsidRPr="00E74C60">
        <w:rPr>
          <w:rFonts w:ascii="Times New Roman" w:hAnsi="Times New Roman" w:cs="Times New Roman"/>
          <w:sz w:val="28"/>
          <w:szCs w:val="28"/>
        </w:rPr>
        <w:t>а, влюбленного в земную красоту.</w:t>
      </w:r>
      <w:r w:rsidR="00201F5B" w:rsidRPr="00E74C60">
        <w:rPr>
          <w:rFonts w:ascii="Times New Roman" w:hAnsi="Times New Roman" w:cs="Times New Roman"/>
          <w:sz w:val="28"/>
          <w:szCs w:val="28"/>
        </w:rPr>
        <w:t xml:space="preserve"> </w:t>
      </w:r>
      <w:r w:rsidRPr="00E74C60">
        <w:rPr>
          <w:rFonts w:ascii="Times New Roman" w:hAnsi="Times New Roman" w:cs="Times New Roman"/>
          <w:sz w:val="28"/>
          <w:szCs w:val="28"/>
        </w:rPr>
        <w:t>Самым ярким отблеском греческой живописи является сего</w:t>
      </w:r>
      <w:r w:rsidR="000A026C" w:rsidRPr="00E74C60">
        <w:rPr>
          <w:rFonts w:ascii="Times New Roman" w:hAnsi="Times New Roman" w:cs="Times New Roman"/>
          <w:sz w:val="28"/>
          <w:szCs w:val="28"/>
        </w:rPr>
        <w:t xml:space="preserve">дня керамика, дошедшая до нас в </w:t>
      </w:r>
      <w:r w:rsidRPr="00E74C60">
        <w:rPr>
          <w:rFonts w:ascii="Times New Roman" w:hAnsi="Times New Roman" w:cs="Times New Roman"/>
          <w:sz w:val="28"/>
          <w:szCs w:val="28"/>
        </w:rPr>
        <w:t>многочисленных, хорошо сохранившихся и нередко превосходнейших образцах.</w:t>
      </w:r>
    </w:p>
    <w:p w:rsidR="00F618D5" w:rsidRPr="00E74C60" w:rsidRDefault="00F618D5" w:rsidP="00E74C60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74C60">
        <w:rPr>
          <w:rFonts w:ascii="Times New Roman" w:hAnsi="Times New Roman" w:cs="Times New Roman"/>
          <w:b/>
          <w:sz w:val="28"/>
          <w:szCs w:val="28"/>
        </w:rPr>
        <w:t>Проблема урока:</w:t>
      </w:r>
      <w:r w:rsidRPr="00E74C60">
        <w:rPr>
          <w:rFonts w:ascii="Times New Roman" w:hAnsi="Times New Roman" w:cs="Times New Roman"/>
          <w:sz w:val="28"/>
          <w:szCs w:val="28"/>
        </w:rPr>
        <w:t xml:space="preserve"> </w:t>
      </w:r>
      <w:r w:rsidRPr="00E74C60">
        <w:rPr>
          <w:rFonts w:ascii="Times New Roman" w:hAnsi="Times New Roman" w:cs="Times New Roman"/>
          <w:i/>
          <w:sz w:val="28"/>
          <w:szCs w:val="28"/>
        </w:rPr>
        <w:t>Давайте сегодня на уроке попробуем разобраться в стилях и сюжетах древнегреческой живописи по керамике.</w:t>
      </w:r>
    </w:p>
    <w:p w:rsidR="00112597" w:rsidRDefault="000345C4" w:rsidP="00E74C6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74C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22484">
        <w:rPr>
          <w:rFonts w:ascii="Times New Roman" w:hAnsi="Times New Roman" w:cs="Times New Roman"/>
          <w:b/>
          <w:sz w:val="28"/>
          <w:szCs w:val="28"/>
        </w:rPr>
        <w:t>4</w:t>
      </w:r>
      <w:r w:rsidR="00112597" w:rsidRPr="00E74C60">
        <w:rPr>
          <w:rFonts w:ascii="Times New Roman" w:hAnsi="Times New Roman" w:cs="Times New Roman"/>
          <w:b/>
          <w:sz w:val="28"/>
          <w:szCs w:val="28"/>
        </w:rPr>
        <w:t>.</w:t>
      </w:r>
    </w:p>
    <w:p w:rsidR="00222484" w:rsidRPr="00222484" w:rsidRDefault="00222484" w:rsidP="00E74C60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2484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DC5F23" w:rsidRPr="00222484" w:rsidRDefault="00222484" w:rsidP="0022248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2484">
        <w:rPr>
          <w:rFonts w:ascii="Times New Roman" w:hAnsi="Times New Roman" w:cs="Times New Roman"/>
          <w:sz w:val="28"/>
          <w:szCs w:val="28"/>
        </w:rPr>
        <w:t>Ч</w:t>
      </w:r>
      <w:r w:rsidR="002D57AF" w:rsidRPr="00222484">
        <w:rPr>
          <w:rFonts w:ascii="Times New Roman" w:hAnsi="Times New Roman" w:cs="Times New Roman"/>
          <w:sz w:val="28"/>
          <w:szCs w:val="28"/>
        </w:rPr>
        <w:t xml:space="preserve">то такое керамика? </w:t>
      </w:r>
    </w:p>
    <w:p w:rsidR="000A026C" w:rsidRPr="00222484" w:rsidRDefault="0022248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2484">
        <w:rPr>
          <w:rFonts w:ascii="Times New Roman" w:hAnsi="Times New Roman" w:cs="Times New Roman"/>
          <w:i/>
          <w:sz w:val="28"/>
          <w:szCs w:val="28"/>
          <w:u w:val="single"/>
        </w:rPr>
        <w:t>Ученик</w:t>
      </w:r>
      <w:r w:rsidR="00F13174" w:rsidRPr="0022248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F13174" w:rsidRPr="00222484">
        <w:rPr>
          <w:rFonts w:ascii="Times New Roman" w:hAnsi="Times New Roman" w:cs="Times New Roman"/>
          <w:sz w:val="28"/>
          <w:szCs w:val="28"/>
        </w:rPr>
        <w:t xml:space="preserve"> </w:t>
      </w:r>
      <w:r w:rsidR="000A026C" w:rsidRPr="00222484">
        <w:rPr>
          <w:rFonts w:ascii="Times New Roman" w:hAnsi="Times New Roman" w:cs="Times New Roman"/>
          <w:sz w:val="28"/>
          <w:szCs w:val="28"/>
        </w:rPr>
        <w:t>Керамика –</w:t>
      </w:r>
      <w:r w:rsidR="007255EE" w:rsidRPr="00222484">
        <w:rPr>
          <w:rFonts w:ascii="Times New Roman" w:hAnsi="Times New Roman" w:cs="Times New Roman"/>
          <w:sz w:val="28"/>
          <w:szCs w:val="28"/>
        </w:rPr>
        <w:t xml:space="preserve"> </w:t>
      </w:r>
      <w:r w:rsidR="000A026C" w:rsidRPr="00222484">
        <w:rPr>
          <w:rFonts w:ascii="Times New Roman" w:hAnsi="Times New Roman" w:cs="Times New Roman"/>
          <w:sz w:val="28"/>
          <w:szCs w:val="28"/>
        </w:rPr>
        <w:t>это изделие из обожженной глины</w:t>
      </w:r>
      <w:r w:rsidR="00F11725" w:rsidRPr="00222484">
        <w:rPr>
          <w:rFonts w:ascii="Times New Roman" w:hAnsi="Times New Roman" w:cs="Times New Roman"/>
          <w:sz w:val="28"/>
          <w:szCs w:val="28"/>
        </w:rPr>
        <w:t>.</w:t>
      </w:r>
    </w:p>
    <w:p w:rsidR="00F11725" w:rsidRPr="00E74C60" w:rsidRDefault="000345C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З</w:t>
      </w:r>
      <w:r w:rsidR="00F11725" w:rsidRPr="00E74C60">
        <w:rPr>
          <w:rFonts w:ascii="Times New Roman" w:hAnsi="Times New Roman" w:cs="Times New Roman"/>
          <w:sz w:val="28"/>
          <w:szCs w:val="28"/>
        </w:rPr>
        <w:t>вучит стихотворение  В.Брюсова «</w:t>
      </w:r>
      <w:r w:rsidR="005D5B2F">
        <w:rPr>
          <w:rFonts w:ascii="Times New Roman" w:hAnsi="Times New Roman" w:cs="Times New Roman"/>
          <w:sz w:val="28"/>
          <w:szCs w:val="28"/>
        </w:rPr>
        <w:t>Эгейски</w:t>
      </w:r>
      <w:r w:rsidR="00F11725" w:rsidRPr="00E74C60">
        <w:rPr>
          <w:rFonts w:ascii="Times New Roman" w:hAnsi="Times New Roman" w:cs="Times New Roman"/>
          <w:sz w:val="28"/>
          <w:szCs w:val="28"/>
        </w:rPr>
        <w:t xml:space="preserve">е вазы».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Они пленительны и нежны,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Они изысканно - небрежны,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То гармонически - размерны,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То соблазнительно – неверны,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Всегда законченны и цельны,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Неизмеримо – нераздельны,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И завершенность линий их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Звучит, как полнопевный стих.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От грозных и огромных пифов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До тонких, выточенных скифов,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Амфоры, лекифы, фиалы,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|Арибаллы и самый малый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Каликий, все – живое чудо: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lastRenderedPageBreak/>
        <w:t xml:space="preserve">В чертах разбитого сосуда,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Загадку смерти разреша,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Таится некая душа!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Глубокий мрак тысячелетий,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Расходится при этом свете!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И преданья мира – немы!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Как стих божественной поэмы,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Как вечно ценные алмазы,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Гласят раздробленные вазы,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Что их творец, хотя б на миг, </w:t>
      </w:r>
    </w:p>
    <w:p w:rsidR="00F11725" w:rsidRPr="00E74C60" w:rsidRDefault="00F1172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Все тайны вечности постиг. </w:t>
      </w:r>
    </w:p>
    <w:p w:rsidR="00112597" w:rsidRDefault="00222484" w:rsidP="00E74C6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="00112597" w:rsidRPr="00E74C60">
        <w:rPr>
          <w:rFonts w:ascii="Times New Roman" w:hAnsi="Times New Roman" w:cs="Times New Roman"/>
          <w:b/>
          <w:sz w:val="28"/>
          <w:szCs w:val="28"/>
        </w:rPr>
        <w:t>.</w:t>
      </w:r>
    </w:p>
    <w:p w:rsidR="00222484" w:rsidRPr="00222484" w:rsidRDefault="00222484" w:rsidP="00E74C60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2484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F11725" w:rsidRPr="00222484" w:rsidRDefault="00222484" w:rsidP="002224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1725" w:rsidRPr="00222484">
        <w:rPr>
          <w:rFonts w:ascii="Times New Roman" w:hAnsi="Times New Roman" w:cs="Times New Roman"/>
          <w:sz w:val="28"/>
          <w:szCs w:val="28"/>
        </w:rPr>
        <w:t>Что характерно для древнегреческой керамики?</w:t>
      </w:r>
    </w:p>
    <w:p w:rsidR="00F11725" w:rsidRDefault="0022248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2484">
        <w:rPr>
          <w:rFonts w:ascii="Times New Roman" w:hAnsi="Times New Roman" w:cs="Times New Roman"/>
          <w:i/>
          <w:sz w:val="28"/>
          <w:szCs w:val="28"/>
          <w:u w:val="single"/>
        </w:rPr>
        <w:t>Ученик</w:t>
      </w:r>
      <w:r w:rsidR="00F11725" w:rsidRPr="00222484">
        <w:rPr>
          <w:rFonts w:ascii="Times New Roman" w:hAnsi="Times New Roman" w:cs="Times New Roman"/>
          <w:sz w:val="28"/>
          <w:szCs w:val="28"/>
        </w:rPr>
        <w:t xml:space="preserve">: Многообразие форм. </w:t>
      </w:r>
    </w:p>
    <w:p w:rsidR="00222484" w:rsidRPr="00222484" w:rsidRDefault="0022248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Pr="00222484">
        <w:rPr>
          <w:rFonts w:ascii="Times New Roman" w:hAnsi="Times New Roman" w:cs="Times New Roman"/>
          <w:sz w:val="28"/>
          <w:szCs w:val="28"/>
        </w:rPr>
        <w:t>:</w:t>
      </w:r>
    </w:p>
    <w:p w:rsidR="00112597" w:rsidRPr="00222484" w:rsidRDefault="002D57AF" w:rsidP="00E74C60">
      <w:pPr>
        <w:spacing w:line="240" w:lineRule="auto"/>
        <w:ind w:left="360"/>
        <w:rPr>
          <w:rFonts w:ascii="Times New Roman" w:hAnsi="Times New Roman" w:cs="Times New Roman"/>
          <w:b/>
          <w:iCs/>
          <w:sz w:val="28"/>
          <w:szCs w:val="28"/>
        </w:rPr>
      </w:pPr>
      <w:r w:rsidRPr="00222484">
        <w:rPr>
          <w:rFonts w:ascii="Times New Roman" w:hAnsi="Times New Roman" w:cs="Times New Roman"/>
          <w:iCs/>
          <w:sz w:val="28"/>
          <w:szCs w:val="28"/>
        </w:rPr>
        <w:t xml:space="preserve">Греки во всем следовали закону функциональности. Они считали, что предмет должен быть красив и удобен. Форма каждого сосуда строго соответствовала его назначению. </w:t>
      </w:r>
      <w:r w:rsidR="007255EE" w:rsidRPr="00222484">
        <w:rPr>
          <w:rFonts w:ascii="Times New Roman" w:hAnsi="Times New Roman" w:cs="Times New Roman"/>
          <w:b/>
          <w:iCs/>
          <w:sz w:val="28"/>
          <w:szCs w:val="28"/>
        </w:rPr>
        <w:t xml:space="preserve">Попробуем вместе выявить, </w:t>
      </w:r>
      <w:r w:rsidRPr="00222484">
        <w:rPr>
          <w:rFonts w:ascii="Times New Roman" w:hAnsi="Times New Roman" w:cs="Times New Roman"/>
          <w:b/>
          <w:iCs/>
          <w:sz w:val="28"/>
          <w:szCs w:val="28"/>
        </w:rPr>
        <w:t>для чего использовались некоторые из этих ваз.</w:t>
      </w:r>
    </w:p>
    <w:p w:rsidR="00DC5F23" w:rsidRDefault="00222484" w:rsidP="00E74C60">
      <w:pPr>
        <w:spacing w:line="240" w:lineRule="auto"/>
        <w:ind w:left="36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Слайд 6</w:t>
      </w:r>
      <w:r w:rsidR="00112597" w:rsidRPr="00E74C60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2D57AF" w:rsidRPr="00E74C6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222484" w:rsidRPr="00222484" w:rsidRDefault="00222484" w:rsidP="00E74C60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2484">
        <w:rPr>
          <w:rFonts w:ascii="Times New Roman" w:hAnsi="Times New Roman" w:cs="Times New Roman"/>
          <w:i/>
          <w:iCs/>
          <w:sz w:val="28"/>
          <w:szCs w:val="28"/>
          <w:u w:val="single"/>
        </w:rPr>
        <w:t>Учитель:</w:t>
      </w:r>
    </w:p>
    <w:p w:rsidR="00452061" w:rsidRPr="00E74C60" w:rsidRDefault="002D57AF" w:rsidP="0022248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  </w:t>
      </w:r>
      <w:r w:rsidR="00452061" w:rsidRPr="00E74C60">
        <w:rPr>
          <w:rFonts w:ascii="Times New Roman" w:hAnsi="Times New Roman" w:cs="Times New Roman"/>
          <w:sz w:val="28"/>
          <w:szCs w:val="28"/>
        </w:rPr>
        <w:t>Сосуд из глины, с расширенной верхней и суженной нижней частью тулова, с двумя ручками. Он служил для транспортировки вина, масла.</w:t>
      </w:r>
    </w:p>
    <w:p w:rsidR="00DC5F23" w:rsidRPr="00222484" w:rsidRDefault="0022248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2484">
        <w:rPr>
          <w:rFonts w:ascii="Times New Roman" w:hAnsi="Times New Roman" w:cs="Times New Roman"/>
          <w:i/>
          <w:sz w:val="28"/>
          <w:szCs w:val="28"/>
          <w:u w:val="single"/>
        </w:rPr>
        <w:t>Ученик</w:t>
      </w:r>
      <w:r w:rsidR="00452061" w:rsidRPr="00222484">
        <w:rPr>
          <w:rFonts w:ascii="Times New Roman" w:hAnsi="Times New Roman" w:cs="Times New Roman"/>
          <w:sz w:val="28"/>
          <w:szCs w:val="28"/>
        </w:rPr>
        <w:t>: Амфора.</w:t>
      </w:r>
      <w:r w:rsidR="002D57AF" w:rsidRPr="00222484">
        <w:rPr>
          <w:rFonts w:ascii="Times New Roman" w:hAnsi="Times New Roman" w:cs="Times New Roman"/>
          <w:sz w:val="28"/>
          <w:szCs w:val="28"/>
        </w:rPr>
        <w:t> </w:t>
      </w:r>
    </w:p>
    <w:p w:rsidR="00112597" w:rsidRDefault="00222484" w:rsidP="00E74C6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r w:rsidR="00112597" w:rsidRPr="00E74C60">
        <w:rPr>
          <w:rFonts w:ascii="Times New Roman" w:hAnsi="Times New Roman" w:cs="Times New Roman"/>
          <w:b/>
          <w:sz w:val="28"/>
          <w:szCs w:val="28"/>
        </w:rPr>
        <w:t>.</w:t>
      </w:r>
    </w:p>
    <w:p w:rsidR="00222484" w:rsidRPr="008374DB" w:rsidRDefault="00222484" w:rsidP="00E74C60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74DB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452061" w:rsidRPr="00E74C60" w:rsidRDefault="00452061" w:rsidP="00222484">
      <w:pPr>
        <w:pStyle w:val="a7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За пресной водой нужно было ходить к роднику. Кувшин, в котором удобнее всего было нести ее домой, имел две горизонтальные ручки и </w:t>
      </w:r>
      <w:r w:rsidRPr="00E74C60">
        <w:rPr>
          <w:rFonts w:ascii="Times New Roman" w:hAnsi="Times New Roman" w:cs="Times New Roman"/>
          <w:sz w:val="28"/>
          <w:szCs w:val="28"/>
        </w:rPr>
        <w:lastRenderedPageBreak/>
        <w:t>одну вертикальную, по форме очень похож на амфору, но отличается сильно расширенным кверху яйцевидным туловом.</w:t>
      </w:r>
    </w:p>
    <w:p w:rsidR="00452061" w:rsidRPr="008374DB" w:rsidRDefault="008374DB" w:rsidP="00E74C60">
      <w:pPr>
        <w:pStyle w:val="a7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74DB">
        <w:rPr>
          <w:rFonts w:ascii="Times New Roman" w:hAnsi="Times New Roman" w:cs="Times New Roman"/>
          <w:i/>
          <w:sz w:val="28"/>
          <w:szCs w:val="28"/>
          <w:u w:val="single"/>
        </w:rPr>
        <w:t>Ученик</w:t>
      </w:r>
      <w:r w:rsidR="00452061" w:rsidRPr="008374D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452061" w:rsidRPr="008374DB">
        <w:rPr>
          <w:rFonts w:ascii="Times New Roman" w:hAnsi="Times New Roman" w:cs="Times New Roman"/>
          <w:sz w:val="28"/>
          <w:szCs w:val="28"/>
        </w:rPr>
        <w:t xml:space="preserve"> Гидрия.</w:t>
      </w:r>
    </w:p>
    <w:p w:rsidR="00112597" w:rsidRDefault="008374DB" w:rsidP="00E74C6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  <w:r w:rsidR="00112597" w:rsidRPr="00E74C60">
        <w:rPr>
          <w:rFonts w:ascii="Times New Roman" w:hAnsi="Times New Roman" w:cs="Times New Roman"/>
          <w:b/>
          <w:sz w:val="28"/>
          <w:szCs w:val="28"/>
        </w:rPr>
        <w:t>.</w:t>
      </w:r>
    </w:p>
    <w:p w:rsidR="008374DB" w:rsidRPr="008374DB" w:rsidRDefault="008374DB" w:rsidP="00E74C60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74DB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452061" w:rsidRPr="00E74C60" w:rsidRDefault="00452061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Этот сосуд объемный. Он удобен для смешивания жидкости. С большим туловом, с широким горлом, с двумя ручками.</w:t>
      </w:r>
    </w:p>
    <w:p w:rsidR="00E064C0" w:rsidRPr="00E74C60" w:rsidRDefault="008374DB" w:rsidP="00E74C6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374DB">
        <w:rPr>
          <w:rFonts w:ascii="Times New Roman" w:hAnsi="Times New Roman" w:cs="Times New Roman"/>
          <w:i/>
          <w:sz w:val="28"/>
          <w:szCs w:val="28"/>
          <w:u w:val="single"/>
        </w:rPr>
        <w:t>Ученик</w:t>
      </w:r>
      <w:r w:rsidR="00E064C0" w:rsidRPr="008374D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E064C0" w:rsidRPr="008374DB">
        <w:rPr>
          <w:rFonts w:ascii="Times New Roman" w:hAnsi="Times New Roman" w:cs="Times New Roman"/>
          <w:sz w:val="28"/>
          <w:szCs w:val="28"/>
        </w:rPr>
        <w:t xml:space="preserve"> Кратер</w:t>
      </w:r>
      <w:r w:rsidR="00E064C0" w:rsidRPr="00E74C60">
        <w:rPr>
          <w:rFonts w:ascii="Times New Roman" w:hAnsi="Times New Roman" w:cs="Times New Roman"/>
          <w:b/>
          <w:sz w:val="28"/>
          <w:szCs w:val="28"/>
        </w:rPr>
        <w:t>.</w:t>
      </w:r>
    </w:p>
    <w:p w:rsidR="00112597" w:rsidRDefault="008374DB" w:rsidP="00E74C6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  <w:r w:rsidR="00112597" w:rsidRPr="00E74C60">
        <w:rPr>
          <w:rFonts w:ascii="Times New Roman" w:hAnsi="Times New Roman" w:cs="Times New Roman"/>
          <w:b/>
          <w:sz w:val="28"/>
          <w:szCs w:val="28"/>
        </w:rPr>
        <w:t>.</w:t>
      </w:r>
    </w:p>
    <w:p w:rsidR="008374DB" w:rsidRPr="008374DB" w:rsidRDefault="008374DB" w:rsidP="00E74C60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74DB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E064C0" w:rsidRPr="00E74C60" w:rsidRDefault="00E064C0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Плоская чаша на ножке, с двумя тонкими горизонтальными ручками.</w:t>
      </w:r>
    </w:p>
    <w:p w:rsidR="00E064C0" w:rsidRPr="008374DB" w:rsidRDefault="008374DB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74DB">
        <w:rPr>
          <w:rFonts w:ascii="Times New Roman" w:hAnsi="Times New Roman" w:cs="Times New Roman"/>
          <w:i/>
          <w:sz w:val="28"/>
          <w:szCs w:val="28"/>
          <w:u w:val="single"/>
        </w:rPr>
        <w:t>Ученик</w:t>
      </w:r>
      <w:r w:rsidR="00E064C0" w:rsidRPr="008374DB">
        <w:rPr>
          <w:rFonts w:ascii="Times New Roman" w:hAnsi="Times New Roman" w:cs="Times New Roman"/>
          <w:sz w:val="28"/>
          <w:szCs w:val="28"/>
        </w:rPr>
        <w:t>: Килик.</w:t>
      </w:r>
    </w:p>
    <w:p w:rsidR="00112597" w:rsidRDefault="008374DB" w:rsidP="00E74C6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  <w:r w:rsidR="00112597" w:rsidRPr="00E74C60">
        <w:rPr>
          <w:rFonts w:ascii="Times New Roman" w:hAnsi="Times New Roman" w:cs="Times New Roman"/>
          <w:b/>
          <w:sz w:val="28"/>
          <w:szCs w:val="28"/>
        </w:rPr>
        <w:t>.</w:t>
      </w:r>
    </w:p>
    <w:p w:rsidR="008374DB" w:rsidRPr="008374DB" w:rsidRDefault="008374DB" w:rsidP="00E74C60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74DB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8374DB" w:rsidRPr="008374DB" w:rsidRDefault="008374DB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74DB">
        <w:rPr>
          <w:rFonts w:ascii="Times New Roman" w:hAnsi="Times New Roman" w:cs="Times New Roman"/>
          <w:sz w:val="28"/>
          <w:szCs w:val="28"/>
        </w:rPr>
        <w:t>Покажите на слайде с</w:t>
      </w:r>
      <w:r w:rsidR="00E064C0" w:rsidRPr="008374DB">
        <w:rPr>
          <w:rFonts w:ascii="Times New Roman" w:hAnsi="Times New Roman" w:cs="Times New Roman"/>
          <w:sz w:val="28"/>
          <w:szCs w:val="28"/>
        </w:rPr>
        <w:t>оставные части</w:t>
      </w:r>
      <w:r w:rsidRPr="008374DB">
        <w:rPr>
          <w:rFonts w:ascii="Times New Roman" w:hAnsi="Times New Roman" w:cs="Times New Roman"/>
          <w:sz w:val="28"/>
          <w:szCs w:val="28"/>
        </w:rPr>
        <w:t xml:space="preserve"> кувшина</w:t>
      </w:r>
      <w:r w:rsidR="00E064C0" w:rsidRPr="008374DB">
        <w:rPr>
          <w:rFonts w:ascii="Times New Roman" w:hAnsi="Times New Roman" w:cs="Times New Roman"/>
          <w:sz w:val="28"/>
          <w:szCs w:val="28"/>
        </w:rPr>
        <w:t>.</w:t>
      </w:r>
    </w:p>
    <w:p w:rsidR="008374DB" w:rsidRDefault="008374DB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</w:t>
      </w:r>
      <w:r w:rsidR="00E064C0" w:rsidRPr="00E74C60">
        <w:rPr>
          <w:rFonts w:ascii="Times New Roman" w:hAnsi="Times New Roman" w:cs="Times New Roman"/>
          <w:sz w:val="28"/>
          <w:szCs w:val="28"/>
        </w:rPr>
        <w:t>оказывают на слайде: устье, ручка, ножк</w:t>
      </w:r>
      <w:r>
        <w:rPr>
          <w:rFonts w:ascii="Times New Roman" w:hAnsi="Times New Roman" w:cs="Times New Roman"/>
          <w:sz w:val="28"/>
          <w:szCs w:val="28"/>
        </w:rPr>
        <w:t>а, тулово, шейка.</w:t>
      </w:r>
    </w:p>
    <w:p w:rsidR="00F618D5" w:rsidRPr="008374DB" w:rsidRDefault="008374DB" w:rsidP="00E74C60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74DB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F618D5" w:rsidRPr="008374DB" w:rsidRDefault="00F618D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74DB">
        <w:rPr>
          <w:rFonts w:ascii="Times New Roman" w:hAnsi="Times New Roman" w:cs="Times New Roman"/>
          <w:sz w:val="28"/>
          <w:szCs w:val="28"/>
        </w:rPr>
        <w:t>Давайте вспомним, как называют узор, предназначенный для украшения предметов?</w:t>
      </w:r>
    </w:p>
    <w:p w:rsidR="00F618D5" w:rsidRDefault="008374DB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74DB">
        <w:rPr>
          <w:rFonts w:ascii="Times New Roman" w:hAnsi="Times New Roman" w:cs="Times New Roman"/>
          <w:i/>
          <w:sz w:val="28"/>
          <w:szCs w:val="28"/>
          <w:u w:val="single"/>
        </w:rPr>
        <w:t>Ученик</w:t>
      </w:r>
      <w:r w:rsidR="00F618D5" w:rsidRPr="008374D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F618D5" w:rsidRPr="008374DB">
        <w:rPr>
          <w:rFonts w:ascii="Times New Roman" w:hAnsi="Times New Roman" w:cs="Times New Roman"/>
          <w:sz w:val="28"/>
          <w:szCs w:val="28"/>
        </w:rPr>
        <w:t xml:space="preserve"> Орнамент.</w:t>
      </w:r>
    </w:p>
    <w:p w:rsidR="008374DB" w:rsidRPr="008374DB" w:rsidRDefault="008374DB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F618D5" w:rsidRPr="008374DB" w:rsidRDefault="00F618D5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74DB">
        <w:rPr>
          <w:rFonts w:ascii="Times New Roman" w:hAnsi="Times New Roman" w:cs="Times New Roman"/>
          <w:sz w:val="28"/>
          <w:szCs w:val="28"/>
        </w:rPr>
        <w:t>Какие виды орнамента вы знаете?</w:t>
      </w:r>
    </w:p>
    <w:p w:rsidR="00F618D5" w:rsidRPr="008374DB" w:rsidRDefault="008374DB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74DB">
        <w:rPr>
          <w:rFonts w:ascii="Times New Roman" w:hAnsi="Times New Roman" w:cs="Times New Roman"/>
          <w:i/>
          <w:sz w:val="28"/>
          <w:szCs w:val="28"/>
          <w:u w:val="single"/>
        </w:rPr>
        <w:t>Ученик</w:t>
      </w:r>
      <w:r w:rsidR="00F618D5" w:rsidRPr="008374D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F618D5" w:rsidRPr="008374DB">
        <w:rPr>
          <w:rFonts w:ascii="Times New Roman" w:hAnsi="Times New Roman" w:cs="Times New Roman"/>
          <w:sz w:val="28"/>
          <w:szCs w:val="28"/>
        </w:rPr>
        <w:t xml:space="preserve"> Геометрический, растительный, зооморфный</w:t>
      </w:r>
      <w:r>
        <w:rPr>
          <w:rFonts w:ascii="Times New Roman" w:hAnsi="Times New Roman" w:cs="Times New Roman"/>
          <w:sz w:val="28"/>
          <w:szCs w:val="28"/>
        </w:rPr>
        <w:t xml:space="preserve"> (животные), антропоморфный (человек).</w:t>
      </w:r>
    </w:p>
    <w:p w:rsidR="00E1437E" w:rsidRPr="00E74C60" w:rsidRDefault="000345C4" w:rsidP="00E74C60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74C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374DB">
        <w:rPr>
          <w:rFonts w:ascii="Times New Roman" w:hAnsi="Times New Roman" w:cs="Times New Roman"/>
          <w:b/>
          <w:sz w:val="28"/>
          <w:szCs w:val="28"/>
        </w:rPr>
        <w:t>11</w:t>
      </w:r>
      <w:r w:rsidR="00E1437E" w:rsidRPr="00E74C60">
        <w:rPr>
          <w:rFonts w:ascii="Times New Roman" w:hAnsi="Times New Roman" w:cs="Times New Roman"/>
          <w:b/>
          <w:sz w:val="28"/>
          <w:szCs w:val="28"/>
        </w:rPr>
        <w:t>.</w:t>
      </w:r>
    </w:p>
    <w:p w:rsidR="00DC5F23" w:rsidRDefault="002D57AF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74DB">
        <w:rPr>
          <w:rFonts w:ascii="Times New Roman" w:hAnsi="Times New Roman" w:cs="Times New Roman"/>
          <w:sz w:val="28"/>
          <w:szCs w:val="28"/>
        </w:rPr>
        <w:t xml:space="preserve">Древнегреческие вазы геометрического стиля. </w:t>
      </w:r>
    </w:p>
    <w:p w:rsidR="008374DB" w:rsidRPr="008374DB" w:rsidRDefault="008374DB" w:rsidP="00E74C60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74DB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DC5F23" w:rsidRPr="00E74C60" w:rsidRDefault="002D57AF" w:rsidP="008374D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i/>
          <w:iCs/>
          <w:sz w:val="28"/>
          <w:szCs w:val="28"/>
          <w:u w:val="single"/>
        </w:rPr>
        <w:t>Геометрический стиль.</w:t>
      </w:r>
      <w:r w:rsidRPr="008374D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DC5F23" w:rsidRPr="00E74C60" w:rsidRDefault="002D57AF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Линейно-геометрический орнамент из узоров-знаков в виде квадратов, треугольников и окружностей, а также условные стилизованные </w:t>
      </w:r>
      <w:r w:rsidRPr="00E74C60">
        <w:rPr>
          <w:rFonts w:ascii="Times New Roman" w:hAnsi="Times New Roman" w:cs="Times New Roman"/>
          <w:sz w:val="28"/>
          <w:szCs w:val="28"/>
        </w:rPr>
        <w:lastRenderedPageBreak/>
        <w:t>изображения людей и животных.</w:t>
      </w:r>
      <w:r w:rsidR="007255EE" w:rsidRPr="00E74C60">
        <w:rPr>
          <w:rFonts w:ascii="Times New Roman" w:hAnsi="Times New Roman" w:cs="Times New Roman"/>
          <w:sz w:val="28"/>
          <w:szCs w:val="28"/>
        </w:rPr>
        <w:t xml:space="preserve"> </w:t>
      </w:r>
      <w:r w:rsidRPr="00E74C60">
        <w:rPr>
          <w:rFonts w:ascii="Times New Roman" w:hAnsi="Times New Roman" w:cs="Times New Roman"/>
          <w:sz w:val="28"/>
          <w:szCs w:val="28"/>
        </w:rPr>
        <w:t xml:space="preserve">Появляется строгий геометрический орнамент в виде изогнутой под прямым углом линией. Такой орнамент называется  - МЕАНДР. </w:t>
      </w:r>
    </w:p>
    <w:p w:rsidR="00E1437E" w:rsidRPr="00E74C60" w:rsidRDefault="00CF057D" w:rsidP="00E74C6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74C60">
        <w:rPr>
          <w:rFonts w:ascii="Times New Roman" w:hAnsi="Times New Roman" w:cs="Times New Roman"/>
          <w:b/>
          <w:sz w:val="28"/>
          <w:szCs w:val="28"/>
        </w:rPr>
        <w:t>Слайд 1</w:t>
      </w:r>
      <w:r w:rsidR="008374DB">
        <w:rPr>
          <w:rFonts w:ascii="Times New Roman" w:hAnsi="Times New Roman" w:cs="Times New Roman"/>
          <w:b/>
          <w:sz w:val="28"/>
          <w:szCs w:val="28"/>
        </w:rPr>
        <w:t>2</w:t>
      </w:r>
      <w:r w:rsidR="00E1437E" w:rsidRPr="00E74C60">
        <w:rPr>
          <w:rFonts w:ascii="Times New Roman" w:hAnsi="Times New Roman" w:cs="Times New Roman"/>
          <w:b/>
          <w:sz w:val="28"/>
          <w:szCs w:val="28"/>
        </w:rPr>
        <w:t>.</w:t>
      </w:r>
    </w:p>
    <w:p w:rsidR="00DC5F23" w:rsidRPr="008374DB" w:rsidRDefault="002D57AF" w:rsidP="00E74C60">
      <w:pPr>
        <w:spacing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374D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Ковровый стиль. </w:t>
      </w:r>
    </w:p>
    <w:p w:rsidR="00DC5F23" w:rsidRPr="00E74C60" w:rsidRDefault="002D57AF" w:rsidP="008374D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Ковровый стиль вобрал в себя восточные мотивы. Геометрические у</w:t>
      </w:r>
      <w:r w:rsidR="00E064C0" w:rsidRPr="00E74C60">
        <w:rPr>
          <w:rFonts w:ascii="Times New Roman" w:hAnsi="Times New Roman" w:cs="Times New Roman"/>
          <w:sz w:val="28"/>
          <w:szCs w:val="28"/>
        </w:rPr>
        <w:t>зоры уступают место растительному орнаменту</w:t>
      </w:r>
      <w:r w:rsidRPr="00E74C60">
        <w:rPr>
          <w:rFonts w:ascii="Times New Roman" w:hAnsi="Times New Roman" w:cs="Times New Roman"/>
          <w:sz w:val="28"/>
          <w:szCs w:val="28"/>
        </w:rPr>
        <w:t>. Роспись заполняет весь сосуд, покрывая его ковром. На вазах особенно часто изображаются пасущиеся или спокойно идущие друг за другом звери, птицы, порой реальные, но нередко и фантастические.</w:t>
      </w:r>
      <w:r w:rsidR="00F13174" w:rsidRPr="00E74C60">
        <w:rPr>
          <w:rFonts w:ascii="Times New Roman" w:hAnsi="Times New Roman" w:cs="Times New Roman"/>
          <w:sz w:val="28"/>
          <w:szCs w:val="28"/>
        </w:rPr>
        <w:t xml:space="preserve"> </w:t>
      </w:r>
      <w:r w:rsidRPr="00E74C60">
        <w:rPr>
          <w:rFonts w:ascii="Times New Roman" w:hAnsi="Times New Roman" w:cs="Times New Roman"/>
          <w:sz w:val="28"/>
          <w:szCs w:val="28"/>
        </w:rPr>
        <w:t xml:space="preserve">ПАЛЬМЕТТА – стилизованное изображение пальмового листа и БУТОН ЛОТОСА. Это знак мира и любви. </w:t>
      </w:r>
    </w:p>
    <w:p w:rsidR="00E1437E" w:rsidRPr="00E74C60" w:rsidRDefault="00CF057D" w:rsidP="00E74C6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74C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8374DB">
        <w:rPr>
          <w:rFonts w:ascii="Times New Roman" w:hAnsi="Times New Roman" w:cs="Times New Roman"/>
          <w:b/>
          <w:sz w:val="28"/>
          <w:szCs w:val="28"/>
        </w:rPr>
        <w:t>1</w:t>
      </w:r>
      <w:r w:rsidR="008374DB">
        <w:rPr>
          <w:rFonts w:ascii="Times New Roman" w:hAnsi="Times New Roman" w:cs="Times New Roman"/>
          <w:b/>
          <w:sz w:val="28"/>
          <w:szCs w:val="28"/>
        </w:rPr>
        <w:t>3</w:t>
      </w:r>
      <w:r w:rsidR="00E1437E" w:rsidRPr="00E74C60">
        <w:rPr>
          <w:rFonts w:ascii="Times New Roman" w:hAnsi="Times New Roman" w:cs="Times New Roman"/>
          <w:b/>
          <w:sz w:val="28"/>
          <w:szCs w:val="28"/>
        </w:rPr>
        <w:t>.</w:t>
      </w:r>
    </w:p>
    <w:p w:rsidR="00DC5F23" w:rsidRPr="008374DB" w:rsidRDefault="002D57AF" w:rsidP="00E74C60">
      <w:pPr>
        <w:spacing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374D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Чернофигурный стиль. </w:t>
      </w:r>
    </w:p>
    <w:p w:rsidR="00E1437E" w:rsidRPr="00E74C60" w:rsidRDefault="002D57AF" w:rsidP="008374D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Рисунок наводился густым черным лаком, секрет которого до сих пор не разгадан. Лак наносился на желтый, розовей или оранжевый фон сосуда, детали рисунка процарапывались. Чернофигурная роспись отличалась декоративность и силуэтностью, отсутствием объема и условностью изображения.</w:t>
      </w:r>
    </w:p>
    <w:p w:rsidR="00DC5F23" w:rsidRPr="00E74C60" w:rsidRDefault="008374DB" w:rsidP="00E74C6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  <w:r w:rsidR="00E1437E" w:rsidRPr="00E74C60">
        <w:rPr>
          <w:rFonts w:ascii="Times New Roman" w:hAnsi="Times New Roman" w:cs="Times New Roman"/>
          <w:b/>
          <w:sz w:val="28"/>
          <w:szCs w:val="28"/>
        </w:rPr>
        <w:t>.</w:t>
      </w:r>
      <w:r w:rsidR="002D57AF" w:rsidRPr="00E74C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F23" w:rsidRPr="008374DB" w:rsidRDefault="002D57AF" w:rsidP="00E74C60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74DB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Краснофигурный стиль. </w:t>
      </w:r>
    </w:p>
    <w:p w:rsidR="00DC5F23" w:rsidRPr="00E74C60" w:rsidRDefault="002D57AF" w:rsidP="008374D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На черном фоне покрытого лаком сосуда эффектно выделялись неокрашенные светлые фигуры цвета глины. Детали уже не процарапывались, а прорисовывались тонкой черной линией. Эта техника позволяла более свободно изображать фигуры людей и животных. </w:t>
      </w:r>
    </w:p>
    <w:p w:rsidR="00E1437E" w:rsidRDefault="008374DB" w:rsidP="00E74C6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  <w:r w:rsidR="00E1437E" w:rsidRPr="00E74C60">
        <w:rPr>
          <w:rFonts w:ascii="Times New Roman" w:hAnsi="Times New Roman" w:cs="Times New Roman"/>
          <w:b/>
          <w:sz w:val="28"/>
          <w:szCs w:val="28"/>
        </w:rPr>
        <w:t>.</w:t>
      </w:r>
    </w:p>
    <w:p w:rsidR="008374DB" w:rsidRPr="008374DB" w:rsidRDefault="008374DB" w:rsidP="00E74C60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74DB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F13174" w:rsidRPr="008374DB" w:rsidRDefault="00F13174" w:rsidP="008374D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74DB">
        <w:rPr>
          <w:rFonts w:ascii="Times New Roman" w:hAnsi="Times New Roman" w:cs="Times New Roman"/>
          <w:sz w:val="28"/>
          <w:szCs w:val="28"/>
        </w:rPr>
        <w:t xml:space="preserve">Какие стили древнегреческой вазописи вы запомнили? </w:t>
      </w:r>
    </w:p>
    <w:p w:rsidR="00F13174" w:rsidRPr="008374DB" w:rsidRDefault="008374DB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74DB">
        <w:rPr>
          <w:rFonts w:ascii="Times New Roman" w:hAnsi="Times New Roman" w:cs="Times New Roman"/>
          <w:i/>
          <w:sz w:val="28"/>
          <w:szCs w:val="28"/>
          <w:u w:val="single"/>
        </w:rPr>
        <w:t>Ученик</w:t>
      </w:r>
      <w:r w:rsidR="00F13174" w:rsidRPr="008374D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F13174" w:rsidRPr="008374DB">
        <w:rPr>
          <w:rFonts w:ascii="Times New Roman" w:hAnsi="Times New Roman" w:cs="Times New Roman"/>
          <w:sz w:val="28"/>
          <w:szCs w:val="28"/>
        </w:rPr>
        <w:t xml:space="preserve"> Геометрический, ковровый, краснофигурный, чернофигурный.</w:t>
      </w:r>
    </w:p>
    <w:p w:rsidR="00E1437E" w:rsidRPr="00E74C60" w:rsidRDefault="000345C4" w:rsidP="00E74C6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74C60">
        <w:rPr>
          <w:rFonts w:ascii="Times New Roman" w:hAnsi="Times New Roman" w:cs="Times New Roman"/>
          <w:b/>
          <w:sz w:val="28"/>
          <w:szCs w:val="28"/>
        </w:rPr>
        <w:t>Слайд 1</w:t>
      </w:r>
      <w:r w:rsidR="008374DB">
        <w:rPr>
          <w:rFonts w:ascii="Times New Roman" w:hAnsi="Times New Roman" w:cs="Times New Roman"/>
          <w:b/>
          <w:sz w:val="28"/>
          <w:szCs w:val="28"/>
        </w:rPr>
        <w:t>6</w:t>
      </w:r>
      <w:r w:rsidR="00E1437E" w:rsidRPr="00E74C60">
        <w:rPr>
          <w:rFonts w:ascii="Times New Roman" w:hAnsi="Times New Roman" w:cs="Times New Roman"/>
          <w:b/>
          <w:sz w:val="28"/>
          <w:szCs w:val="28"/>
        </w:rPr>
        <w:t>.</w:t>
      </w:r>
    </w:p>
    <w:p w:rsidR="00DC5F23" w:rsidRDefault="002D57AF" w:rsidP="008374DB">
      <w:pPr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4C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Сюжеты древнегреческой вазописи. </w:t>
      </w:r>
    </w:p>
    <w:p w:rsidR="008374DB" w:rsidRPr="008374DB" w:rsidRDefault="008374DB" w:rsidP="008374DB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74D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Учитель:</w:t>
      </w:r>
    </w:p>
    <w:p w:rsidR="00F13174" w:rsidRPr="00E74C60" w:rsidRDefault="002D57AF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b/>
          <w:sz w:val="28"/>
          <w:szCs w:val="28"/>
        </w:rPr>
        <w:t>…И каждая ваза с рисунком – рассказом</w:t>
      </w:r>
      <w:r w:rsidR="00F13174" w:rsidRPr="00E74C60">
        <w:rPr>
          <w:rFonts w:ascii="Times New Roman" w:hAnsi="Times New Roman" w:cs="Times New Roman"/>
          <w:b/>
          <w:sz w:val="28"/>
          <w:szCs w:val="28"/>
        </w:rPr>
        <w:t>.</w:t>
      </w:r>
      <w:r w:rsidR="00F13174" w:rsidRPr="00E74C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F13174" w:rsidRPr="00E74C60">
        <w:rPr>
          <w:rFonts w:ascii="Times New Roman" w:hAnsi="Times New Roman" w:cs="Times New Roman"/>
          <w:sz w:val="28"/>
          <w:szCs w:val="28"/>
        </w:rPr>
        <w:t xml:space="preserve">В культуре и цивилизации Древней Греции огромную часть составляла керамика. Росписи на различной посуде – это носитель  искусства, живописи и даже истории. До </w:t>
      </w:r>
      <w:r w:rsidR="00F13174" w:rsidRPr="00E74C60">
        <w:rPr>
          <w:rFonts w:ascii="Times New Roman" w:hAnsi="Times New Roman" w:cs="Times New Roman"/>
          <w:sz w:val="28"/>
          <w:szCs w:val="28"/>
        </w:rPr>
        <w:lastRenderedPageBreak/>
        <w:t xml:space="preserve">наших дней дошло множество черепков и целых сосудов, повествующих нам о деяниях героев и богов, а также дающих нам представление о том, как жили древние греки, чем занимались. </w:t>
      </w:r>
    </w:p>
    <w:p w:rsidR="00E1437E" w:rsidRDefault="00E1437E" w:rsidP="00E74C6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74C60"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 w:rsidR="000345C4" w:rsidRPr="00E74C60">
        <w:rPr>
          <w:rFonts w:ascii="Times New Roman" w:hAnsi="Times New Roman" w:cs="Times New Roman"/>
          <w:b/>
          <w:sz w:val="28"/>
          <w:szCs w:val="28"/>
        </w:rPr>
        <w:t>1</w:t>
      </w:r>
      <w:r w:rsidR="005D5B2F">
        <w:rPr>
          <w:rFonts w:ascii="Times New Roman" w:hAnsi="Times New Roman" w:cs="Times New Roman"/>
          <w:b/>
          <w:sz w:val="28"/>
          <w:szCs w:val="28"/>
        </w:rPr>
        <w:t>7-20</w:t>
      </w:r>
      <w:r w:rsidRPr="00E74C60">
        <w:rPr>
          <w:rFonts w:ascii="Times New Roman" w:hAnsi="Times New Roman" w:cs="Times New Roman"/>
          <w:b/>
          <w:sz w:val="28"/>
          <w:szCs w:val="28"/>
        </w:rPr>
        <w:t>.</w:t>
      </w:r>
    </w:p>
    <w:p w:rsidR="008374DB" w:rsidRPr="008374DB" w:rsidRDefault="008374DB" w:rsidP="00E74C60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74DB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F13174" w:rsidRPr="00E74C60" w:rsidRDefault="00F1317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Послушайте стихотворение «Античные вазы» в исполнении </w:t>
      </w:r>
      <w:r w:rsidR="00201F5B" w:rsidRPr="00E74C60">
        <w:rPr>
          <w:rFonts w:ascii="Times New Roman" w:hAnsi="Times New Roman" w:cs="Times New Roman"/>
          <w:sz w:val="28"/>
          <w:szCs w:val="28"/>
        </w:rPr>
        <w:t>учащегося.</w:t>
      </w:r>
    </w:p>
    <w:p w:rsidR="00F13174" w:rsidRPr="00E74C60" w:rsidRDefault="00F1317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То вазы-гиганты, то карлики-вазы, </w:t>
      </w:r>
    </w:p>
    <w:p w:rsidR="00F13174" w:rsidRPr="00E74C60" w:rsidRDefault="00F1317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и каждая ваза с рисунком-рассказом! </w:t>
      </w:r>
    </w:p>
    <w:p w:rsidR="00F13174" w:rsidRPr="00E74C60" w:rsidRDefault="00F1317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…Герой в колеснице летит на войну. </w:t>
      </w:r>
    </w:p>
    <w:p w:rsidR="00F13174" w:rsidRPr="00E74C60" w:rsidRDefault="00F1317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Плывут аргонавты в чужую страну. </w:t>
      </w:r>
    </w:p>
    <w:p w:rsidR="00F13174" w:rsidRPr="00E74C60" w:rsidRDefault="00F1317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Персей убивает Медузу Горгону. </w:t>
      </w:r>
    </w:p>
    <w:p w:rsidR="00F13174" w:rsidRPr="00E74C60" w:rsidRDefault="00F1317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Афина Паллада диктует законы. </w:t>
      </w:r>
    </w:p>
    <w:p w:rsidR="00F13174" w:rsidRPr="00E74C60" w:rsidRDefault="00F1317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Сражается с Гектором грозный Ахилл </w:t>
      </w:r>
    </w:p>
    <w:p w:rsidR="00F13174" w:rsidRPr="00E74C60" w:rsidRDefault="00F1317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(и Гектор, как видно, лишается сил)… </w:t>
      </w:r>
    </w:p>
    <w:p w:rsidR="00F13174" w:rsidRPr="00E74C60" w:rsidRDefault="00F1317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А вот Артемида, богиня охоты, </w:t>
      </w:r>
    </w:p>
    <w:p w:rsidR="00F13174" w:rsidRPr="00E74C60" w:rsidRDefault="00F1317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из меткого лука стреляет в кого-то. </w:t>
      </w:r>
    </w:p>
    <w:p w:rsidR="00F13174" w:rsidRPr="00E74C60" w:rsidRDefault="00F1317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А это на лире играет Орфей. </w:t>
      </w:r>
    </w:p>
    <w:p w:rsidR="00F13174" w:rsidRPr="00E74C60" w:rsidRDefault="00F1317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А это вручают спортивный трофей. </w:t>
      </w:r>
    </w:p>
    <w:p w:rsidR="00F13174" w:rsidRPr="00E74C60" w:rsidRDefault="00F1317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А вот – Одиссей, подающий советы. </w:t>
      </w:r>
    </w:p>
    <w:p w:rsidR="00F13174" w:rsidRPr="00E74C60" w:rsidRDefault="00F1317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А это – кентавры… А это… А это… </w:t>
      </w:r>
    </w:p>
    <w:p w:rsidR="00F13174" w:rsidRPr="00E74C60" w:rsidRDefault="00F1317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Но мы описать и не пробуем враз </w:t>
      </w:r>
    </w:p>
    <w:p w:rsidR="00F13174" w:rsidRPr="00E74C60" w:rsidRDefault="00F13174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крупнейшую в мире коллекцию ваз.</w:t>
      </w:r>
    </w:p>
    <w:p w:rsidR="00DC5F23" w:rsidRPr="00E74C60" w:rsidRDefault="002D57AF" w:rsidP="00E74C60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74C60">
        <w:rPr>
          <w:rFonts w:ascii="Times New Roman" w:hAnsi="Times New Roman" w:cs="Times New Roman"/>
          <w:bCs/>
          <w:i/>
          <w:sz w:val="28"/>
          <w:szCs w:val="28"/>
        </w:rPr>
        <w:t xml:space="preserve">Ахилл  и  Аякс,  играющие  в  кости. </w:t>
      </w:r>
    </w:p>
    <w:p w:rsidR="00DC5F23" w:rsidRPr="00E74C60" w:rsidRDefault="002D57AF" w:rsidP="00E74C60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74C60">
        <w:rPr>
          <w:rFonts w:ascii="Times New Roman" w:hAnsi="Times New Roman" w:cs="Times New Roman"/>
          <w:i/>
          <w:sz w:val="28"/>
          <w:szCs w:val="28"/>
        </w:rPr>
        <w:t xml:space="preserve">Древнегреческие актеры. </w:t>
      </w:r>
    </w:p>
    <w:p w:rsidR="00DC5F23" w:rsidRPr="00E74C60" w:rsidRDefault="002D57AF" w:rsidP="00E74C60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74C60">
        <w:rPr>
          <w:rFonts w:ascii="Times New Roman" w:hAnsi="Times New Roman" w:cs="Times New Roman"/>
          <w:bCs/>
          <w:i/>
          <w:sz w:val="28"/>
          <w:szCs w:val="28"/>
        </w:rPr>
        <w:t>Ахилл, убиваю</w:t>
      </w:r>
      <w:r w:rsidR="00E1437E" w:rsidRPr="00E74C60">
        <w:rPr>
          <w:rFonts w:ascii="Times New Roman" w:hAnsi="Times New Roman" w:cs="Times New Roman"/>
          <w:bCs/>
          <w:i/>
          <w:sz w:val="28"/>
          <w:szCs w:val="28"/>
        </w:rPr>
        <w:t>щий царицу амазонок.</w:t>
      </w:r>
    </w:p>
    <w:p w:rsidR="00DC5F23" w:rsidRPr="00E74C60" w:rsidRDefault="002D57AF" w:rsidP="00E74C60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74C60">
        <w:rPr>
          <w:rFonts w:ascii="Times New Roman" w:hAnsi="Times New Roman" w:cs="Times New Roman"/>
          <w:bCs/>
          <w:i/>
          <w:sz w:val="28"/>
          <w:szCs w:val="28"/>
        </w:rPr>
        <w:t xml:space="preserve">Борьба атлетов. </w:t>
      </w:r>
    </w:p>
    <w:p w:rsidR="00E1437E" w:rsidRDefault="005D5B2F" w:rsidP="00E74C6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</w:t>
      </w:r>
      <w:r w:rsidR="00E1437E" w:rsidRPr="00E74C60">
        <w:rPr>
          <w:rFonts w:ascii="Times New Roman" w:hAnsi="Times New Roman" w:cs="Times New Roman"/>
          <w:b/>
          <w:sz w:val="28"/>
          <w:szCs w:val="28"/>
        </w:rPr>
        <w:t>.</w:t>
      </w:r>
    </w:p>
    <w:p w:rsidR="008374DB" w:rsidRPr="008374DB" w:rsidRDefault="008374DB" w:rsidP="00E74C60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74DB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DC5F23" w:rsidRPr="008374DB" w:rsidRDefault="002D57AF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74DB">
        <w:rPr>
          <w:rFonts w:ascii="Times New Roman" w:hAnsi="Times New Roman" w:cs="Times New Roman"/>
          <w:sz w:val="28"/>
          <w:szCs w:val="28"/>
        </w:rPr>
        <w:lastRenderedPageBreak/>
        <w:t>Какие сюжеты для росписи использовали древнегреческие художники?</w:t>
      </w:r>
    </w:p>
    <w:p w:rsidR="008374DB" w:rsidRPr="005D5B2F" w:rsidRDefault="008374DB" w:rsidP="00E74C6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D5B2F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Ученик:</w:t>
      </w:r>
      <w:r w:rsidRPr="005D5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F23" w:rsidRPr="008374DB" w:rsidRDefault="002D57AF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74DB">
        <w:rPr>
          <w:rFonts w:ascii="Times New Roman" w:hAnsi="Times New Roman" w:cs="Times New Roman"/>
          <w:sz w:val="28"/>
          <w:szCs w:val="28"/>
        </w:rPr>
        <w:t>Сцены повседневной жизни.</w:t>
      </w:r>
    </w:p>
    <w:p w:rsidR="00DC5F23" w:rsidRPr="008374DB" w:rsidRDefault="002D57AF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74DB">
        <w:rPr>
          <w:rFonts w:ascii="Times New Roman" w:hAnsi="Times New Roman" w:cs="Times New Roman"/>
          <w:sz w:val="28"/>
          <w:szCs w:val="28"/>
        </w:rPr>
        <w:t>Легенды и мифы.</w:t>
      </w:r>
    </w:p>
    <w:p w:rsidR="00DC5F23" w:rsidRDefault="002D57AF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74DB">
        <w:rPr>
          <w:rFonts w:ascii="Times New Roman" w:hAnsi="Times New Roman" w:cs="Times New Roman"/>
          <w:sz w:val="28"/>
          <w:szCs w:val="28"/>
        </w:rPr>
        <w:t xml:space="preserve">Спортивные состязания атлетов. </w:t>
      </w:r>
    </w:p>
    <w:p w:rsidR="008374DB" w:rsidRDefault="008374DB" w:rsidP="00E74C60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74DB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8374DB" w:rsidRPr="008374DB" w:rsidRDefault="008374DB" w:rsidP="00E74C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задание вы будете выполнять в группах. Перед вами </w:t>
      </w:r>
      <w:r w:rsidR="00516B0F">
        <w:rPr>
          <w:rFonts w:ascii="Times New Roman" w:hAnsi="Times New Roman" w:cs="Times New Roman"/>
          <w:sz w:val="28"/>
          <w:szCs w:val="28"/>
        </w:rPr>
        <w:t>шаблоны древнегреческих сосудов, разной формы.</w:t>
      </w:r>
    </w:p>
    <w:p w:rsidR="00DC5F23" w:rsidRPr="00E74C60" w:rsidRDefault="00CD0481" w:rsidP="00E74C6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Определите, для чего ваза</w:t>
      </w:r>
      <w:r w:rsidR="002D57AF" w:rsidRPr="00E74C60">
        <w:rPr>
          <w:rFonts w:ascii="Times New Roman" w:hAnsi="Times New Roman" w:cs="Times New Roman"/>
          <w:sz w:val="28"/>
          <w:szCs w:val="28"/>
        </w:rPr>
        <w:t xml:space="preserve"> могла быть использована?</w:t>
      </w:r>
    </w:p>
    <w:p w:rsidR="00DC5F23" w:rsidRPr="00E74C60" w:rsidRDefault="002D57AF" w:rsidP="00E74C6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В соответствии с ее назначением выберите сюжет для ее украшения;</w:t>
      </w:r>
    </w:p>
    <w:p w:rsidR="00454808" w:rsidRPr="00E74C60" w:rsidRDefault="002D57AF" w:rsidP="00E74C6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Цветовую палитру ограничьте до 2-х, 3-х цветов.</w:t>
      </w:r>
    </w:p>
    <w:p w:rsidR="00516B0F" w:rsidRPr="00516B0F" w:rsidRDefault="00516B0F" w:rsidP="00E74C6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B0F">
        <w:rPr>
          <w:rFonts w:ascii="Times New Roman" w:hAnsi="Times New Roman" w:cs="Times New Roman"/>
          <w:sz w:val="28"/>
          <w:szCs w:val="28"/>
        </w:rPr>
        <w:t>Каждая творческая группа</w:t>
      </w:r>
      <w:r>
        <w:rPr>
          <w:rFonts w:ascii="Times New Roman" w:hAnsi="Times New Roman" w:cs="Times New Roman"/>
          <w:sz w:val="28"/>
          <w:szCs w:val="28"/>
        </w:rPr>
        <w:t xml:space="preserve"> представит свою работу.</w:t>
      </w:r>
    </w:p>
    <w:p w:rsidR="00516B0F" w:rsidRDefault="00516B0F" w:rsidP="00516B0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задания звучит музыка «Сиртаки».</w:t>
      </w:r>
    </w:p>
    <w:p w:rsidR="00516B0F" w:rsidRDefault="00516B0F" w:rsidP="00516B0F">
      <w:pPr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6B0F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516B0F" w:rsidRDefault="00516B0F" w:rsidP="00516B0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вспомните, о чем мы говорили и попытайтесь сформулировать тему урока.</w:t>
      </w:r>
    </w:p>
    <w:p w:rsidR="00516B0F" w:rsidRDefault="00516B0F" w:rsidP="00516B0F">
      <w:pPr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6B0F">
        <w:rPr>
          <w:rFonts w:ascii="Times New Roman" w:hAnsi="Times New Roman" w:cs="Times New Roman"/>
          <w:i/>
          <w:sz w:val="28"/>
          <w:szCs w:val="28"/>
          <w:u w:val="single"/>
        </w:rPr>
        <w:t>Предполагаемый ответ ученика: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16B0F" w:rsidRPr="00516B0F" w:rsidRDefault="00516B0F" w:rsidP="00516B0F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16B0F">
        <w:rPr>
          <w:rFonts w:ascii="Times New Roman" w:hAnsi="Times New Roman" w:cs="Times New Roman"/>
          <w:sz w:val="28"/>
          <w:szCs w:val="28"/>
        </w:rPr>
        <w:t>Греческая керамика. Сюжеты и стили росписи.</w:t>
      </w:r>
    </w:p>
    <w:p w:rsidR="00516B0F" w:rsidRDefault="005D5B2F" w:rsidP="00516B0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</w:t>
      </w:r>
      <w:r w:rsidR="000345C4" w:rsidRPr="00516B0F">
        <w:rPr>
          <w:rFonts w:ascii="Times New Roman" w:hAnsi="Times New Roman" w:cs="Times New Roman"/>
          <w:b/>
          <w:sz w:val="28"/>
          <w:szCs w:val="28"/>
        </w:rPr>
        <w:t>.</w:t>
      </w:r>
      <w:r w:rsidR="00516B0F" w:rsidRPr="0051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EF3" w:rsidRPr="00516B0F" w:rsidRDefault="00516B0F" w:rsidP="00516B0F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16B0F">
        <w:rPr>
          <w:rFonts w:ascii="Times New Roman" w:hAnsi="Times New Roman" w:cs="Times New Roman"/>
          <w:sz w:val="28"/>
          <w:szCs w:val="28"/>
        </w:rPr>
        <w:t>Греческая керамика. Сюжеты и стили росписи</w:t>
      </w:r>
    </w:p>
    <w:p w:rsidR="00516B0F" w:rsidRDefault="00516B0F" w:rsidP="00E74C6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0345C4" w:rsidRPr="00E74C60" w:rsidRDefault="000345C4" w:rsidP="00E74C6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D95D21" w:rsidRPr="00222484" w:rsidRDefault="00D95D21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F1F" w:rsidRPr="00222484" w:rsidRDefault="002A0F1F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F1F" w:rsidRPr="00222484" w:rsidRDefault="002A0F1F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402C" w:rsidRDefault="007E402C" w:rsidP="00F67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402C" w:rsidRDefault="007E402C" w:rsidP="00F67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B2F" w:rsidRDefault="005D5B2F" w:rsidP="00F67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87C" w:rsidRPr="005D5B2F" w:rsidRDefault="00F6787C" w:rsidP="00F6787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D5B2F">
        <w:rPr>
          <w:rFonts w:ascii="Times New Roman" w:hAnsi="Times New Roman" w:cs="Times New Roman"/>
          <w:b/>
          <w:sz w:val="36"/>
          <w:szCs w:val="36"/>
        </w:rPr>
        <w:lastRenderedPageBreak/>
        <w:t>Список литературы:</w:t>
      </w:r>
    </w:p>
    <w:p w:rsidR="00F6787C" w:rsidRPr="00F6787C" w:rsidRDefault="00F6787C" w:rsidP="00F67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87C">
        <w:rPr>
          <w:rFonts w:ascii="Times New Roman" w:hAnsi="Times New Roman" w:cs="Times New Roman"/>
          <w:sz w:val="28"/>
          <w:szCs w:val="28"/>
        </w:rPr>
        <w:t>1.О. Тарутин «Античные вазы» сборник “Что я видел в Эрмитаже”.</w:t>
      </w:r>
      <w:r w:rsidR="007E402C">
        <w:rPr>
          <w:rFonts w:ascii="Times New Roman" w:hAnsi="Times New Roman" w:cs="Times New Roman"/>
          <w:sz w:val="28"/>
          <w:szCs w:val="28"/>
        </w:rPr>
        <w:t xml:space="preserve"> </w:t>
      </w:r>
      <w:r w:rsidRPr="00F6787C">
        <w:rPr>
          <w:rFonts w:ascii="Times New Roman" w:hAnsi="Times New Roman" w:cs="Times New Roman"/>
          <w:sz w:val="28"/>
          <w:szCs w:val="28"/>
        </w:rPr>
        <w:t xml:space="preserve">Ленинград. Издательство:  «Детская литература»1989 г. </w:t>
      </w:r>
    </w:p>
    <w:p w:rsidR="00F6787C" w:rsidRPr="00F6787C" w:rsidRDefault="00F6787C" w:rsidP="00F67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87C">
        <w:rPr>
          <w:rFonts w:ascii="Times New Roman" w:hAnsi="Times New Roman" w:cs="Times New Roman"/>
          <w:sz w:val="28"/>
          <w:szCs w:val="28"/>
        </w:rPr>
        <w:t>2. В.Брюсова «Эгейские вазы»</w:t>
      </w:r>
      <w:r w:rsidR="007E402C">
        <w:rPr>
          <w:rFonts w:ascii="Times New Roman" w:hAnsi="Times New Roman" w:cs="Times New Roman"/>
          <w:sz w:val="28"/>
          <w:szCs w:val="28"/>
        </w:rPr>
        <w:t xml:space="preserve"> </w:t>
      </w:r>
      <w:r w:rsidRPr="00F6787C">
        <w:rPr>
          <w:rFonts w:ascii="Times New Roman" w:hAnsi="Times New Roman" w:cs="Times New Roman"/>
          <w:sz w:val="28"/>
          <w:szCs w:val="28"/>
        </w:rPr>
        <w:t>из сборника «Сны человечества».Москва.</w:t>
      </w:r>
    </w:p>
    <w:p w:rsidR="00F6787C" w:rsidRDefault="00F6787C" w:rsidP="00F67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87C">
        <w:rPr>
          <w:rFonts w:ascii="Times New Roman" w:hAnsi="Times New Roman" w:cs="Times New Roman"/>
          <w:sz w:val="28"/>
          <w:szCs w:val="28"/>
        </w:rPr>
        <w:t>Художественная литература. 1973 г.</w:t>
      </w:r>
    </w:p>
    <w:p w:rsidR="00F6787C" w:rsidRPr="005D5B2F" w:rsidRDefault="00F6787C" w:rsidP="00F6787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D5B2F">
        <w:rPr>
          <w:rFonts w:ascii="Times New Roman" w:hAnsi="Times New Roman" w:cs="Times New Roman"/>
          <w:b/>
          <w:sz w:val="36"/>
          <w:szCs w:val="36"/>
        </w:rPr>
        <w:t>Интернет-ресурсы:</w:t>
      </w:r>
    </w:p>
    <w:p w:rsidR="00F6787C" w:rsidRPr="00F6787C" w:rsidRDefault="00F6787C" w:rsidP="00F6787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6787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787C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venividi</w:t>
        </w:r>
        <w:r w:rsidRPr="00F6787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6787C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node</w:t>
        </w:r>
        <w:r w:rsidRPr="00F6787C">
          <w:rPr>
            <w:rStyle w:val="aa"/>
            <w:rFonts w:ascii="Times New Roman" w:hAnsi="Times New Roman" w:cs="Times New Roman"/>
            <w:sz w:val="28"/>
            <w:szCs w:val="28"/>
          </w:rPr>
          <w:t>/22493</w:t>
        </w:r>
      </w:hyperlink>
      <w:r w:rsidRPr="00F67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87C" w:rsidRPr="00F6787C" w:rsidRDefault="001569F7" w:rsidP="00F6787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flowerpot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/72/</w:t>
        </w:r>
      </w:hyperlink>
      <w:r w:rsidR="00F6787C" w:rsidRPr="00F67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87C" w:rsidRPr="00F6787C" w:rsidRDefault="001569F7" w:rsidP="00F6787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greece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4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all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podarok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iz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grecii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chem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osobennost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grecheskoj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keramiki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F6787C" w:rsidRPr="00F67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87C" w:rsidRPr="00F6787C" w:rsidRDefault="001569F7" w:rsidP="00F6787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archdesignfoto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britanskij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muzej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prazdnuet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etom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godu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-250-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letnij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yubilej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so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dnya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otkrytiya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foto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F6787C" w:rsidRPr="00F67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F6787C" w:rsidRPr="00F67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87C" w:rsidRPr="00F6787C" w:rsidRDefault="00F6787C" w:rsidP="00F6787C">
      <w:pPr>
        <w:spacing w:line="240" w:lineRule="auto"/>
        <w:ind w:left="-28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F6787C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http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</w:rPr>
        <w:t>://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www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evpatori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ru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</w:rPr>
        <w:t>/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drevnegrecheskoe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</w:rPr>
        <w:t>-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nasledstvo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html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F6787C" w:rsidRPr="00F6787C" w:rsidRDefault="00F6787C" w:rsidP="00F6787C">
      <w:pPr>
        <w:spacing w:line="240" w:lineRule="auto"/>
        <w:ind w:left="-28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F6787C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http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</w:rPr>
        <w:t>://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arttobuild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ru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</w:rPr>
        <w:t>/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index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php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</w:rPr>
        <w:t>?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Itemid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</w:rPr>
        <w:t>=1&amp;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id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</w:rPr>
        <w:t>=1465&amp;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option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</w:rPr>
        <w:t>=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com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</w:rPr>
        <w:t>_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content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</w:rPr>
        <w:t>&amp;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task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</w:rPr>
        <w:t>=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view</w:t>
      </w:r>
      <w:r w:rsidRPr="00F6787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2A0F1F" w:rsidRPr="00222484" w:rsidRDefault="002A0F1F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F1F" w:rsidRPr="00222484" w:rsidRDefault="002A0F1F" w:rsidP="00F6787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A0F1F" w:rsidRPr="00222484" w:rsidRDefault="002A0F1F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F1F" w:rsidRPr="00222484" w:rsidRDefault="002A0F1F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F1F" w:rsidRPr="00222484" w:rsidRDefault="002A0F1F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F1F" w:rsidRPr="00222484" w:rsidRDefault="002A0F1F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F1F" w:rsidRPr="00222484" w:rsidRDefault="002A0F1F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F1F" w:rsidRPr="00222484" w:rsidRDefault="002A0F1F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F1F" w:rsidRPr="00222484" w:rsidRDefault="002A0F1F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F1F" w:rsidRPr="00222484" w:rsidRDefault="002A0F1F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F1F" w:rsidRPr="00222484" w:rsidRDefault="002A0F1F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F1F" w:rsidRPr="00222484" w:rsidRDefault="002A0F1F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F1F" w:rsidRPr="00222484" w:rsidRDefault="002A0F1F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F1F" w:rsidRPr="00222484" w:rsidRDefault="002A0F1F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F1F" w:rsidRPr="00222484" w:rsidRDefault="002A0F1F" w:rsidP="00E7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A0F1F" w:rsidRPr="00222484" w:rsidSect="00D95D2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FD" w:rsidRDefault="003738FD" w:rsidP="000A026C">
      <w:pPr>
        <w:spacing w:after="0" w:line="240" w:lineRule="auto"/>
      </w:pPr>
      <w:r>
        <w:separator/>
      </w:r>
    </w:p>
  </w:endnote>
  <w:endnote w:type="continuationSeparator" w:id="1">
    <w:p w:rsidR="003738FD" w:rsidRDefault="003738FD" w:rsidP="000A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7735"/>
      <w:docPartObj>
        <w:docPartGallery w:val="Page Numbers (Bottom of Page)"/>
        <w:docPartUnique/>
      </w:docPartObj>
    </w:sdtPr>
    <w:sdtContent>
      <w:p w:rsidR="000F0EF3" w:rsidRDefault="001569F7">
        <w:pPr>
          <w:pStyle w:val="a5"/>
          <w:jc w:val="right"/>
        </w:pPr>
        <w:fldSimple w:instr=" PAGE   \* MERGEFORMAT ">
          <w:r w:rsidR="005D5B2F">
            <w:rPr>
              <w:noProof/>
            </w:rPr>
            <w:t>9</w:t>
          </w:r>
        </w:fldSimple>
      </w:p>
    </w:sdtContent>
  </w:sdt>
  <w:p w:rsidR="000F0EF3" w:rsidRDefault="000F0E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FD" w:rsidRDefault="003738FD" w:rsidP="000A026C">
      <w:pPr>
        <w:spacing w:after="0" w:line="240" w:lineRule="auto"/>
      </w:pPr>
      <w:r>
        <w:separator/>
      </w:r>
    </w:p>
  </w:footnote>
  <w:footnote w:type="continuationSeparator" w:id="1">
    <w:p w:rsidR="003738FD" w:rsidRDefault="003738FD" w:rsidP="000A0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B63"/>
    <w:multiLevelType w:val="hybridMultilevel"/>
    <w:tmpl w:val="17347770"/>
    <w:lvl w:ilvl="0" w:tplc="8E8C1F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744A4BC" w:tentative="1">
      <w:start w:val="1"/>
      <w:numFmt w:val="bullet"/>
      <w:lvlText w:val="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6FCEA566" w:tentative="1">
      <w:start w:val="1"/>
      <w:numFmt w:val="bullet"/>
      <w:lvlText w:val="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D10A2190" w:tentative="1">
      <w:start w:val="1"/>
      <w:numFmt w:val="bullet"/>
      <w:lvlText w:val="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E94EF82C" w:tentative="1">
      <w:start w:val="1"/>
      <w:numFmt w:val="bullet"/>
      <w:lvlText w:val="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49BE8808" w:tentative="1">
      <w:start w:val="1"/>
      <w:numFmt w:val="bullet"/>
      <w:lvlText w:val="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184EB6EE" w:tentative="1">
      <w:start w:val="1"/>
      <w:numFmt w:val="bullet"/>
      <w:lvlText w:val="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38601C7A" w:tentative="1">
      <w:start w:val="1"/>
      <w:numFmt w:val="bullet"/>
      <w:lvlText w:val="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B576F468" w:tentative="1">
      <w:start w:val="1"/>
      <w:numFmt w:val="bullet"/>
      <w:lvlText w:val="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1">
    <w:nsid w:val="0F3D5554"/>
    <w:multiLevelType w:val="hybridMultilevel"/>
    <w:tmpl w:val="2E7E2550"/>
    <w:lvl w:ilvl="0" w:tplc="DCDECC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00D4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EC29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4423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3AB0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6623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22F3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6CC5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B27C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005DDD"/>
    <w:multiLevelType w:val="hybridMultilevel"/>
    <w:tmpl w:val="77488FFE"/>
    <w:lvl w:ilvl="0" w:tplc="8E2CAB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44A4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CEA5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0A21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4EF8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BE88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4EB6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601C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76F4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C730B80"/>
    <w:multiLevelType w:val="hybridMultilevel"/>
    <w:tmpl w:val="B630EAB6"/>
    <w:lvl w:ilvl="0" w:tplc="DCDECC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B464E"/>
    <w:multiLevelType w:val="hybridMultilevel"/>
    <w:tmpl w:val="6B70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00D4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EC29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4423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3AB0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6623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22F3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6CC5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B27C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10E7AAF"/>
    <w:multiLevelType w:val="hybridMultilevel"/>
    <w:tmpl w:val="CAD4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66EB1"/>
    <w:multiLevelType w:val="hybridMultilevel"/>
    <w:tmpl w:val="BCACB54C"/>
    <w:lvl w:ilvl="0" w:tplc="DCDECC44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26C"/>
    <w:rsid w:val="000345C4"/>
    <w:rsid w:val="000A026C"/>
    <w:rsid w:val="000D7567"/>
    <w:rsid w:val="000F0EF3"/>
    <w:rsid w:val="0011202E"/>
    <w:rsid w:val="00112597"/>
    <w:rsid w:val="00144EFA"/>
    <w:rsid w:val="001569F7"/>
    <w:rsid w:val="001A704C"/>
    <w:rsid w:val="00201F5B"/>
    <w:rsid w:val="00222484"/>
    <w:rsid w:val="0025317D"/>
    <w:rsid w:val="00286406"/>
    <w:rsid w:val="002A0F1F"/>
    <w:rsid w:val="002D57AF"/>
    <w:rsid w:val="002E0872"/>
    <w:rsid w:val="00341DD5"/>
    <w:rsid w:val="003738FD"/>
    <w:rsid w:val="003B76B8"/>
    <w:rsid w:val="00427BF1"/>
    <w:rsid w:val="004452F5"/>
    <w:rsid w:val="00452061"/>
    <w:rsid w:val="00454808"/>
    <w:rsid w:val="004A5F3A"/>
    <w:rsid w:val="00516B0F"/>
    <w:rsid w:val="005948B8"/>
    <w:rsid w:val="005B485F"/>
    <w:rsid w:val="005D5B2F"/>
    <w:rsid w:val="0069201B"/>
    <w:rsid w:val="007255EE"/>
    <w:rsid w:val="007E402C"/>
    <w:rsid w:val="0080784E"/>
    <w:rsid w:val="008374DB"/>
    <w:rsid w:val="0085240B"/>
    <w:rsid w:val="00860929"/>
    <w:rsid w:val="00880C9F"/>
    <w:rsid w:val="00930185"/>
    <w:rsid w:val="00936962"/>
    <w:rsid w:val="009D5F0A"/>
    <w:rsid w:val="00A62D66"/>
    <w:rsid w:val="00AF1DC9"/>
    <w:rsid w:val="00AF207D"/>
    <w:rsid w:val="00BA3677"/>
    <w:rsid w:val="00BE4D19"/>
    <w:rsid w:val="00C207D5"/>
    <w:rsid w:val="00C9556E"/>
    <w:rsid w:val="00CD0481"/>
    <w:rsid w:val="00CF057D"/>
    <w:rsid w:val="00D61A55"/>
    <w:rsid w:val="00D95D21"/>
    <w:rsid w:val="00DC5F23"/>
    <w:rsid w:val="00DF06C8"/>
    <w:rsid w:val="00E064C0"/>
    <w:rsid w:val="00E1437E"/>
    <w:rsid w:val="00E74C60"/>
    <w:rsid w:val="00F11725"/>
    <w:rsid w:val="00F13174"/>
    <w:rsid w:val="00F618D5"/>
    <w:rsid w:val="00F6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026C"/>
  </w:style>
  <w:style w:type="paragraph" w:styleId="a5">
    <w:name w:val="footer"/>
    <w:basedOn w:val="a"/>
    <w:link w:val="a6"/>
    <w:uiPriority w:val="99"/>
    <w:unhideWhenUsed/>
    <w:rsid w:val="000A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26C"/>
  </w:style>
  <w:style w:type="paragraph" w:styleId="a7">
    <w:name w:val="List Paragraph"/>
    <w:basedOn w:val="a"/>
    <w:uiPriority w:val="34"/>
    <w:qFormat/>
    <w:rsid w:val="0045206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1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74C60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A0F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13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8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3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6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7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0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9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4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8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6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9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6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3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4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8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9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7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7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9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9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3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4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1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0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8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6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1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2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3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0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4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7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3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9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6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4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7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0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8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0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4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5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werpot.ru/article/7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nividi.ru/node/224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rchdesignfoto.com/britanskij-muzej-prazdnuet-v-etom-godu-250-letnij-yubilej-so-dnya-otkrytiya-fot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ce4all.ru/podarok-iz-grecii/v-chem-osobennost-grecheskoj-keram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Alexey</cp:lastModifiedBy>
  <cp:revision>3</cp:revision>
  <cp:lastPrinted>2008-12-04T13:54:00Z</cp:lastPrinted>
  <dcterms:created xsi:type="dcterms:W3CDTF">2012-04-20T17:37:00Z</dcterms:created>
  <dcterms:modified xsi:type="dcterms:W3CDTF">2012-04-21T10:19:00Z</dcterms:modified>
</cp:coreProperties>
</file>