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CA" w:rsidRPr="000503EA" w:rsidRDefault="004C33CA" w:rsidP="000503E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503EA">
        <w:rPr>
          <w:rFonts w:ascii="Times New Roman" w:hAnsi="Times New Roman" w:cs="Times New Roman"/>
          <w:b/>
          <w:sz w:val="28"/>
          <w:szCs w:val="28"/>
        </w:rPr>
        <w:t>2 класс. Русский язык.</w:t>
      </w:r>
    </w:p>
    <w:p w:rsidR="004C33CA" w:rsidRPr="000503EA" w:rsidRDefault="004C33CA" w:rsidP="000503E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3EA">
        <w:rPr>
          <w:rFonts w:ascii="Times New Roman" w:hAnsi="Times New Roman" w:cs="Times New Roman"/>
          <w:b/>
          <w:sz w:val="28"/>
          <w:szCs w:val="28"/>
        </w:rPr>
        <w:t>УМК «Перспективная начальная школа».</w:t>
      </w:r>
    </w:p>
    <w:p w:rsidR="004C33CA" w:rsidRPr="000503EA" w:rsidRDefault="00716902" w:rsidP="000503E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3EA">
        <w:rPr>
          <w:rFonts w:ascii="Times New Roman" w:hAnsi="Times New Roman" w:cs="Times New Roman"/>
          <w:b/>
          <w:sz w:val="28"/>
          <w:szCs w:val="28"/>
        </w:rPr>
        <w:t>Тип урока: урок первичного предъявления новых знаний и УУД.</w:t>
      </w:r>
    </w:p>
    <w:p w:rsidR="004C33CA" w:rsidRPr="000503EA" w:rsidRDefault="004C33CA" w:rsidP="000503E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3EA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716902" w:rsidRPr="000503EA">
        <w:rPr>
          <w:rFonts w:ascii="Times New Roman" w:hAnsi="Times New Roman" w:cs="Times New Roman"/>
          <w:b/>
          <w:sz w:val="28"/>
          <w:szCs w:val="28"/>
        </w:rPr>
        <w:t>:</w:t>
      </w:r>
      <w:r w:rsidRPr="000503EA">
        <w:rPr>
          <w:rFonts w:ascii="Times New Roman" w:hAnsi="Times New Roman" w:cs="Times New Roman"/>
          <w:b/>
          <w:sz w:val="28"/>
          <w:szCs w:val="28"/>
        </w:rPr>
        <w:t xml:space="preserve">  «Чередование звуков в корнях слов, которое мы не видим на письме».</w:t>
      </w:r>
    </w:p>
    <w:p w:rsidR="0092526F" w:rsidRPr="000503EA" w:rsidRDefault="0092526F" w:rsidP="000503EA">
      <w:pPr>
        <w:pStyle w:val="a3"/>
        <w:jc w:val="center"/>
        <w:rPr>
          <w:rFonts w:ascii="Times New Roman" w:eastAsia="NewtonC-Bold" w:hAnsi="Times New Roman" w:cs="Times New Roman"/>
          <w:b/>
          <w:bCs/>
          <w:sz w:val="28"/>
          <w:szCs w:val="28"/>
        </w:rPr>
      </w:pPr>
      <w:r w:rsidRPr="000503EA">
        <w:rPr>
          <w:rFonts w:ascii="Times New Roman" w:eastAsia="NewtonC-Bold" w:hAnsi="Times New Roman" w:cs="Times New Roman"/>
          <w:b/>
          <w:bCs/>
          <w:sz w:val="28"/>
          <w:szCs w:val="28"/>
        </w:rPr>
        <w:t>Формирование  УУД на данном уроке:</w:t>
      </w:r>
    </w:p>
    <w:bookmarkEnd w:id="0"/>
    <w:p w:rsidR="0092526F" w:rsidRPr="000B404A" w:rsidRDefault="0092526F" w:rsidP="0092526F">
      <w:pPr>
        <w:autoSpaceDE w:val="0"/>
        <w:jc w:val="both"/>
        <w:rPr>
          <w:rFonts w:eastAsia="NewtonC" w:cs="NewtonC"/>
          <w:b/>
          <w:bCs/>
          <w:sz w:val="28"/>
          <w:szCs w:val="28"/>
          <w:u w:val="single"/>
        </w:rPr>
      </w:pPr>
      <w:r w:rsidRPr="000B404A">
        <w:rPr>
          <w:rFonts w:eastAsia="NewtonC" w:cs="NewtonC"/>
          <w:b/>
          <w:bCs/>
          <w:sz w:val="28"/>
          <w:szCs w:val="28"/>
          <w:u w:val="single"/>
        </w:rPr>
        <w:t xml:space="preserve">Познавательные 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b/>
          <w:bCs/>
          <w:i/>
          <w:iCs/>
          <w:sz w:val="28"/>
          <w:szCs w:val="28"/>
        </w:rPr>
      </w:pPr>
      <w:proofErr w:type="spellStart"/>
      <w:r w:rsidRPr="000B404A">
        <w:rPr>
          <w:rFonts w:eastAsia="NewtonC" w:cs="NewtonC"/>
          <w:b/>
          <w:bCs/>
          <w:i/>
          <w:iCs/>
          <w:sz w:val="28"/>
          <w:szCs w:val="28"/>
        </w:rPr>
        <w:t>Общеучебные</w:t>
      </w:r>
      <w:proofErr w:type="spellEnd"/>
      <w:r w:rsidRPr="000B404A">
        <w:rPr>
          <w:rFonts w:eastAsia="NewtonC" w:cs="NewtonC"/>
          <w:b/>
          <w:bCs/>
          <w:i/>
          <w:iCs/>
          <w:sz w:val="28"/>
          <w:szCs w:val="28"/>
        </w:rPr>
        <w:t xml:space="preserve"> универсальные действия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1.Обучение работе с разными видами информации (1):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 xml:space="preserve">а) формирование умения поиска информации в учебных словарях </w:t>
      </w:r>
    </w:p>
    <w:p w:rsidR="0092526F" w:rsidRPr="000B404A" w:rsidRDefault="0092526F" w:rsidP="0092526F">
      <w:pPr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 xml:space="preserve">    Это задания типа «Проверь по словарю «Пиши правильно» 124(93).</w:t>
      </w:r>
    </w:p>
    <w:p w:rsidR="0092526F" w:rsidRPr="000B404A" w:rsidRDefault="0092526F" w:rsidP="0092526F">
      <w:pPr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б) формирование умения по условным обозначениям определять фамилию автора стихотворного        текста, использованного в звукобуквенной зарядке: часть 1: стр.125.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в) формирование умения обращаться к дидактической иллюстрации для решения проблемы – например, для выбора нужного слова (иллюстрации для заданий «Если буква заблудилась») стр. 125.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2. Оценка достоверности получаемой информации (4).</w:t>
      </w:r>
    </w:p>
    <w:p w:rsidR="0092526F" w:rsidRPr="000B404A" w:rsidRDefault="0092526F" w:rsidP="0092526F">
      <w:pPr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Задания типа «Маша говорит, что изменился не один, а целых два звука. Так ли это?»: часть 1: стр.125.</w:t>
      </w:r>
    </w:p>
    <w:p w:rsidR="0092526F" w:rsidRPr="000B404A" w:rsidRDefault="0092526F" w:rsidP="0092526F">
      <w:pPr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3. Умение применять правила, пользоваться инструкциями и освоенными закономерностями: часть 1: стр.123(91), 124(92).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b/>
          <w:bCs/>
          <w:i/>
          <w:iCs/>
          <w:sz w:val="28"/>
          <w:szCs w:val="28"/>
        </w:rPr>
      </w:pPr>
      <w:r w:rsidRPr="000B404A">
        <w:rPr>
          <w:rFonts w:eastAsia="NewtonC" w:cs="NewtonC"/>
          <w:b/>
          <w:bCs/>
          <w:i/>
          <w:iCs/>
          <w:sz w:val="28"/>
          <w:szCs w:val="28"/>
        </w:rPr>
        <w:t>Универсальные логические действия</w:t>
      </w:r>
    </w:p>
    <w:p w:rsidR="0092526F" w:rsidRPr="000B404A" w:rsidRDefault="0092526F" w:rsidP="0092526F">
      <w:pPr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1) подведение под правило: часть 1: стр.122 (правило правописания безударных гласных в корне).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>2.Установление причинно-следственных связей: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ab/>
        <w:t>Например: школьник должен установить связь между проверочными словами и формами слов или родственными словами стр.125.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b/>
          <w:bCs/>
          <w:sz w:val="28"/>
          <w:szCs w:val="28"/>
          <w:u w:val="single"/>
        </w:rPr>
      </w:pPr>
      <w:r w:rsidRPr="000B404A">
        <w:rPr>
          <w:rFonts w:eastAsia="NewtonC" w:cs="NewtonC"/>
          <w:b/>
          <w:bCs/>
          <w:sz w:val="28"/>
          <w:szCs w:val="28"/>
          <w:u w:val="single"/>
        </w:rPr>
        <w:t xml:space="preserve">Коммуникативные </w:t>
      </w:r>
    </w:p>
    <w:p w:rsidR="0092526F" w:rsidRPr="000B404A" w:rsidRDefault="0092526F" w:rsidP="0092526F">
      <w:pPr>
        <w:autoSpaceDE w:val="0"/>
        <w:jc w:val="both"/>
        <w:rPr>
          <w:rFonts w:eastAsia="NewtonC-Bold" w:cs="NewtonC-Bold"/>
          <w:b/>
          <w:bCs/>
          <w:i/>
          <w:iCs/>
          <w:sz w:val="28"/>
          <w:szCs w:val="28"/>
        </w:rPr>
      </w:pPr>
      <w:r w:rsidRPr="000B404A">
        <w:rPr>
          <w:rFonts w:eastAsia="NewtonC-Bold" w:cs="NewtonC-Bold"/>
          <w:b/>
          <w:bCs/>
          <w:i/>
          <w:iCs/>
          <w:sz w:val="28"/>
          <w:szCs w:val="28"/>
        </w:rPr>
        <w:t>Коммуникация как кооперация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ab/>
        <w:t>Задания, требующие распределения работы с соседом по парте.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b/>
          <w:bCs/>
          <w:i/>
          <w:iCs/>
          <w:sz w:val="28"/>
          <w:szCs w:val="28"/>
        </w:rPr>
        <w:t>Коммуникация как взаимодействие</w:t>
      </w:r>
      <w:r w:rsidRPr="000B404A">
        <w:rPr>
          <w:rFonts w:eastAsia="NewtonC" w:cs="NewtonC"/>
          <w:sz w:val="28"/>
          <w:szCs w:val="28"/>
        </w:rPr>
        <w:t xml:space="preserve"> (интеллектуальный аспект коммуникации) – учет позиции собеседника.</w:t>
      </w:r>
    </w:p>
    <w:p w:rsidR="0092526F" w:rsidRPr="000B404A" w:rsidRDefault="0092526F" w:rsidP="0092526F">
      <w:pPr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ab/>
        <w:t>Задания типа «Маша говорит, что изменился не один</w:t>
      </w:r>
      <w:r w:rsidR="004A11BA" w:rsidRPr="000B404A">
        <w:rPr>
          <w:rFonts w:eastAsia="NewtonC" w:cs="NewtonC"/>
          <w:sz w:val="28"/>
          <w:szCs w:val="28"/>
        </w:rPr>
        <w:t>,</w:t>
      </w:r>
      <w:r w:rsidRPr="000B404A">
        <w:rPr>
          <w:rFonts w:eastAsia="NewtonC" w:cs="NewtonC"/>
          <w:sz w:val="28"/>
          <w:szCs w:val="28"/>
        </w:rPr>
        <w:t xml:space="preserve"> а целых два звука. Так ли это?»: часть 1: стр.125.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b/>
          <w:bCs/>
          <w:sz w:val="28"/>
          <w:szCs w:val="28"/>
          <w:u w:val="single"/>
        </w:rPr>
      </w:pPr>
      <w:r w:rsidRPr="000B404A">
        <w:rPr>
          <w:rFonts w:eastAsia="NewtonC" w:cs="NewtonC"/>
          <w:b/>
          <w:bCs/>
          <w:sz w:val="28"/>
          <w:szCs w:val="28"/>
          <w:u w:val="single"/>
        </w:rPr>
        <w:t>Регулятивные</w:t>
      </w:r>
    </w:p>
    <w:p w:rsidR="0092526F" w:rsidRPr="000B404A" w:rsidRDefault="0092526F" w:rsidP="0092526F">
      <w:pPr>
        <w:autoSpaceDE w:val="0"/>
        <w:jc w:val="both"/>
        <w:rPr>
          <w:rFonts w:eastAsia="NewtonC-Bold" w:cs="NewtonC-Bold"/>
          <w:b/>
          <w:bCs/>
          <w:i/>
          <w:iCs/>
          <w:sz w:val="28"/>
          <w:szCs w:val="28"/>
        </w:rPr>
      </w:pPr>
      <w:r w:rsidRPr="000B404A">
        <w:rPr>
          <w:rFonts w:eastAsia="NewtonC-Bold" w:cs="NewtonC-Bold"/>
          <w:b/>
          <w:bCs/>
          <w:i/>
          <w:iCs/>
          <w:sz w:val="28"/>
          <w:szCs w:val="28"/>
        </w:rPr>
        <w:t>Самоконтроль процесса и результатов деятельности</w:t>
      </w:r>
    </w:p>
    <w:p w:rsidR="0092526F" w:rsidRPr="000B404A" w:rsidRDefault="0092526F" w:rsidP="0092526F">
      <w:pPr>
        <w:autoSpaceDE w:val="0"/>
        <w:jc w:val="both"/>
        <w:rPr>
          <w:rFonts w:eastAsia="NewtonC" w:cs="NewtonC"/>
          <w:sz w:val="28"/>
          <w:szCs w:val="28"/>
        </w:rPr>
      </w:pPr>
      <w:r w:rsidRPr="000B404A">
        <w:rPr>
          <w:rFonts w:eastAsia="NewtonC" w:cs="NewtonC"/>
          <w:sz w:val="28"/>
          <w:szCs w:val="28"/>
        </w:rPr>
        <w:t xml:space="preserve">Задания типа: В каких случаях обратишься к помощи словаря «Пиши правильно»?» </w:t>
      </w:r>
      <w:r w:rsidRPr="000B404A">
        <w:rPr>
          <w:rFonts w:eastAsia="NewtonC" w:cs="NewtonC"/>
          <w:sz w:val="28"/>
          <w:szCs w:val="28"/>
          <w:u w:val="single"/>
        </w:rPr>
        <w:t>Часть 1</w:t>
      </w:r>
      <w:r w:rsidRPr="000B404A">
        <w:rPr>
          <w:rFonts w:eastAsia="NewtonC" w:cs="NewtonC"/>
          <w:sz w:val="28"/>
          <w:szCs w:val="28"/>
        </w:rPr>
        <w:t>: 124,</w:t>
      </w:r>
    </w:p>
    <w:p w:rsidR="000B404A" w:rsidRDefault="000B404A" w:rsidP="0055447E">
      <w:pPr>
        <w:pStyle w:val="a4"/>
        <w:rPr>
          <w:rFonts w:ascii="Arial" w:hAnsi="Arial" w:cs="Arial"/>
          <w:i/>
        </w:rPr>
      </w:pPr>
    </w:p>
    <w:p w:rsidR="000B404A" w:rsidRDefault="000B404A" w:rsidP="0055447E">
      <w:pPr>
        <w:pStyle w:val="a4"/>
        <w:rPr>
          <w:rFonts w:ascii="Arial" w:hAnsi="Arial" w:cs="Arial"/>
          <w:i/>
        </w:rPr>
      </w:pPr>
    </w:p>
    <w:p w:rsidR="000B404A" w:rsidRDefault="000B404A" w:rsidP="0055447E">
      <w:pPr>
        <w:pStyle w:val="a4"/>
        <w:rPr>
          <w:rFonts w:ascii="Arial" w:hAnsi="Arial" w:cs="Arial"/>
          <w:i/>
        </w:rPr>
      </w:pPr>
    </w:p>
    <w:p w:rsidR="000B404A" w:rsidRDefault="000B404A" w:rsidP="0055447E">
      <w:pPr>
        <w:pStyle w:val="a4"/>
        <w:rPr>
          <w:rFonts w:ascii="Arial" w:hAnsi="Arial" w:cs="Arial"/>
          <w:i/>
        </w:rPr>
      </w:pPr>
    </w:p>
    <w:p w:rsidR="000B404A" w:rsidRDefault="000B404A" w:rsidP="0055447E">
      <w:pPr>
        <w:pStyle w:val="a4"/>
        <w:rPr>
          <w:rFonts w:ascii="Arial" w:hAnsi="Arial" w:cs="Arial"/>
          <w:i/>
        </w:rPr>
      </w:pPr>
    </w:p>
    <w:p w:rsidR="0055447E" w:rsidRPr="000B404A" w:rsidRDefault="0055447E" w:rsidP="0055447E">
      <w:pPr>
        <w:pStyle w:val="a4"/>
        <w:rPr>
          <w:rFonts w:ascii="Arial" w:hAnsi="Arial" w:cs="Arial"/>
          <w:b/>
          <w:i/>
        </w:rPr>
      </w:pPr>
      <w:r w:rsidRPr="000B404A">
        <w:rPr>
          <w:rFonts w:ascii="Arial" w:hAnsi="Arial" w:cs="Arial"/>
          <w:b/>
          <w:i/>
        </w:rPr>
        <w:lastRenderedPageBreak/>
        <w:t>Ход урока.</w:t>
      </w:r>
    </w:p>
    <w:p w:rsidR="00734A9A" w:rsidRPr="00734A9A" w:rsidRDefault="000B404A" w:rsidP="004A11BA">
      <w:pPr>
        <w:pStyle w:val="a4"/>
        <w:numPr>
          <w:ilvl w:val="0"/>
          <w:numId w:val="6"/>
        </w:numPr>
        <w:rPr>
          <w:rFonts w:ascii="Arial" w:hAnsi="Arial" w:cs="Arial"/>
          <w:i/>
          <w:u w:val="single"/>
        </w:rPr>
      </w:pPr>
      <w:r w:rsidRPr="00734A9A">
        <w:rPr>
          <w:i/>
          <w:sz w:val="28"/>
          <w:szCs w:val="28"/>
          <w:u w:val="single"/>
        </w:rPr>
        <w:t>Этап мотивации (самоопред</w:t>
      </w:r>
      <w:r w:rsidR="0055447E" w:rsidRPr="00734A9A">
        <w:rPr>
          <w:i/>
          <w:sz w:val="28"/>
          <w:szCs w:val="28"/>
          <w:u w:val="single"/>
        </w:rPr>
        <w:t>еления) к учебной деятельности</w:t>
      </w:r>
      <w:proofErr w:type="gramStart"/>
      <w:r w:rsidR="0055447E" w:rsidRPr="00734A9A">
        <w:rPr>
          <w:i/>
          <w:sz w:val="28"/>
          <w:szCs w:val="28"/>
          <w:u w:val="single"/>
        </w:rPr>
        <w:t>.(</w:t>
      </w:r>
      <w:proofErr w:type="gramEnd"/>
      <w:r w:rsidR="0055447E" w:rsidRPr="00734A9A">
        <w:rPr>
          <w:i/>
          <w:sz w:val="28"/>
          <w:szCs w:val="28"/>
          <w:u w:val="single"/>
        </w:rPr>
        <w:t>слайд1</w:t>
      </w:r>
      <w:r w:rsidR="0055447E" w:rsidRPr="00734A9A">
        <w:rPr>
          <w:rFonts w:ascii="Arial" w:hAnsi="Arial" w:cs="Arial"/>
          <w:i/>
          <w:u w:val="single"/>
        </w:rPr>
        <w:t>)</w:t>
      </w:r>
      <w:r w:rsidR="00734A9A" w:rsidRPr="00734A9A">
        <w:rPr>
          <w:u w:val="single"/>
        </w:rPr>
        <w:t xml:space="preserve">    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70"/>
        <w:gridCol w:w="5092"/>
      </w:tblGrid>
      <w:tr w:rsidR="00734A9A" w:rsidTr="00734A9A">
        <w:tc>
          <w:tcPr>
            <w:tcW w:w="5341" w:type="dxa"/>
          </w:tcPr>
          <w:p w:rsidR="00734A9A" w:rsidRPr="004A11B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A11BA">
              <w:rPr>
                <w:rFonts w:ascii="Times New Roman" w:hAnsi="Times New Roman" w:cs="Times New Roman"/>
                <w:sz w:val="28"/>
                <w:szCs w:val="28"/>
              </w:rPr>
              <w:t xml:space="preserve">Глаза смотрят и </w:t>
            </w:r>
            <w:r w:rsidRPr="004A11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всё видят.</w:t>
            </w:r>
          </w:p>
          <w:p w:rsidR="00734A9A" w:rsidRPr="004A11B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11BA">
              <w:rPr>
                <w:rFonts w:ascii="Times New Roman" w:hAnsi="Times New Roman" w:cs="Times New Roman"/>
                <w:sz w:val="28"/>
                <w:szCs w:val="28"/>
              </w:rPr>
              <w:t xml:space="preserve">Уши слушают и </w:t>
            </w:r>
            <w:r w:rsidRPr="004A11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всё слышат.</w:t>
            </w:r>
          </w:p>
          <w:p w:rsidR="00734A9A" w:rsidRPr="004A11B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11BA">
              <w:rPr>
                <w:rFonts w:ascii="Times New Roman" w:hAnsi="Times New Roman" w:cs="Times New Roman"/>
                <w:sz w:val="28"/>
                <w:szCs w:val="28"/>
              </w:rPr>
              <w:t xml:space="preserve">Сначала думаю, а </w:t>
            </w:r>
            <w:r w:rsidRPr="004A11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потом говорю.</w:t>
            </w:r>
          </w:p>
          <w:p w:rsidR="00734A9A" w:rsidRPr="004A11B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A11BA">
              <w:rPr>
                <w:rFonts w:ascii="Times New Roman" w:hAnsi="Times New Roman" w:cs="Times New Roman"/>
                <w:sz w:val="28"/>
                <w:szCs w:val="28"/>
              </w:rPr>
              <w:t>Помню, что в классе я не один,</w:t>
            </w:r>
          </w:p>
          <w:p w:rsidR="00734A9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A11B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Умею слушать мнения других.</w:t>
            </w:r>
          </w:p>
          <w:p w:rsidR="00734A9A" w:rsidRDefault="00734A9A" w:rsidP="00734A9A">
            <w:pPr>
              <w:pStyle w:val="a4"/>
              <w:rPr>
                <w:rFonts w:ascii="Arial" w:hAnsi="Arial" w:cs="Arial"/>
                <w:i/>
              </w:rPr>
            </w:pPr>
          </w:p>
        </w:tc>
        <w:tc>
          <w:tcPr>
            <w:tcW w:w="5341" w:type="dxa"/>
          </w:tcPr>
          <w:p w:rsidR="00734A9A" w:rsidRDefault="00734A9A" w:rsidP="00734A9A">
            <w:pPr>
              <w:pStyle w:val="a4"/>
              <w:rPr>
                <w:rFonts w:ascii="Arial" w:hAnsi="Arial" w:cs="Arial"/>
                <w:i/>
              </w:rPr>
            </w:pPr>
            <w:r w:rsidRPr="007D0DC1">
              <w:rPr>
                <w:sz w:val="24"/>
                <w:szCs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25pt;height:123.75pt" o:ole="">
                  <v:imagedata r:id="rId6" o:title=""/>
                </v:shape>
                <o:OLEObject Type="Embed" ProgID="PowerPoint.Slide.12" ShapeID="_x0000_i1025" DrawAspect="Content" ObjectID="_1475132854" r:id="rId7"/>
              </w:object>
            </w:r>
          </w:p>
        </w:tc>
      </w:tr>
    </w:tbl>
    <w:p w:rsidR="00734A9A" w:rsidRDefault="00734A9A" w:rsidP="000B404A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</w:p>
    <w:p w:rsidR="004A11BA" w:rsidRDefault="004A11BA" w:rsidP="004A11BA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34A9A">
        <w:rPr>
          <w:rFonts w:ascii="Times New Roman" w:hAnsi="Times New Roman" w:cs="Times New Roman"/>
          <w:bCs/>
          <w:i/>
          <w:sz w:val="28"/>
          <w:szCs w:val="28"/>
          <w:u w:val="single"/>
        </w:rPr>
        <w:t>Этап актуализации пробного действия</w:t>
      </w:r>
      <w:proofErr w:type="gramStart"/>
      <w:r w:rsidRPr="00734A9A">
        <w:rPr>
          <w:rFonts w:ascii="Times New Roman" w:hAnsi="Times New Roman" w:cs="Times New Roman"/>
          <w:bCs/>
          <w:i/>
          <w:sz w:val="28"/>
          <w:szCs w:val="28"/>
          <w:u w:val="single"/>
        </w:rPr>
        <w:t>.(</w:t>
      </w:r>
      <w:proofErr w:type="gramEnd"/>
      <w:r w:rsidRPr="00734A9A">
        <w:rPr>
          <w:rFonts w:ascii="Times New Roman" w:hAnsi="Times New Roman" w:cs="Times New Roman"/>
          <w:bCs/>
          <w:i/>
          <w:sz w:val="28"/>
          <w:szCs w:val="28"/>
          <w:u w:val="single"/>
        </w:rPr>
        <w:t>Звукобуквенная зарядка)</w:t>
      </w:r>
    </w:p>
    <w:p w:rsidR="00734A9A" w:rsidRPr="00734A9A" w:rsidRDefault="00734A9A" w:rsidP="00734A9A">
      <w:pPr>
        <w:pStyle w:val="a3"/>
        <w:ind w:left="720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4A11BA" w:rsidRDefault="00734A9A" w:rsidP="004A11BA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А) </w:t>
      </w:r>
      <w:proofErr w:type="gramStart"/>
      <w:r w:rsidR="004A11BA">
        <w:rPr>
          <w:rFonts w:ascii="Times New Roman" w:hAnsi="Times New Roman" w:cs="Times New Roman"/>
          <w:bCs/>
          <w:i/>
          <w:sz w:val="28"/>
          <w:szCs w:val="28"/>
        </w:rPr>
        <w:t>-О</w:t>
      </w:r>
      <w:proofErr w:type="gramEnd"/>
      <w:r w:rsidR="004A11BA">
        <w:rPr>
          <w:rFonts w:ascii="Times New Roman" w:hAnsi="Times New Roman" w:cs="Times New Roman"/>
          <w:bCs/>
          <w:i/>
          <w:sz w:val="28"/>
          <w:szCs w:val="28"/>
        </w:rPr>
        <w:t>ткройте учебник на странице 125  «Если буква заблудилась».</w:t>
      </w:r>
    </w:p>
    <w:p w:rsidR="004A11BA" w:rsidRDefault="004A11BA" w:rsidP="004A11BA">
      <w:pPr>
        <w:autoSpaceDE w:val="0"/>
        <w:rPr>
          <w:rFonts w:cs="Times New Roman"/>
          <w:bCs/>
          <w:i/>
          <w:sz w:val="28"/>
          <w:szCs w:val="28"/>
        </w:rPr>
      </w:pPr>
      <w:r>
        <w:rPr>
          <w:rFonts w:cs="Times New Roman"/>
          <w:bCs/>
          <w:i/>
          <w:sz w:val="28"/>
          <w:szCs w:val="28"/>
        </w:rPr>
        <w:t>Прочитайте двустишие. Кто автор? (</w:t>
      </w:r>
      <w:r>
        <w:rPr>
          <w:rFonts w:eastAsia="NewtonC" w:cs="NewtonC"/>
          <w:b/>
          <w:bCs/>
          <w:i/>
          <w:iCs/>
        </w:rPr>
        <w:t>Коммуникация как взаимодействие</w:t>
      </w:r>
      <w:r>
        <w:rPr>
          <w:rFonts w:eastAsia="NewtonC" w:cs="NewtonC"/>
        </w:rPr>
        <w:t xml:space="preserve"> (интеллектуальный аспект коммуникации) – учет позиции собеседника.</w:t>
      </w:r>
      <w:r>
        <w:rPr>
          <w:rFonts w:cs="Times New Roman"/>
          <w:bCs/>
          <w:i/>
          <w:sz w:val="28"/>
          <w:szCs w:val="28"/>
        </w:rPr>
        <w:t>)</w:t>
      </w:r>
    </w:p>
    <w:p w:rsidR="004A11BA" w:rsidRDefault="004A11BA" w:rsidP="004A11BA">
      <w:pPr>
        <w:autoSpaceDE w:val="0"/>
        <w:rPr>
          <w:rFonts w:eastAsia="NewtonC" w:cs="NewtonC"/>
          <w:sz w:val="28"/>
          <w:szCs w:val="28"/>
        </w:rPr>
      </w:pPr>
      <w:r>
        <w:rPr>
          <w:rFonts w:cs="Times New Roman"/>
          <w:bCs/>
          <w:i/>
          <w:sz w:val="28"/>
          <w:szCs w:val="28"/>
        </w:rPr>
        <w:t>Ученики читают задания в учебнике и отвечают на вопрос</w:t>
      </w:r>
      <w:r w:rsidR="00734A9A">
        <w:rPr>
          <w:rFonts w:cs="Times New Roman"/>
          <w:bCs/>
          <w:i/>
          <w:sz w:val="28"/>
          <w:szCs w:val="28"/>
        </w:rPr>
        <w:t xml:space="preserve"> </w:t>
      </w:r>
      <w:r w:rsidRPr="00734A9A">
        <w:rPr>
          <w:rFonts w:eastAsia="NewtonC" w:cs="NewtonC"/>
          <w:sz w:val="28"/>
          <w:szCs w:val="28"/>
        </w:rPr>
        <w:t>«Маша говорит, что изменился не один, а целых два звука. Так ли это?»</w:t>
      </w:r>
    </w:p>
    <w:p w:rsidR="00734A9A" w:rsidRDefault="00734A9A" w:rsidP="004A11BA">
      <w:pPr>
        <w:autoSpaceDE w:val="0"/>
        <w:rPr>
          <w:rFonts w:eastAsia="NewtonC" w:cs="NewtonC"/>
          <w:sz w:val="28"/>
          <w:szCs w:val="28"/>
        </w:rPr>
      </w:pPr>
      <w:r>
        <w:rPr>
          <w:rFonts w:eastAsia="NewtonC" w:cs="NewtonC"/>
          <w:sz w:val="28"/>
          <w:szCs w:val="28"/>
        </w:rPr>
        <w:t>- Подтвердили высказывание Маши, продолжаем помогать Маше и Мише</w:t>
      </w:r>
      <w:proofErr w:type="gramStart"/>
      <w:r>
        <w:rPr>
          <w:rFonts w:eastAsia="NewtonC" w:cs="NewtonC"/>
          <w:sz w:val="28"/>
          <w:szCs w:val="28"/>
        </w:rPr>
        <w:t>.(</w:t>
      </w:r>
      <w:proofErr w:type="gramEnd"/>
      <w:r>
        <w:rPr>
          <w:rFonts w:eastAsia="NewtonC" w:cs="NewtonC"/>
          <w:sz w:val="28"/>
          <w:szCs w:val="28"/>
        </w:rPr>
        <w:t>Слайд2)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6"/>
        <w:gridCol w:w="3486"/>
      </w:tblGrid>
      <w:tr w:rsidR="00734A9A" w:rsidTr="00137969">
        <w:tc>
          <w:tcPr>
            <w:tcW w:w="7196" w:type="dxa"/>
          </w:tcPr>
          <w:p w:rsidR="00734A9A" w:rsidRPr="00734A9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4A9A">
              <w:rPr>
                <w:rFonts w:ascii="Times New Roman" w:hAnsi="Times New Roman" w:cs="Times New Roman"/>
                <w:sz w:val="28"/>
                <w:szCs w:val="28"/>
              </w:rPr>
              <w:t>Чтоб ошибок избежать,</w:t>
            </w:r>
          </w:p>
          <w:p w:rsidR="00734A9A" w:rsidRPr="00734A9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4A9A">
              <w:rPr>
                <w:rFonts w:ascii="Times New Roman" w:hAnsi="Times New Roman" w:cs="Times New Roman"/>
                <w:sz w:val="28"/>
                <w:szCs w:val="28"/>
              </w:rPr>
              <w:t>Зоркость будем развивать.</w:t>
            </w:r>
          </w:p>
          <w:p w:rsidR="00734A9A" w:rsidRPr="00734A9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4A9A">
              <w:rPr>
                <w:rFonts w:ascii="Times New Roman" w:hAnsi="Times New Roman" w:cs="Times New Roman"/>
                <w:sz w:val="28"/>
                <w:szCs w:val="28"/>
              </w:rPr>
              <w:t>Проверить сможешь сам</w:t>
            </w:r>
          </w:p>
          <w:p w:rsidR="00734A9A" w:rsidRPr="00734A9A" w:rsidRDefault="00734A9A" w:rsidP="00734A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34A9A">
              <w:rPr>
                <w:rFonts w:ascii="Times New Roman" w:hAnsi="Times New Roman" w:cs="Times New Roman"/>
                <w:sz w:val="28"/>
                <w:szCs w:val="28"/>
              </w:rPr>
              <w:t>Своё внимание к словам.</w:t>
            </w:r>
          </w:p>
          <w:p w:rsidR="00734A9A" w:rsidRDefault="00734A9A" w:rsidP="004A11BA">
            <w:pPr>
              <w:autoSpaceDE w:val="0"/>
              <w:rPr>
                <w:rFonts w:eastAsia="NewtonC" w:cs="NewtonC"/>
                <w:sz w:val="28"/>
                <w:szCs w:val="28"/>
              </w:rPr>
            </w:pPr>
          </w:p>
        </w:tc>
        <w:tc>
          <w:tcPr>
            <w:tcW w:w="3486" w:type="dxa"/>
          </w:tcPr>
          <w:p w:rsidR="00734A9A" w:rsidRDefault="00734A9A" w:rsidP="00734A9A">
            <w:pPr>
              <w:pStyle w:val="a3"/>
              <w:rPr>
                <w:rFonts w:eastAsia="NewtonC" w:cs="NewtonC"/>
                <w:sz w:val="28"/>
                <w:szCs w:val="28"/>
              </w:rPr>
            </w:pPr>
            <w:r w:rsidRPr="007D0DC1">
              <w:object w:dxaOrig="7195" w:dyaOrig="5396">
                <v:shape id="_x0000_i1026" type="#_x0000_t75" style="width:158.25pt;height:99.75pt" o:ole="">
                  <v:imagedata r:id="rId8" o:title=""/>
                </v:shape>
                <o:OLEObject Type="Embed" ProgID="PowerPoint.Slide.12" ShapeID="_x0000_i1026" DrawAspect="Content" ObjectID="_1475132855" r:id="rId9"/>
              </w:object>
            </w:r>
          </w:p>
        </w:tc>
      </w:tr>
    </w:tbl>
    <w:p w:rsidR="00734A9A" w:rsidRDefault="00734A9A" w:rsidP="004A11BA">
      <w:pPr>
        <w:autoSpaceDE w:val="0"/>
        <w:rPr>
          <w:rFonts w:eastAsia="NewtonC" w:cs="NewtonC"/>
          <w:sz w:val="28"/>
          <w:szCs w:val="28"/>
        </w:rPr>
      </w:pPr>
    </w:p>
    <w:p w:rsidR="00734A9A" w:rsidRPr="00734A9A" w:rsidRDefault="00734A9A" w:rsidP="004A11BA">
      <w:pPr>
        <w:autoSpaceDE w:val="0"/>
        <w:rPr>
          <w:rFonts w:eastAsia="NewtonC" w:cs="NewtonC"/>
          <w:sz w:val="28"/>
          <w:szCs w:val="28"/>
        </w:rPr>
      </w:pPr>
      <w:r>
        <w:rPr>
          <w:rFonts w:eastAsia="NewtonC" w:cs="NewtonC"/>
          <w:sz w:val="28"/>
          <w:szCs w:val="28"/>
        </w:rPr>
        <w:t xml:space="preserve">Б)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6"/>
        <w:gridCol w:w="3486"/>
      </w:tblGrid>
      <w:tr w:rsidR="00734A9A" w:rsidTr="00137969">
        <w:tc>
          <w:tcPr>
            <w:tcW w:w="7196" w:type="dxa"/>
          </w:tcPr>
          <w:p w:rsidR="009932C6" w:rsidRDefault="009932C6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Словарная работ</w:t>
            </w:r>
            <w:proofErr w:type="gramStart"/>
            <w:r>
              <w:rPr>
                <w:rFonts w:eastAsia="NewtonC" w:cs="NewtonC"/>
                <w:sz w:val="28"/>
                <w:szCs w:val="28"/>
              </w:rPr>
              <w:t>а(</w:t>
            </w:r>
            <w:proofErr w:type="gramEnd"/>
            <w:r>
              <w:rPr>
                <w:rFonts w:eastAsia="NewtonC" w:cs="NewtonC"/>
                <w:sz w:val="28"/>
                <w:szCs w:val="28"/>
              </w:rPr>
              <w:t>дети записывают только ответы в тетради, 1 человек – на доске, 1 человек - на ИД)</w:t>
            </w:r>
          </w:p>
          <w:p w:rsidR="009932C6" w:rsidRDefault="009932C6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Посмотрите ответы и оцените себя (дети оценивают цветовой шкалой).</w:t>
            </w:r>
          </w:p>
          <w:p w:rsidR="009932C6" w:rsidRDefault="009932C6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В каких словах сделали ошибку? Что вам надо сделать?</w:t>
            </w:r>
          </w:p>
          <w:p w:rsidR="009932C6" w:rsidRDefault="009932C6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Безударных гласных пять,</w:t>
            </w:r>
          </w:p>
          <w:p w:rsidR="009932C6" w:rsidRDefault="009932C6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Тех, что надо проверять.</w:t>
            </w:r>
          </w:p>
          <w:p w:rsidR="009932C6" w:rsidRDefault="009932C6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Почему в этих словах мы их не проверяем?</w:t>
            </w:r>
          </w:p>
          <w:p w:rsidR="009932C6" w:rsidRDefault="009932C6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Где посмотреть какую букву писать? (в словаре «Пиши правильно»).</w:t>
            </w:r>
          </w:p>
        </w:tc>
        <w:tc>
          <w:tcPr>
            <w:tcW w:w="3486" w:type="dxa"/>
          </w:tcPr>
          <w:p w:rsidR="00734A9A" w:rsidRDefault="00137969" w:rsidP="004A11BA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 w:rsidRPr="007D0DC1">
              <w:rPr>
                <w:sz w:val="24"/>
                <w:szCs w:val="24"/>
              </w:rPr>
              <w:object w:dxaOrig="7195" w:dyaOrig="5396">
                <v:shape id="_x0000_i1027" type="#_x0000_t75" style="width:157.5pt;height:125.25pt" o:ole="">
                  <v:imagedata r:id="rId10" o:title=""/>
                </v:shape>
                <o:OLEObject Type="Embed" ProgID="PowerPoint.Slide.12" ShapeID="_x0000_i1027" DrawAspect="Content" ObjectID="_1475132856" r:id="rId11"/>
              </w:object>
            </w:r>
          </w:p>
        </w:tc>
      </w:tr>
    </w:tbl>
    <w:p w:rsidR="00734A9A" w:rsidRDefault="00734A9A" w:rsidP="004A11BA">
      <w:pPr>
        <w:autoSpaceDE w:val="0"/>
        <w:rPr>
          <w:rFonts w:eastAsia="NewtonC" w:cs="NewtonC"/>
          <w:sz w:val="28"/>
          <w:szCs w:val="28"/>
        </w:rPr>
      </w:pPr>
    </w:p>
    <w:p w:rsidR="009932C6" w:rsidRDefault="009932C6" w:rsidP="009932C6">
      <w:pPr>
        <w:pStyle w:val="a5"/>
        <w:numPr>
          <w:ilvl w:val="0"/>
          <w:numId w:val="4"/>
        </w:numPr>
        <w:autoSpaceDE w:val="0"/>
        <w:rPr>
          <w:rFonts w:eastAsia="NewtonC" w:cs="NewtonC"/>
          <w:i/>
          <w:sz w:val="28"/>
          <w:szCs w:val="28"/>
          <w:u w:val="single"/>
        </w:rPr>
      </w:pPr>
      <w:r w:rsidRPr="009932C6">
        <w:rPr>
          <w:rFonts w:eastAsia="NewtonC" w:cs="NewtonC"/>
          <w:i/>
          <w:sz w:val="28"/>
          <w:szCs w:val="28"/>
          <w:u w:val="single"/>
        </w:rPr>
        <w:t>Этап выявления места и причины затруднения</w:t>
      </w:r>
      <w:r w:rsidR="003F1515">
        <w:rPr>
          <w:rFonts w:eastAsia="NewtonC" w:cs="NewtonC"/>
          <w:i/>
          <w:sz w:val="28"/>
          <w:szCs w:val="28"/>
          <w:u w:val="single"/>
        </w:rPr>
        <w:t xml:space="preserve">, </w:t>
      </w:r>
      <w:r w:rsidR="003F1515" w:rsidRPr="003F1515">
        <w:rPr>
          <w:rFonts w:eastAsia="NewtonC" w:cs="NewtonC"/>
          <w:i/>
          <w:sz w:val="28"/>
          <w:szCs w:val="28"/>
          <w:u w:val="single"/>
        </w:rPr>
        <w:t>построения проекта выхода из затруднения</w:t>
      </w:r>
      <w:r w:rsidR="003F1515">
        <w:rPr>
          <w:rFonts w:eastAsia="NewtonC" w:cs="NewtonC"/>
          <w:i/>
          <w:sz w:val="28"/>
          <w:szCs w:val="28"/>
          <w:u w:val="single"/>
        </w:rPr>
        <w:t>.</w:t>
      </w:r>
    </w:p>
    <w:p w:rsidR="009932C6" w:rsidRDefault="00137969" w:rsidP="009932C6">
      <w:pPr>
        <w:autoSpaceDE w:val="0"/>
        <w:rPr>
          <w:rFonts w:eastAsia="NewtonC" w:cs="NewtonC"/>
          <w:sz w:val="28"/>
          <w:szCs w:val="28"/>
        </w:rPr>
      </w:pPr>
      <w:r>
        <w:rPr>
          <w:rFonts w:eastAsia="NewtonC" w:cs="NewtonC"/>
          <w:sz w:val="28"/>
          <w:szCs w:val="28"/>
        </w:rPr>
        <w:t>- Определите, на какой странице нам надо открыть учебник, чтобы продолжить работу по темам (ученики открывают Оглавление и смотрят предыдущую тему и следующую, называют страницу новой темы). Стр.122.</w:t>
      </w:r>
    </w:p>
    <w:p w:rsidR="00137969" w:rsidRDefault="00137969" w:rsidP="009932C6">
      <w:pPr>
        <w:autoSpaceDE w:val="0"/>
        <w:rPr>
          <w:rFonts w:eastAsia="NewtonC" w:cs="NewtonC"/>
          <w:sz w:val="28"/>
          <w:szCs w:val="28"/>
        </w:rPr>
      </w:pPr>
      <w:r>
        <w:rPr>
          <w:rFonts w:eastAsia="NewtonC" w:cs="NewtonC"/>
          <w:sz w:val="28"/>
          <w:szCs w:val="28"/>
        </w:rPr>
        <w:t xml:space="preserve">- Прочитайте в учебнике </w:t>
      </w:r>
      <w:r w:rsidR="00613D4B">
        <w:rPr>
          <w:rFonts w:eastAsia="NewtonC" w:cs="NewtonC"/>
          <w:sz w:val="28"/>
          <w:szCs w:val="28"/>
        </w:rPr>
        <w:t>тему уроков</w:t>
      </w:r>
      <w:r>
        <w:rPr>
          <w:rFonts w:eastAsia="NewtonC" w:cs="NewtonC"/>
          <w:sz w:val="28"/>
          <w:szCs w:val="28"/>
        </w:rPr>
        <w:t xml:space="preserve"> (слайд)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196"/>
        <w:gridCol w:w="3486"/>
      </w:tblGrid>
      <w:tr w:rsidR="00137969" w:rsidTr="00137969">
        <w:trPr>
          <w:trHeight w:val="1969"/>
        </w:trPr>
        <w:tc>
          <w:tcPr>
            <w:tcW w:w="7196" w:type="dxa"/>
          </w:tcPr>
          <w:p w:rsidR="00137969" w:rsidRDefault="00613D4B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lastRenderedPageBreak/>
              <w:t>- Определите,  о каких звуках будем говорить сегодня.</w:t>
            </w:r>
          </w:p>
          <w:p w:rsidR="00613D4B" w:rsidRDefault="00613D4B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-Просмотрите страницы учебника 122-124.</w:t>
            </w:r>
          </w:p>
          <w:p w:rsidR="00613D4B" w:rsidRDefault="00613D4B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Чему должны научиться</w:t>
            </w:r>
            <w:proofErr w:type="gramStart"/>
            <w:r>
              <w:rPr>
                <w:rFonts w:eastAsia="NewtonC" w:cs="NewtonC"/>
                <w:sz w:val="28"/>
                <w:szCs w:val="28"/>
              </w:rPr>
              <w:t>?(</w:t>
            </w:r>
            <w:proofErr w:type="gramEnd"/>
            <w:r>
              <w:rPr>
                <w:rFonts w:eastAsia="NewtonC" w:cs="NewtonC"/>
                <w:sz w:val="28"/>
                <w:szCs w:val="28"/>
              </w:rPr>
              <w:t>ответы детей)</w:t>
            </w:r>
          </w:p>
          <w:p w:rsidR="00613D4B" w:rsidRDefault="00613D4B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 xml:space="preserve">-Читаем вопросы (стр.122.) и думаем ответы на них (таймер-30сек.). </w:t>
            </w:r>
          </w:p>
          <w:p w:rsidR="00613D4B" w:rsidRDefault="00613D4B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-Отчего же  зависит? Как выбрать нужную букву?  (Высказывания детей)</w:t>
            </w:r>
          </w:p>
          <w:p w:rsidR="00613D4B" w:rsidRDefault="00F76E40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Прочитайте правило, чтобы подтвердить правильность высказываний (стр.122.)</w:t>
            </w:r>
          </w:p>
          <w:p w:rsidR="00F76E40" w:rsidRPr="00F76E40" w:rsidRDefault="00F76E40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Прочитайте следующий вопрос и ответьте на него</w:t>
            </w:r>
            <w:r w:rsidRPr="00F76E40">
              <w:rPr>
                <w:rFonts w:eastAsia="NewtonC" w:cs="NewtonC"/>
                <w:i/>
                <w:sz w:val="28"/>
                <w:szCs w:val="28"/>
                <w:u w:val="single"/>
              </w:rPr>
              <w:t xml:space="preserve"> </w:t>
            </w:r>
            <w:r w:rsidRPr="00F76E40">
              <w:rPr>
                <w:rFonts w:eastAsia="NewtonC" w:cs="NewtonC"/>
                <w:i/>
                <w:sz w:val="28"/>
                <w:szCs w:val="28"/>
              </w:rPr>
              <w:t>(Работа с соседом «по плечу» -20сек.)</w:t>
            </w:r>
            <w:r w:rsidRPr="00F76E40">
              <w:rPr>
                <w:rFonts w:eastAsia="NewtonC" w:cs="NewtonC"/>
                <w:sz w:val="28"/>
                <w:szCs w:val="28"/>
              </w:rPr>
              <w:t>.</w:t>
            </w:r>
          </w:p>
          <w:p w:rsidR="00613D4B" w:rsidRDefault="00F76E40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>- Слушаем ваши ответы (слайд)</w:t>
            </w:r>
          </w:p>
          <w:p w:rsidR="000B404A" w:rsidRDefault="00F76E40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 xml:space="preserve">- Что можно сделать, чтобы проверить безударный гласный в </w:t>
            </w:r>
            <w:proofErr w:type="gramStart"/>
            <w:r>
              <w:rPr>
                <w:rFonts w:eastAsia="NewtonC" w:cs="NewtonC"/>
                <w:sz w:val="28"/>
                <w:szCs w:val="28"/>
              </w:rPr>
              <w:t>корне  слова</w:t>
            </w:r>
            <w:proofErr w:type="gramEnd"/>
            <w:r>
              <w:rPr>
                <w:rFonts w:eastAsia="NewtonC" w:cs="NewtonC"/>
                <w:sz w:val="28"/>
                <w:szCs w:val="28"/>
              </w:rPr>
              <w:t>? (Работа в малых группах-4чел.</w:t>
            </w:r>
            <w:proofErr w:type="gramStart"/>
            <w:r>
              <w:rPr>
                <w:rFonts w:eastAsia="NewtonC" w:cs="NewtonC"/>
                <w:sz w:val="28"/>
                <w:szCs w:val="28"/>
              </w:rPr>
              <w:t>,п</w:t>
            </w:r>
            <w:proofErr w:type="gramEnd"/>
            <w:r>
              <w:rPr>
                <w:rFonts w:eastAsia="NewtonC" w:cs="NewtonC"/>
                <w:sz w:val="28"/>
                <w:szCs w:val="28"/>
              </w:rPr>
              <w:t>о</w:t>
            </w:r>
          </w:p>
          <w:p w:rsidR="00613D4B" w:rsidRDefault="00F76E40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>
              <w:rPr>
                <w:rFonts w:eastAsia="NewtonC" w:cs="NewtonC"/>
                <w:sz w:val="28"/>
                <w:szCs w:val="28"/>
              </w:rPr>
              <w:t xml:space="preserve"> 20 сек. на каждого)</w:t>
            </w:r>
            <w:proofErr w:type="gramStart"/>
            <w:r>
              <w:rPr>
                <w:rFonts w:eastAsia="NewtonC" w:cs="NewtonC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486" w:type="dxa"/>
          </w:tcPr>
          <w:p w:rsidR="00137969" w:rsidRDefault="00137969" w:rsidP="009932C6">
            <w:pPr>
              <w:autoSpaceDE w:val="0"/>
            </w:pPr>
            <w:r w:rsidRPr="007D0DC1">
              <w:rPr>
                <w:sz w:val="24"/>
                <w:szCs w:val="24"/>
              </w:rPr>
              <w:object w:dxaOrig="7195" w:dyaOrig="5396">
                <v:shape id="_x0000_i1028" type="#_x0000_t75" style="width:160.5pt;height:116.25pt" o:ole="">
                  <v:imagedata r:id="rId12" o:title=""/>
                </v:shape>
                <o:OLEObject Type="Embed" ProgID="PowerPoint.Slide.12" ShapeID="_x0000_i1028" DrawAspect="Content" ObjectID="_1475132857" r:id="rId13"/>
              </w:object>
            </w:r>
          </w:p>
          <w:p w:rsidR="00F76E40" w:rsidRDefault="00F76E40" w:rsidP="009932C6">
            <w:pPr>
              <w:autoSpaceDE w:val="0"/>
              <w:rPr>
                <w:rFonts w:eastAsia="NewtonC" w:cs="NewtonC"/>
                <w:sz w:val="28"/>
                <w:szCs w:val="28"/>
              </w:rPr>
            </w:pPr>
            <w:r w:rsidRPr="007D0DC1">
              <w:rPr>
                <w:sz w:val="24"/>
                <w:szCs w:val="24"/>
              </w:rPr>
              <w:object w:dxaOrig="7195" w:dyaOrig="5396">
                <v:shape id="_x0000_i1029" type="#_x0000_t75" style="width:161.25pt;height:99.75pt" o:ole="">
                  <v:imagedata r:id="rId14" o:title=""/>
                </v:shape>
                <o:OLEObject Type="Embed" ProgID="PowerPoint.Slide.12" ShapeID="_x0000_i1029" DrawAspect="Content" ObjectID="_1475132858" r:id="rId15"/>
              </w:object>
            </w:r>
          </w:p>
        </w:tc>
      </w:tr>
    </w:tbl>
    <w:p w:rsidR="00137969" w:rsidRDefault="003F1515" w:rsidP="009932C6">
      <w:pPr>
        <w:autoSpaceDE w:val="0"/>
        <w:rPr>
          <w:rFonts w:eastAsia="NewtonC" w:cs="NewtonC"/>
          <w:sz w:val="28"/>
          <w:szCs w:val="28"/>
        </w:rPr>
      </w:pPr>
      <w:r>
        <w:rPr>
          <w:rFonts w:eastAsia="NewtonC" w:cs="NewtonC"/>
          <w:sz w:val="28"/>
          <w:szCs w:val="28"/>
        </w:rPr>
        <w:t>- Прочитайте правило, чтобы проверить свои высказывания (стр.123).</w:t>
      </w:r>
    </w:p>
    <w:p w:rsidR="003F1515" w:rsidRDefault="003F1515" w:rsidP="003F1515">
      <w:pPr>
        <w:pStyle w:val="a5"/>
        <w:autoSpaceDE w:val="0"/>
        <w:rPr>
          <w:rFonts w:eastAsia="NewtonC" w:cs="NewtonC"/>
          <w:sz w:val="28"/>
          <w:szCs w:val="28"/>
        </w:rPr>
      </w:pPr>
    </w:p>
    <w:p w:rsidR="003F1515" w:rsidRDefault="003F1515" w:rsidP="003F1515">
      <w:pPr>
        <w:pStyle w:val="a5"/>
        <w:numPr>
          <w:ilvl w:val="0"/>
          <w:numId w:val="4"/>
        </w:numPr>
        <w:autoSpaceDE w:val="0"/>
        <w:rPr>
          <w:rFonts w:eastAsia="NewtonC" w:cs="NewtonC"/>
          <w:i/>
          <w:sz w:val="28"/>
          <w:szCs w:val="28"/>
          <w:u w:val="single"/>
        </w:rPr>
      </w:pPr>
      <w:r w:rsidRPr="003F1515">
        <w:rPr>
          <w:rFonts w:eastAsia="NewtonC" w:cs="NewtonC"/>
          <w:i/>
          <w:sz w:val="28"/>
          <w:szCs w:val="28"/>
          <w:u w:val="single"/>
        </w:rPr>
        <w:t>Этап реализации построенного проекта</w:t>
      </w:r>
      <w:r>
        <w:rPr>
          <w:rFonts w:eastAsia="NewtonC" w:cs="NewtonC"/>
          <w:i/>
          <w:sz w:val="28"/>
          <w:szCs w:val="28"/>
          <w:u w:val="single"/>
        </w:rPr>
        <w:t>.</w:t>
      </w:r>
    </w:p>
    <w:p w:rsidR="003F1515" w:rsidRDefault="003F1515" w:rsidP="003F1515">
      <w:pPr>
        <w:autoSpaceDE w:val="0"/>
        <w:rPr>
          <w:rFonts w:eastAsia="NewtonC" w:cs="NewtonC"/>
          <w:sz w:val="28"/>
          <w:szCs w:val="28"/>
        </w:rPr>
      </w:pPr>
    </w:p>
    <w:p w:rsidR="003F1515" w:rsidRDefault="003F1515" w:rsidP="003F1515">
      <w:pPr>
        <w:autoSpaceDE w:val="0"/>
        <w:rPr>
          <w:rFonts w:eastAsia="NewtonC" w:cs="NewtonC"/>
          <w:sz w:val="28"/>
          <w:szCs w:val="28"/>
        </w:rPr>
      </w:pPr>
      <w:r>
        <w:rPr>
          <w:rFonts w:eastAsia="NewtonC" w:cs="NewtonC"/>
          <w:sz w:val="28"/>
          <w:szCs w:val="28"/>
        </w:rPr>
        <w:t>Упражнение 91 (Дети читают задания и отвечают на вопросы).</w:t>
      </w:r>
    </w:p>
    <w:p w:rsidR="003F1515" w:rsidRDefault="003F1515" w:rsidP="003F1515">
      <w:pPr>
        <w:autoSpaceDE w:val="0"/>
        <w:rPr>
          <w:rFonts w:eastAsia="NewtonC" w:cs="NewtonC"/>
          <w:sz w:val="28"/>
          <w:szCs w:val="28"/>
        </w:rPr>
      </w:pPr>
      <w:r>
        <w:rPr>
          <w:rFonts w:eastAsia="NewtonC" w:cs="NewtonC"/>
          <w:sz w:val="28"/>
          <w:szCs w:val="28"/>
        </w:rPr>
        <w:t xml:space="preserve">- Запишите словосочетания и предложения правильно </w:t>
      </w:r>
      <w:proofErr w:type="gramStart"/>
      <w:r>
        <w:rPr>
          <w:rFonts w:eastAsia="NewtonC" w:cs="NewtonC"/>
          <w:sz w:val="28"/>
          <w:szCs w:val="28"/>
        </w:rPr>
        <w:t xml:space="preserve">( </w:t>
      </w:r>
      <w:proofErr w:type="gramEnd"/>
      <w:r>
        <w:rPr>
          <w:rFonts w:eastAsia="NewtonC" w:cs="NewtonC"/>
          <w:sz w:val="28"/>
          <w:szCs w:val="28"/>
        </w:rPr>
        <w:t>1 чел. пишет самостоятельно на доске, все - в тетрадях).</w:t>
      </w:r>
    </w:p>
    <w:p w:rsidR="003F1515" w:rsidRDefault="003F1515" w:rsidP="003F1515">
      <w:pPr>
        <w:autoSpaceDE w:val="0"/>
        <w:rPr>
          <w:rFonts w:eastAsia="NewtonC" w:cs="NewtonC"/>
          <w:sz w:val="28"/>
          <w:szCs w:val="28"/>
        </w:rPr>
      </w:pPr>
      <w:proofErr w:type="gramStart"/>
      <w:r>
        <w:rPr>
          <w:rFonts w:eastAsia="NewtonC" w:cs="NewtonC"/>
          <w:sz w:val="28"/>
          <w:szCs w:val="28"/>
        </w:rPr>
        <w:t>- Оцените отвечающего, а потом проверьте у себя и оцените свою работу.</w:t>
      </w:r>
      <w:proofErr w:type="gramEnd"/>
    </w:p>
    <w:p w:rsidR="00AC1EF6" w:rsidRDefault="00AC1EF6" w:rsidP="003F1515">
      <w:pPr>
        <w:autoSpaceDE w:val="0"/>
        <w:rPr>
          <w:rFonts w:eastAsia="NewtonC" w:cs="NewtonC"/>
          <w:sz w:val="28"/>
          <w:szCs w:val="28"/>
        </w:rPr>
      </w:pPr>
    </w:p>
    <w:p w:rsidR="00AC1EF6" w:rsidRPr="009D0639" w:rsidRDefault="009D0639" w:rsidP="009D0639">
      <w:pPr>
        <w:widowControl/>
        <w:suppressAutoHyphens w:val="0"/>
        <w:autoSpaceDE w:val="0"/>
        <w:autoSpaceDN w:val="0"/>
        <w:adjustRightInd w:val="0"/>
        <w:rPr>
          <w:rFonts w:eastAsia="PragmaticaC" w:cs="Times New Roman"/>
          <w:kern w:val="0"/>
          <w:sz w:val="28"/>
          <w:szCs w:val="28"/>
          <w:lang w:eastAsia="en-US" w:bidi="ar-SA"/>
        </w:rPr>
      </w:pPr>
      <w:r w:rsidRPr="009D0639">
        <w:rPr>
          <w:rFonts w:eastAsia="NewtonC" w:cs="NewtonC"/>
          <w:b/>
          <w:i/>
          <w:sz w:val="28"/>
          <w:szCs w:val="28"/>
          <w:u w:val="single"/>
        </w:rPr>
        <w:t>Динамический момент</w:t>
      </w:r>
      <w:r>
        <w:rPr>
          <w:rFonts w:eastAsia="NewtonC" w:cs="NewtonC"/>
          <w:sz w:val="28"/>
          <w:szCs w:val="28"/>
        </w:rPr>
        <w:t xml:space="preserve"> (</w:t>
      </w:r>
      <w:r>
        <w:rPr>
          <w:rFonts w:eastAsia="PragmaticaC" w:cs="Times New Roman"/>
          <w:kern w:val="0"/>
          <w:sz w:val="28"/>
          <w:szCs w:val="28"/>
          <w:lang w:eastAsia="en-US" w:bidi="ar-SA"/>
        </w:rPr>
        <w:t>групповой</w:t>
      </w:r>
      <w:r w:rsidRPr="009D0639"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 </w:t>
      </w:r>
      <w:r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 метод </w:t>
      </w:r>
      <w:r w:rsidRPr="009D0639"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 работы, </w:t>
      </w:r>
      <w:r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 </w:t>
      </w:r>
      <w:r w:rsidRPr="009D0639">
        <w:rPr>
          <w:rFonts w:eastAsia="PragmaticaC" w:cs="Times New Roman"/>
          <w:kern w:val="0"/>
          <w:sz w:val="28"/>
          <w:szCs w:val="28"/>
          <w:lang w:eastAsia="en-US" w:bidi="ar-SA"/>
        </w:rPr>
        <w:t>позво</w:t>
      </w:r>
      <w:r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ляющий </w:t>
      </w:r>
      <w:r w:rsidRPr="009D0639"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 развивать коммуникативное сотрудничество</w:t>
      </w:r>
      <w:r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, </w:t>
      </w:r>
      <w:r w:rsidRPr="009D0639"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 в условиях</w:t>
      </w:r>
      <w:r>
        <w:rPr>
          <w:rFonts w:eastAsia="PragmaticaC" w:cs="Times New Roman"/>
          <w:kern w:val="0"/>
          <w:sz w:val="28"/>
          <w:szCs w:val="28"/>
          <w:lang w:eastAsia="en-US" w:bidi="ar-SA"/>
        </w:rPr>
        <w:t xml:space="preserve"> </w:t>
      </w:r>
      <w:r w:rsidRPr="009D0639">
        <w:rPr>
          <w:rFonts w:eastAsia="PragmaticaC" w:cs="Times New Roman"/>
          <w:kern w:val="0"/>
          <w:sz w:val="28"/>
          <w:szCs w:val="28"/>
          <w:lang w:eastAsia="en-US" w:bidi="ar-SA"/>
        </w:rPr>
        <w:t>учебной деятельности</w:t>
      </w:r>
      <w:r w:rsidRPr="009D0639">
        <w:rPr>
          <w:rFonts w:eastAsia="NewtonC" w:cs="Times New Roman"/>
          <w:sz w:val="28"/>
          <w:szCs w:val="28"/>
        </w:rPr>
        <w:t>)</w:t>
      </w:r>
    </w:p>
    <w:p w:rsidR="00137969" w:rsidRDefault="009D0639" w:rsidP="009932C6">
      <w:pPr>
        <w:autoSpaceDE w:val="0"/>
        <w:rPr>
          <w:rFonts w:eastAsia="NewtonC" w:cs="Times New Roman"/>
          <w:sz w:val="28"/>
          <w:szCs w:val="28"/>
        </w:rPr>
      </w:pPr>
      <w:r>
        <w:rPr>
          <w:rFonts w:eastAsia="NewtonC" w:cs="Times New Roman"/>
          <w:sz w:val="28"/>
          <w:szCs w:val="28"/>
        </w:rPr>
        <w:t>- Чтобы подбирать проверочные слова, вам хорошо надо знать некоторые понятия.</w:t>
      </w:r>
    </w:p>
    <w:p w:rsidR="009D0639" w:rsidRDefault="009D0639" w:rsidP="009932C6">
      <w:pPr>
        <w:autoSpaceDE w:val="0"/>
        <w:rPr>
          <w:rFonts w:eastAsia="NewtonC" w:cs="Times New Roman"/>
          <w:sz w:val="28"/>
          <w:szCs w:val="28"/>
        </w:rPr>
      </w:pPr>
      <w:r>
        <w:rPr>
          <w:rFonts w:eastAsia="NewtonC" w:cs="Times New Roman"/>
          <w:sz w:val="28"/>
          <w:szCs w:val="28"/>
        </w:rPr>
        <w:t xml:space="preserve">Проверим себя </w:t>
      </w:r>
      <w:proofErr w:type="gramStart"/>
      <w:r>
        <w:rPr>
          <w:rFonts w:eastAsia="NewtonC" w:cs="Times New Roman"/>
          <w:sz w:val="28"/>
          <w:szCs w:val="28"/>
        </w:rPr>
        <w:t xml:space="preserve">( </w:t>
      </w:r>
      <w:proofErr w:type="gramEnd"/>
      <w:r>
        <w:rPr>
          <w:rFonts w:eastAsia="NewtonC" w:cs="Times New Roman"/>
          <w:sz w:val="28"/>
          <w:szCs w:val="28"/>
        </w:rPr>
        <w:t>«</w:t>
      </w:r>
      <w:r>
        <w:rPr>
          <w:rFonts w:eastAsia="NewtonC" w:cs="Times New Roman"/>
          <w:sz w:val="28"/>
          <w:szCs w:val="28"/>
          <w:lang w:val="en-US"/>
        </w:rPr>
        <w:t>MIX</w:t>
      </w:r>
      <w:r>
        <w:rPr>
          <w:rFonts w:eastAsia="NewtonC" w:cs="Times New Roman"/>
          <w:sz w:val="28"/>
          <w:szCs w:val="28"/>
        </w:rPr>
        <w:t>»- «Найди пару»: дети проверяют правила друг у друга).</w:t>
      </w:r>
    </w:p>
    <w:p w:rsidR="009D0639" w:rsidRDefault="009D0639" w:rsidP="009932C6">
      <w:pPr>
        <w:autoSpaceDE w:val="0"/>
        <w:rPr>
          <w:rFonts w:eastAsia="NewtonC" w:cs="Times New Roman"/>
          <w:sz w:val="28"/>
          <w:szCs w:val="28"/>
        </w:rPr>
      </w:pPr>
    </w:p>
    <w:p w:rsidR="007A525D" w:rsidRDefault="000B404A" w:rsidP="00FD6CBD">
      <w:pPr>
        <w:pStyle w:val="a5"/>
        <w:numPr>
          <w:ilvl w:val="0"/>
          <w:numId w:val="4"/>
        </w:numPr>
        <w:autoSpaceDE w:val="0"/>
        <w:rPr>
          <w:rFonts w:eastAsia="NewtonC"/>
          <w:i/>
          <w:sz w:val="28"/>
          <w:szCs w:val="28"/>
          <w:u w:val="single"/>
        </w:rPr>
      </w:pPr>
      <w:r w:rsidRPr="00FD6CBD">
        <w:rPr>
          <w:rFonts w:eastAsia="NewtonC"/>
          <w:i/>
          <w:sz w:val="28"/>
          <w:szCs w:val="28"/>
          <w:u w:val="single"/>
        </w:rPr>
        <w:t>Этап самостоятельной</w:t>
      </w:r>
      <w:r w:rsidR="00FD6CBD" w:rsidRPr="00FD6CBD">
        <w:rPr>
          <w:rFonts w:eastAsia="NewtonC"/>
          <w:i/>
          <w:sz w:val="28"/>
          <w:szCs w:val="28"/>
          <w:u w:val="single"/>
        </w:rPr>
        <w:t xml:space="preserve"> работы с проверкой по эталону.</w:t>
      </w:r>
    </w:p>
    <w:p w:rsidR="00F56372" w:rsidRDefault="00F56372" w:rsidP="00F56372">
      <w:pPr>
        <w:pStyle w:val="a5"/>
        <w:autoSpaceDE w:val="0"/>
        <w:rPr>
          <w:rFonts w:eastAsia="NewtonC"/>
          <w:i/>
          <w:sz w:val="28"/>
          <w:szCs w:val="28"/>
          <w:u w:val="single"/>
        </w:rPr>
      </w:pPr>
    </w:p>
    <w:p w:rsidR="00F56372" w:rsidRDefault="00F56372" w:rsidP="00F56372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- Откройте ТПО №48.</w:t>
      </w:r>
    </w:p>
    <w:p w:rsidR="00F56372" w:rsidRDefault="00F56372" w:rsidP="00F56372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 xml:space="preserve">-  Выполните письменно задание </w:t>
      </w:r>
      <w:proofErr w:type="gramStart"/>
      <w:r>
        <w:rPr>
          <w:rFonts w:eastAsia="NewtonC"/>
          <w:kern w:val="0"/>
          <w:sz w:val="28"/>
          <w:szCs w:val="28"/>
        </w:rPr>
        <w:t xml:space="preserve">( </w:t>
      </w:r>
      <w:proofErr w:type="gramEnd"/>
      <w:r>
        <w:rPr>
          <w:rFonts w:eastAsia="NewtonC"/>
          <w:kern w:val="0"/>
          <w:sz w:val="28"/>
          <w:szCs w:val="28"/>
        </w:rPr>
        <w:t>2 чел. выполняют на доске, проверяет учитель).</w:t>
      </w:r>
    </w:p>
    <w:p w:rsidR="00F56372" w:rsidRDefault="00F56372" w:rsidP="00F56372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- Поменяйтесь тетрадями с соседом «по плечу»</w:t>
      </w:r>
      <w:proofErr w:type="gramStart"/>
      <w:r>
        <w:rPr>
          <w:rFonts w:eastAsia="NewtonC"/>
          <w:kern w:val="0"/>
          <w:sz w:val="28"/>
          <w:szCs w:val="28"/>
        </w:rPr>
        <w:t xml:space="preserve"> ,</w:t>
      </w:r>
      <w:proofErr w:type="gramEnd"/>
      <w:r>
        <w:rPr>
          <w:rFonts w:eastAsia="NewtonC"/>
          <w:kern w:val="0"/>
          <w:sz w:val="28"/>
          <w:szCs w:val="28"/>
        </w:rPr>
        <w:t xml:space="preserve"> проверьте по образцу и оцените соседа (взаимопроверка).</w:t>
      </w:r>
    </w:p>
    <w:p w:rsidR="00F56372" w:rsidRDefault="00F56372" w:rsidP="00F56372">
      <w:pPr>
        <w:autoSpaceDE w:val="0"/>
        <w:rPr>
          <w:rFonts w:eastAsia="NewtonC"/>
          <w:kern w:val="0"/>
          <w:sz w:val="28"/>
          <w:szCs w:val="28"/>
        </w:rPr>
      </w:pPr>
    </w:p>
    <w:p w:rsidR="00F56372" w:rsidRDefault="00F56372" w:rsidP="00F56372">
      <w:pPr>
        <w:pStyle w:val="a5"/>
        <w:numPr>
          <w:ilvl w:val="0"/>
          <w:numId w:val="4"/>
        </w:numPr>
        <w:autoSpaceDE w:val="0"/>
        <w:rPr>
          <w:rFonts w:eastAsia="NewtonC"/>
          <w:i/>
          <w:sz w:val="28"/>
          <w:szCs w:val="28"/>
          <w:u w:val="single"/>
        </w:rPr>
      </w:pPr>
      <w:r w:rsidRPr="00F56372">
        <w:rPr>
          <w:rFonts w:eastAsia="NewtonC"/>
          <w:i/>
          <w:sz w:val="28"/>
          <w:szCs w:val="28"/>
          <w:u w:val="single"/>
        </w:rPr>
        <w:t>Этап включения в систему знаний и повторения</w:t>
      </w:r>
      <w:r>
        <w:rPr>
          <w:rFonts w:eastAsia="NewtonC"/>
          <w:i/>
          <w:sz w:val="28"/>
          <w:szCs w:val="28"/>
          <w:u w:val="single"/>
        </w:rPr>
        <w:t>.</w:t>
      </w:r>
    </w:p>
    <w:p w:rsidR="00F56372" w:rsidRDefault="00F56372" w:rsidP="00F56372">
      <w:pPr>
        <w:pStyle w:val="a5"/>
        <w:autoSpaceDE w:val="0"/>
        <w:rPr>
          <w:rFonts w:eastAsia="NewtonC"/>
          <w:i/>
          <w:sz w:val="28"/>
          <w:szCs w:val="28"/>
          <w:u w:val="single"/>
        </w:rPr>
      </w:pPr>
    </w:p>
    <w:p w:rsidR="00F56372" w:rsidRDefault="00F56372" w:rsidP="00F56372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-Прочитайте стихотворение (Упражнение 93).</w:t>
      </w:r>
    </w:p>
    <w:p w:rsidR="00F56372" w:rsidRDefault="00482953" w:rsidP="00F56372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-Кто с кем разговаривает в стихотворении?</w:t>
      </w:r>
    </w:p>
    <w:p w:rsidR="00482953" w:rsidRDefault="00482953" w:rsidP="00F56372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- В каком случае обратишься к помощи словаря «Пиши правильно»?</w:t>
      </w:r>
    </w:p>
    <w:p w:rsidR="00482953" w:rsidRDefault="00482953" w:rsidP="00F56372">
      <w:pPr>
        <w:autoSpaceDE w:val="0"/>
        <w:rPr>
          <w:rFonts w:eastAsia="NewtonC"/>
          <w:i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 xml:space="preserve">- Какую же букву напишите в слове </w:t>
      </w:r>
      <w:r w:rsidRPr="00482953">
        <w:rPr>
          <w:rFonts w:eastAsia="NewtonC"/>
          <w:i/>
          <w:kern w:val="0"/>
          <w:sz w:val="28"/>
          <w:szCs w:val="28"/>
        </w:rPr>
        <w:t>капуста</w:t>
      </w:r>
      <w:proofErr w:type="gramStart"/>
      <w:r w:rsidRPr="00482953">
        <w:rPr>
          <w:rFonts w:eastAsia="NewtonC"/>
          <w:i/>
          <w:kern w:val="0"/>
          <w:sz w:val="28"/>
          <w:szCs w:val="28"/>
        </w:rPr>
        <w:t>?</w:t>
      </w:r>
      <w:r>
        <w:rPr>
          <w:rFonts w:eastAsia="NewtonC"/>
          <w:i/>
          <w:kern w:val="0"/>
          <w:sz w:val="28"/>
          <w:szCs w:val="28"/>
        </w:rPr>
        <w:t>(</w:t>
      </w:r>
      <w:proofErr w:type="gramEnd"/>
      <w:r>
        <w:rPr>
          <w:rFonts w:eastAsia="NewtonC"/>
          <w:kern w:val="0"/>
          <w:sz w:val="28"/>
          <w:szCs w:val="28"/>
        </w:rPr>
        <w:t>Дети открывают словарь и ищут ответ на вопрос</w:t>
      </w:r>
      <w:r>
        <w:rPr>
          <w:rFonts w:eastAsia="NewtonC"/>
          <w:i/>
          <w:kern w:val="0"/>
          <w:sz w:val="28"/>
          <w:szCs w:val="28"/>
        </w:rPr>
        <w:t>).</w:t>
      </w:r>
    </w:p>
    <w:p w:rsidR="00482953" w:rsidRDefault="00482953" w:rsidP="00F56372">
      <w:pPr>
        <w:autoSpaceDE w:val="0"/>
        <w:rPr>
          <w:rFonts w:eastAsia="NewtonC"/>
          <w:kern w:val="0"/>
          <w:sz w:val="28"/>
          <w:szCs w:val="28"/>
        </w:rPr>
      </w:pPr>
      <w:r w:rsidRPr="00482953">
        <w:rPr>
          <w:rFonts w:eastAsia="NewtonC"/>
          <w:kern w:val="0"/>
          <w:sz w:val="28"/>
          <w:szCs w:val="28"/>
        </w:rPr>
        <w:t>- Это домашняя работа.</w:t>
      </w:r>
    </w:p>
    <w:p w:rsidR="000B404A" w:rsidRDefault="000B404A" w:rsidP="00F56372">
      <w:pPr>
        <w:autoSpaceDE w:val="0"/>
        <w:rPr>
          <w:rFonts w:eastAsia="NewtonC"/>
          <w:kern w:val="0"/>
          <w:sz w:val="28"/>
          <w:szCs w:val="28"/>
        </w:rPr>
      </w:pPr>
    </w:p>
    <w:p w:rsidR="000B404A" w:rsidRDefault="000B404A" w:rsidP="00F56372">
      <w:pPr>
        <w:autoSpaceDE w:val="0"/>
        <w:rPr>
          <w:rFonts w:eastAsia="NewtonC"/>
          <w:kern w:val="0"/>
          <w:sz w:val="28"/>
          <w:szCs w:val="28"/>
        </w:rPr>
      </w:pPr>
    </w:p>
    <w:p w:rsidR="00482953" w:rsidRDefault="00482953" w:rsidP="00F56372">
      <w:pPr>
        <w:autoSpaceDE w:val="0"/>
        <w:rPr>
          <w:rFonts w:eastAsia="NewtonC"/>
          <w:kern w:val="0"/>
          <w:sz w:val="28"/>
          <w:szCs w:val="28"/>
        </w:rPr>
      </w:pPr>
    </w:p>
    <w:p w:rsidR="007A525D" w:rsidRDefault="000B404A" w:rsidP="00482953">
      <w:pPr>
        <w:pStyle w:val="a5"/>
        <w:numPr>
          <w:ilvl w:val="0"/>
          <w:numId w:val="4"/>
        </w:numPr>
        <w:autoSpaceDE w:val="0"/>
        <w:rPr>
          <w:rFonts w:eastAsia="NewtonC"/>
          <w:sz w:val="28"/>
          <w:szCs w:val="28"/>
        </w:rPr>
      </w:pPr>
      <w:r w:rsidRPr="00482953">
        <w:rPr>
          <w:rFonts w:eastAsia="NewtonC"/>
          <w:i/>
          <w:sz w:val="28"/>
          <w:szCs w:val="28"/>
          <w:u w:val="single"/>
        </w:rPr>
        <w:lastRenderedPageBreak/>
        <w:t>Этап рефлексии учебной деятельности</w:t>
      </w:r>
      <w:r w:rsidRPr="00482953">
        <w:rPr>
          <w:rFonts w:eastAsia="NewtonC"/>
          <w:sz w:val="28"/>
          <w:szCs w:val="28"/>
        </w:rPr>
        <w:t xml:space="preserve">. </w:t>
      </w:r>
    </w:p>
    <w:p w:rsidR="00482953" w:rsidRDefault="00482953" w:rsidP="00482953">
      <w:pPr>
        <w:autoSpaceDE w:val="0"/>
        <w:rPr>
          <w:rFonts w:eastAsia="NewtonC"/>
          <w:kern w:val="0"/>
          <w:sz w:val="28"/>
          <w:szCs w:val="28"/>
        </w:rPr>
      </w:pPr>
    </w:p>
    <w:p w:rsidR="00482953" w:rsidRDefault="00482953" w:rsidP="00482953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А) – Давайте проверим, чему научились на урок</w:t>
      </w:r>
      <w:proofErr w:type="gramStart"/>
      <w:r>
        <w:rPr>
          <w:rFonts w:eastAsia="NewtonC"/>
          <w:kern w:val="0"/>
          <w:sz w:val="28"/>
          <w:szCs w:val="28"/>
        </w:rPr>
        <w:t>е(</w:t>
      </w:r>
      <w:proofErr w:type="gramEnd"/>
      <w:r>
        <w:rPr>
          <w:rFonts w:eastAsia="NewtonC"/>
          <w:kern w:val="0"/>
          <w:sz w:val="28"/>
          <w:szCs w:val="28"/>
        </w:rPr>
        <w:t>слайд)</w:t>
      </w:r>
    </w:p>
    <w:p w:rsidR="00482953" w:rsidRPr="00482953" w:rsidRDefault="00482953" w:rsidP="00482953">
      <w:pPr>
        <w:autoSpaceDE w:val="0"/>
        <w:rPr>
          <w:rFonts w:eastAsia="NewtonC"/>
          <w:kern w:val="0"/>
          <w:sz w:val="28"/>
          <w:szCs w:val="28"/>
        </w:rPr>
      </w:pPr>
    </w:p>
    <w:p w:rsidR="00482953" w:rsidRDefault="00482953" w:rsidP="00482953">
      <w:pPr>
        <w:pStyle w:val="a5"/>
        <w:autoSpaceDE w:val="0"/>
      </w:pPr>
      <w:r w:rsidRPr="007D0DC1">
        <w:object w:dxaOrig="7195" w:dyaOrig="5396">
          <v:shape id="_x0000_i1030" type="#_x0000_t75" style="width:204pt;height:117.75pt" o:ole="">
            <v:imagedata r:id="rId16" o:title=""/>
          </v:shape>
          <o:OLEObject Type="Embed" ProgID="PowerPoint.Slide.12" ShapeID="_x0000_i1030" DrawAspect="Content" ObjectID="_1475132859" r:id="rId17"/>
        </w:object>
      </w:r>
    </w:p>
    <w:p w:rsidR="000B404A" w:rsidRDefault="000B404A" w:rsidP="00482953">
      <w:pPr>
        <w:autoSpaceDE w:val="0"/>
        <w:rPr>
          <w:rFonts w:eastAsia="NewtonC"/>
          <w:kern w:val="0"/>
          <w:sz w:val="28"/>
          <w:szCs w:val="28"/>
        </w:rPr>
      </w:pPr>
    </w:p>
    <w:p w:rsidR="00482953" w:rsidRDefault="00482953" w:rsidP="00482953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 xml:space="preserve">Б) </w:t>
      </w:r>
      <w:r w:rsidR="00602ACF">
        <w:rPr>
          <w:rFonts w:eastAsia="NewtonC"/>
          <w:kern w:val="0"/>
          <w:sz w:val="28"/>
          <w:szCs w:val="28"/>
        </w:rPr>
        <w:t>(Слайд – «солнышко»)</w:t>
      </w:r>
    </w:p>
    <w:p w:rsidR="00602ACF" w:rsidRDefault="00602ACF" w:rsidP="00482953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- Нарисуйте свое настроение в конце урока (у каждого рисунок солнышка, надо раскрасить</w:t>
      </w:r>
      <w:proofErr w:type="gramStart"/>
      <w:r>
        <w:rPr>
          <w:rFonts w:eastAsia="NewtonC"/>
          <w:kern w:val="0"/>
          <w:sz w:val="28"/>
          <w:szCs w:val="28"/>
        </w:rPr>
        <w:t xml:space="preserve"> )</w:t>
      </w:r>
      <w:proofErr w:type="gramEnd"/>
      <w:r w:rsidR="008F0DA9">
        <w:rPr>
          <w:rFonts w:eastAsia="NewtonC"/>
          <w:kern w:val="0"/>
          <w:sz w:val="28"/>
          <w:szCs w:val="28"/>
        </w:rPr>
        <w:t>.</w:t>
      </w:r>
    </w:p>
    <w:p w:rsidR="008F0DA9" w:rsidRDefault="008F0DA9" w:rsidP="00482953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 xml:space="preserve">- Оцени свою работу на уроке (веер). </w:t>
      </w:r>
    </w:p>
    <w:p w:rsidR="008F0DA9" w:rsidRPr="00482953" w:rsidRDefault="008F0DA9" w:rsidP="00482953">
      <w:pPr>
        <w:autoSpaceDE w:val="0"/>
        <w:rPr>
          <w:rFonts w:eastAsia="NewtonC"/>
          <w:kern w:val="0"/>
          <w:sz w:val="28"/>
          <w:szCs w:val="28"/>
        </w:rPr>
      </w:pPr>
      <w:r>
        <w:rPr>
          <w:rFonts w:eastAsia="NewtonC"/>
          <w:kern w:val="0"/>
          <w:sz w:val="28"/>
          <w:szCs w:val="28"/>
        </w:rPr>
        <w:t>- Почему так?  (дети высказываются.)</w:t>
      </w:r>
    </w:p>
    <w:p w:rsidR="00FD6CBD" w:rsidRPr="00482953" w:rsidRDefault="00FD6CBD" w:rsidP="00FD6CBD">
      <w:pPr>
        <w:pStyle w:val="a5"/>
        <w:autoSpaceDE w:val="0"/>
        <w:rPr>
          <w:rFonts w:eastAsia="NewtonC"/>
          <w:sz w:val="28"/>
          <w:szCs w:val="28"/>
        </w:rPr>
      </w:pPr>
    </w:p>
    <w:sectPr w:rsidR="00FD6CBD" w:rsidRPr="00482953" w:rsidSect="004C33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charset w:val="CC"/>
    <w:family w:val="auto"/>
    <w:pitch w:val="default"/>
  </w:font>
  <w:font w:name="NewtonC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07E8B"/>
    <w:multiLevelType w:val="hybridMultilevel"/>
    <w:tmpl w:val="F372F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236F5"/>
    <w:multiLevelType w:val="hybridMultilevel"/>
    <w:tmpl w:val="02FAAA84"/>
    <w:lvl w:ilvl="0" w:tplc="14740E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9C77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C00D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1A7B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6A3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4A42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8E4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F8E4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484C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8D1566"/>
    <w:multiLevelType w:val="hybridMultilevel"/>
    <w:tmpl w:val="2AF2D4D8"/>
    <w:lvl w:ilvl="0" w:tplc="6114A2AE">
      <w:start w:val="2"/>
      <w:numFmt w:val="decimal"/>
      <w:lvlText w:val="%1."/>
      <w:lvlJc w:val="left"/>
      <w:pPr>
        <w:ind w:left="72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3191E"/>
    <w:multiLevelType w:val="hybridMultilevel"/>
    <w:tmpl w:val="80C44056"/>
    <w:lvl w:ilvl="0" w:tplc="783C23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66A9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E63F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EA3D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165B3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D4D4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5AF4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EC4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9C96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F8035A"/>
    <w:multiLevelType w:val="hybridMultilevel"/>
    <w:tmpl w:val="C17065C4"/>
    <w:lvl w:ilvl="0" w:tplc="6114A2AE">
      <w:start w:val="2"/>
      <w:numFmt w:val="decimal"/>
      <w:lvlText w:val="%1."/>
      <w:lvlJc w:val="left"/>
      <w:pPr>
        <w:ind w:left="72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124DE"/>
    <w:multiLevelType w:val="hybridMultilevel"/>
    <w:tmpl w:val="23B894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53E13"/>
    <w:multiLevelType w:val="hybridMultilevel"/>
    <w:tmpl w:val="304A125A"/>
    <w:lvl w:ilvl="0" w:tplc="6ACC8D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62BA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B4BE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9CD4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60D9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86DE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BAF4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B005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1CE7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080367"/>
    <w:multiLevelType w:val="hybridMultilevel"/>
    <w:tmpl w:val="5356A334"/>
    <w:lvl w:ilvl="0" w:tplc="869A56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608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DAF9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AC74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CE6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889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AE0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E208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CCF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33CA"/>
    <w:rsid w:val="000503EA"/>
    <w:rsid w:val="000B404A"/>
    <w:rsid w:val="00137969"/>
    <w:rsid w:val="001A0B52"/>
    <w:rsid w:val="003F1515"/>
    <w:rsid w:val="00482953"/>
    <w:rsid w:val="004A11BA"/>
    <w:rsid w:val="004C33CA"/>
    <w:rsid w:val="0055447E"/>
    <w:rsid w:val="00602ACF"/>
    <w:rsid w:val="00613D4B"/>
    <w:rsid w:val="00716902"/>
    <w:rsid w:val="00734A9A"/>
    <w:rsid w:val="007A525D"/>
    <w:rsid w:val="008F0DA9"/>
    <w:rsid w:val="0092526F"/>
    <w:rsid w:val="009932C6"/>
    <w:rsid w:val="009D0639"/>
    <w:rsid w:val="00AC1EF6"/>
    <w:rsid w:val="00F56372"/>
    <w:rsid w:val="00F76E40"/>
    <w:rsid w:val="00FD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26F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33C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5447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5">
    <w:name w:val="List Paragraph"/>
    <w:basedOn w:val="a"/>
    <w:uiPriority w:val="34"/>
    <w:qFormat/>
    <w:rsid w:val="0055447E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table" w:styleId="a6">
    <w:name w:val="Table Grid"/>
    <w:basedOn w:val="a1"/>
    <w:uiPriority w:val="59"/>
    <w:rsid w:val="00734A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5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6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1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0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4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2013-01-26T17:56:00Z</dcterms:created>
  <dcterms:modified xsi:type="dcterms:W3CDTF">2014-10-18T06:21:00Z</dcterms:modified>
</cp:coreProperties>
</file>