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9A" w:rsidRPr="005269AC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269AC">
        <w:rPr>
          <w:b/>
          <w:bCs/>
          <w:color w:val="333333"/>
          <w:sz w:val="28"/>
          <w:szCs w:val="28"/>
        </w:rPr>
        <w:t>Муниципальное бюджетное общеобразовательное учреждение</w:t>
      </w:r>
      <w:r w:rsidRPr="005269AC">
        <w:rPr>
          <w:b/>
          <w:bCs/>
          <w:color w:val="333333"/>
          <w:sz w:val="28"/>
          <w:szCs w:val="28"/>
        </w:rPr>
        <w:br/>
        <w:t>«Лицей №2»</w:t>
      </w:r>
    </w:p>
    <w:p w:rsidR="00E60E9A" w:rsidRPr="005269AC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60E9A" w:rsidRPr="005269AC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60E9A" w:rsidRPr="005269AC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60E9A" w:rsidRPr="005269AC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60E9A" w:rsidRPr="005269AC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60E9A" w:rsidRPr="005269AC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60E9A" w:rsidRPr="005269AC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Урок-викторина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«Путешествие в мир математики»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 9</w:t>
      </w:r>
      <w:r w:rsidRPr="00104119">
        <w:rPr>
          <w:color w:val="000000"/>
          <w:sz w:val="28"/>
          <w:szCs w:val="28"/>
        </w:rPr>
        <w:t>-го класса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 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Авторы разработки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учитель математики I категории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Букина Олеся Алексеевна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учитель математики I категории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Мешалкина Ольга Геннадьевна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 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60E9A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 </w:t>
      </w:r>
    </w:p>
    <w:p w:rsidR="00E60E9A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Барнаул</w:t>
      </w:r>
    </w:p>
    <w:p w:rsidR="00E60E9A" w:rsidRPr="00104119" w:rsidRDefault="00E60E9A" w:rsidP="00E60E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04119">
        <w:rPr>
          <w:color w:val="000000"/>
          <w:sz w:val="28"/>
          <w:szCs w:val="28"/>
        </w:rPr>
        <w:t>2014 год</w:t>
      </w:r>
    </w:p>
    <w:p w:rsidR="00E60E9A" w:rsidRDefault="00E60E9A" w:rsidP="00E60E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1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60E9A" w:rsidRDefault="00E60E9A" w:rsidP="00E60E9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6B96">
        <w:rPr>
          <w:rFonts w:ascii="Times New Roman" w:hAnsi="Times New Roman"/>
          <w:sz w:val="24"/>
          <w:szCs w:val="24"/>
        </w:rPr>
        <w:t xml:space="preserve">Данную методическую разработку </w:t>
      </w:r>
      <w:r>
        <w:rPr>
          <w:rFonts w:ascii="Times New Roman" w:hAnsi="Times New Roman"/>
          <w:sz w:val="24"/>
          <w:szCs w:val="24"/>
        </w:rPr>
        <w:t>урока-викторины</w:t>
      </w:r>
      <w:r w:rsidRPr="00676B96">
        <w:rPr>
          <w:rFonts w:ascii="Times New Roman" w:hAnsi="Times New Roman"/>
          <w:sz w:val="24"/>
          <w:szCs w:val="24"/>
        </w:rPr>
        <w:t xml:space="preserve"> можно использовать как внеклассное мероприятие по математике для </w:t>
      </w:r>
      <w:r>
        <w:rPr>
          <w:rFonts w:ascii="Times New Roman" w:hAnsi="Times New Roman"/>
          <w:sz w:val="24"/>
          <w:szCs w:val="24"/>
        </w:rPr>
        <w:t>9</w:t>
      </w:r>
      <w:r w:rsidRPr="00676B96">
        <w:rPr>
          <w:rFonts w:ascii="Times New Roman" w:hAnsi="Times New Roman"/>
          <w:sz w:val="24"/>
          <w:szCs w:val="24"/>
        </w:rPr>
        <w:t xml:space="preserve"> классов на предметной неделе в процессе осуществления образовательной деятельности.</w:t>
      </w:r>
      <w:r>
        <w:rPr>
          <w:rFonts w:ascii="Times New Roman" w:hAnsi="Times New Roman"/>
          <w:sz w:val="24"/>
          <w:szCs w:val="24"/>
        </w:rPr>
        <w:t xml:space="preserve"> Для каждого задания </w:t>
      </w:r>
      <w:r w:rsidRPr="00676B96">
        <w:rPr>
          <w:rFonts w:ascii="Times New Roman" w:hAnsi="Times New Roman"/>
          <w:sz w:val="24"/>
          <w:szCs w:val="24"/>
        </w:rPr>
        <w:t xml:space="preserve">приводится </w:t>
      </w:r>
      <w:r>
        <w:rPr>
          <w:rFonts w:ascii="Times New Roman" w:hAnsi="Times New Roman"/>
          <w:sz w:val="24"/>
          <w:szCs w:val="24"/>
        </w:rPr>
        <w:t>развернутый и познавательный</w:t>
      </w:r>
      <w:r w:rsidRPr="00676B96">
        <w:rPr>
          <w:rFonts w:ascii="Times New Roman" w:hAnsi="Times New Roman"/>
          <w:sz w:val="24"/>
          <w:szCs w:val="24"/>
        </w:rPr>
        <w:t xml:space="preserve"> ответ</w:t>
      </w:r>
      <w:r>
        <w:rPr>
          <w:rFonts w:ascii="Times New Roman" w:hAnsi="Times New Roman"/>
          <w:sz w:val="24"/>
          <w:szCs w:val="24"/>
        </w:rPr>
        <w:t>.</w:t>
      </w:r>
    </w:p>
    <w:p w:rsidR="00E60E9A" w:rsidRPr="00E60E9A" w:rsidRDefault="00E60E9A" w:rsidP="00E60E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0E9A">
        <w:rPr>
          <w:rFonts w:ascii="Times New Roman" w:hAnsi="Times New Roman"/>
          <w:sz w:val="24"/>
          <w:szCs w:val="24"/>
        </w:rPr>
        <w:t xml:space="preserve">20 интересных </w:t>
      </w:r>
      <w:proofErr w:type="gramStart"/>
      <w:r w:rsidRPr="00E60E9A">
        <w:rPr>
          <w:rFonts w:ascii="Times New Roman" w:hAnsi="Times New Roman"/>
          <w:sz w:val="24"/>
          <w:szCs w:val="24"/>
        </w:rPr>
        <w:t>фактов о науке</w:t>
      </w:r>
      <w:proofErr w:type="gramEnd"/>
      <w:r w:rsidRPr="00E60E9A">
        <w:rPr>
          <w:rFonts w:ascii="Times New Roman" w:hAnsi="Times New Roman"/>
          <w:sz w:val="24"/>
          <w:szCs w:val="24"/>
        </w:rPr>
        <w:t xml:space="preserve"> математика. Оригинальные и необычные факты из мира этой серьезной науки. Место для </w:t>
      </w:r>
      <w:proofErr w:type="gramStart"/>
      <w:r w:rsidRPr="00E60E9A">
        <w:rPr>
          <w:rFonts w:ascii="Times New Roman" w:hAnsi="Times New Roman"/>
          <w:sz w:val="24"/>
          <w:szCs w:val="24"/>
        </w:rPr>
        <w:t>несерьезного</w:t>
      </w:r>
      <w:proofErr w:type="gramEnd"/>
      <w:r w:rsidRPr="00E60E9A">
        <w:rPr>
          <w:rFonts w:ascii="Times New Roman" w:hAnsi="Times New Roman"/>
          <w:sz w:val="24"/>
          <w:szCs w:val="24"/>
        </w:rPr>
        <w:t xml:space="preserve"> или просто увлекательного, найдется в любой точной науке. Главное, желание отыскать это.</w:t>
      </w:r>
    </w:p>
    <w:p w:rsidR="00E60E9A" w:rsidRPr="005269AC" w:rsidRDefault="00E60E9A" w:rsidP="00E6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E9A" w:rsidRDefault="00E60E9A" w:rsidP="00E60E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1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60E9A" w:rsidRPr="005D334C" w:rsidRDefault="00E60E9A" w:rsidP="00E60E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34C">
        <w:rPr>
          <w:rFonts w:ascii="Times New Roman" w:hAnsi="Times New Roman"/>
          <w:b/>
          <w:sz w:val="24"/>
          <w:szCs w:val="24"/>
        </w:rPr>
        <w:t>Основная цель мероприятия</w:t>
      </w:r>
      <w:r w:rsidRPr="005D334C">
        <w:rPr>
          <w:rFonts w:ascii="Times New Roman" w:hAnsi="Times New Roman"/>
          <w:sz w:val="24"/>
          <w:szCs w:val="24"/>
        </w:rPr>
        <w:t xml:space="preserve"> – оживить математику введением в нее интересных задач, занимательных упражнений, любопытных практических сведений и тем самым содействовать развитию мыслительных способностей ученика; пробуждение и развитие устойчивого познавательного интереса учащихся к предмету. </w:t>
      </w:r>
    </w:p>
    <w:p w:rsidR="00E60E9A" w:rsidRPr="005D334C" w:rsidRDefault="00E60E9A" w:rsidP="00E60E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34C">
        <w:rPr>
          <w:rFonts w:ascii="Times New Roman" w:hAnsi="Times New Roman"/>
          <w:b/>
          <w:sz w:val="24"/>
          <w:szCs w:val="24"/>
        </w:rPr>
        <w:t xml:space="preserve">Задачи мероприятия: </w:t>
      </w:r>
    </w:p>
    <w:p w:rsidR="00E60E9A" w:rsidRPr="005D334C" w:rsidRDefault="00E60E9A" w:rsidP="00E60E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34C">
        <w:rPr>
          <w:rFonts w:ascii="Times New Roman" w:hAnsi="Times New Roman"/>
          <w:sz w:val="24"/>
          <w:szCs w:val="24"/>
        </w:rPr>
        <w:t>способствовать возникновению интереса у большинства учеников к предмету, привлечение некоторых из них в ряды «любителей математики»;</w:t>
      </w:r>
    </w:p>
    <w:p w:rsidR="00E60E9A" w:rsidRPr="005D334C" w:rsidRDefault="00E60E9A" w:rsidP="00E60E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34C">
        <w:rPr>
          <w:rFonts w:ascii="Times New Roman" w:hAnsi="Times New Roman"/>
          <w:sz w:val="24"/>
          <w:szCs w:val="24"/>
        </w:rPr>
        <w:t>повысить уровень математического мышления.</w:t>
      </w:r>
    </w:p>
    <w:p w:rsidR="00E60E9A" w:rsidRDefault="00E60E9A" w:rsidP="00E60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C3A">
        <w:rPr>
          <w:rFonts w:ascii="Times New Roman" w:hAnsi="Times New Roman"/>
          <w:b/>
          <w:sz w:val="24"/>
          <w:szCs w:val="24"/>
        </w:rPr>
        <w:t>Цели урока:</w:t>
      </w:r>
    </w:p>
    <w:p w:rsidR="00E60E9A" w:rsidRPr="005D334C" w:rsidRDefault="00E60E9A" w:rsidP="00E60E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34C">
        <w:rPr>
          <w:rFonts w:ascii="Times New Roman" w:hAnsi="Times New Roman"/>
          <w:sz w:val="24"/>
          <w:szCs w:val="24"/>
        </w:rPr>
        <w:t>Повышение познавательного интереса к предмету математики.</w:t>
      </w:r>
    </w:p>
    <w:p w:rsidR="00E60E9A" w:rsidRPr="005D334C" w:rsidRDefault="00E60E9A" w:rsidP="00E60E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34C">
        <w:rPr>
          <w:rFonts w:ascii="Times New Roman" w:hAnsi="Times New Roman"/>
          <w:sz w:val="24"/>
          <w:szCs w:val="24"/>
        </w:rPr>
        <w:t>Способствовать побуждению каждого учащегося к творческому поиску и размышлениям, раскрытию своего творческого потенциала.</w:t>
      </w:r>
    </w:p>
    <w:p w:rsidR="00E60E9A" w:rsidRPr="005D334C" w:rsidRDefault="00E60E9A" w:rsidP="00E60E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34C">
        <w:rPr>
          <w:rFonts w:ascii="Times New Roman" w:hAnsi="Times New Roman"/>
          <w:sz w:val="24"/>
          <w:szCs w:val="24"/>
        </w:rPr>
        <w:t>Способствовать развитию кругозора учащихся, математической речи и грамотности.</w:t>
      </w:r>
    </w:p>
    <w:p w:rsidR="00E60E9A" w:rsidRPr="005D334C" w:rsidRDefault="00E60E9A" w:rsidP="00E60E9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E9A" w:rsidRDefault="00E60E9A" w:rsidP="00E60E9A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C24C3A">
        <w:rPr>
          <w:rFonts w:ascii="Times New Roman" w:hAnsi="Times New Roman"/>
          <w:b/>
          <w:sz w:val="24"/>
          <w:szCs w:val="24"/>
        </w:rPr>
        <w:t>Тип учебного занятия:</w:t>
      </w:r>
      <w:r w:rsidRPr="00C24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 новых</w:t>
      </w:r>
      <w:r w:rsidRPr="00C24C3A">
        <w:rPr>
          <w:rFonts w:ascii="Times New Roman" w:hAnsi="Times New Roman"/>
          <w:sz w:val="24"/>
          <w:szCs w:val="24"/>
        </w:rPr>
        <w:t xml:space="preserve">  знаний и способов  деятельности.</w:t>
      </w:r>
    </w:p>
    <w:p w:rsidR="00E60E9A" w:rsidRPr="00C24C3A" w:rsidRDefault="00E60E9A" w:rsidP="00E60E9A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E60E9A" w:rsidRPr="00C24C3A" w:rsidRDefault="00E60E9A" w:rsidP="00E60E9A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C24C3A">
        <w:rPr>
          <w:rFonts w:ascii="Times New Roman" w:hAnsi="Times New Roman"/>
          <w:i w:val="0"/>
          <w:sz w:val="24"/>
          <w:szCs w:val="24"/>
        </w:rPr>
        <w:t>Основные идеи урока:</w:t>
      </w:r>
    </w:p>
    <w:p w:rsidR="00E60E9A" w:rsidRPr="00C24C3A" w:rsidRDefault="00E60E9A" w:rsidP="00E60E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C3A">
        <w:rPr>
          <w:rFonts w:ascii="Times New Roman" w:hAnsi="Times New Roman"/>
          <w:sz w:val="24"/>
          <w:szCs w:val="24"/>
        </w:rPr>
        <w:t xml:space="preserve">Создание целостного мировоззрения. </w:t>
      </w:r>
    </w:p>
    <w:p w:rsidR="00E60E9A" w:rsidRPr="00C24C3A" w:rsidRDefault="00E60E9A" w:rsidP="00E60E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C3A">
        <w:rPr>
          <w:rFonts w:ascii="Times New Roman" w:hAnsi="Times New Roman"/>
          <w:sz w:val="24"/>
          <w:szCs w:val="24"/>
        </w:rPr>
        <w:t xml:space="preserve">Связь предметов друг с другом. </w:t>
      </w:r>
    </w:p>
    <w:p w:rsidR="00E60E9A" w:rsidRPr="00C24C3A" w:rsidRDefault="00E60E9A" w:rsidP="00E60E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C3A">
        <w:rPr>
          <w:rFonts w:ascii="Times New Roman" w:hAnsi="Times New Roman"/>
          <w:sz w:val="24"/>
          <w:szCs w:val="24"/>
        </w:rPr>
        <w:t xml:space="preserve">Активное участие учащихся в создании урока. </w:t>
      </w:r>
    </w:p>
    <w:p w:rsidR="00E60E9A" w:rsidRPr="00C24C3A" w:rsidRDefault="00E60E9A" w:rsidP="00E60E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C3A">
        <w:rPr>
          <w:rFonts w:ascii="Times New Roman" w:hAnsi="Times New Roman"/>
          <w:sz w:val="24"/>
          <w:szCs w:val="24"/>
        </w:rPr>
        <w:t xml:space="preserve">Воспитание самостоятельности. </w:t>
      </w:r>
    </w:p>
    <w:p w:rsidR="00E60E9A" w:rsidRDefault="00E60E9A" w:rsidP="00E60E9A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E60E9A" w:rsidRPr="00C24C3A" w:rsidRDefault="00E60E9A" w:rsidP="00E60E9A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C24C3A">
        <w:rPr>
          <w:rFonts w:ascii="Times New Roman" w:hAnsi="Times New Roman"/>
          <w:i w:val="0"/>
          <w:sz w:val="24"/>
          <w:szCs w:val="24"/>
        </w:rPr>
        <w:t>Результативность данного урока предполагает:</w:t>
      </w:r>
    </w:p>
    <w:p w:rsidR="00E60E9A" w:rsidRPr="00C24C3A" w:rsidRDefault="00E60E9A" w:rsidP="00E60E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C3A">
        <w:rPr>
          <w:rFonts w:ascii="Times New Roman" w:hAnsi="Times New Roman"/>
          <w:sz w:val="24"/>
          <w:szCs w:val="24"/>
        </w:rPr>
        <w:t xml:space="preserve">Высокую активность учащихся на уроке. </w:t>
      </w:r>
    </w:p>
    <w:p w:rsidR="00E60E9A" w:rsidRPr="00C24C3A" w:rsidRDefault="00E60E9A" w:rsidP="00E60E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C3A">
        <w:rPr>
          <w:rFonts w:ascii="Times New Roman" w:hAnsi="Times New Roman"/>
          <w:sz w:val="24"/>
          <w:szCs w:val="24"/>
        </w:rPr>
        <w:t>Умение применять полученные знания на уроках истории</w:t>
      </w:r>
      <w:r>
        <w:rPr>
          <w:rFonts w:ascii="Times New Roman" w:hAnsi="Times New Roman"/>
          <w:sz w:val="24"/>
          <w:szCs w:val="24"/>
        </w:rPr>
        <w:t>,</w:t>
      </w:r>
      <w:r w:rsidRPr="00C24C3A">
        <w:rPr>
          <w:rFonts w:ascii="Times New Roman" w:hAnsi="Times New Roman"/>
          <w:sz w:val="24"/>
          <w:szCs w:val="24"/>
        </w:rPr>
        <w:t xml:space="preserve"> знания на других предметах </w:t>
      </w:r>
    </w:p>
    <w:p w:rsidR="00E60E9A" w:rsidRPr="00C24C3A" w:rsidRDefault="00E60E9A" w:rsidP="00E60E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C3A">
        <w:rPr>
          <w:rFonts w:ascii="Times New Roman" w:hAnsi="Times New Roman"/>
          <w:sz w:val="24"/>
          <w:szCs w:val="24"/>
        </w:rPr>
        <w:t xml:space="preserve">Умение работать самостоятельно. </w:t>
      </w:r>
    </w:p>
    <w:p w:rsidR="00E60E9A" w:rsidRDefault="00E60E9A" w:rsidP="00E60E9A">
      <w:pPr>
        <w:jc w:val="both"/>
        <w:rPr>
          <w:sz w:val="24"/>
          <w:szCs w:val="24"/>
        </w:rPr>
      </w:pPr>
      <w:r w:rsidRPr="00C24C3A">
        <w:rPr>
          <w:rFonts w:ascii="Times New Roman" w:hAnsi="Times New Roman"/>
          <w:sz w:val="24"/>
          <w:szCs w:val="24"/>
        </w:rPr>
        <w:t xml:space="preserve"> </w:t>
      </w:r>
      <w:r w:rsidRPr="00C24C3A">
        <w:rPr>
          <w:rFonts w:ascii="Times New Roman" w:hAnsi="Times New Roman"/>
          <w:b/>
          <w:sz w:val="24"/>
          <w:szCs w:val="24"/>
        </w:rPr>
        <w:t>Дидактические материалы и оборудование</w:t>
      </w:r>
      <w:r w:rsidRPr="00C24C3A">
        <w:rPr>
          <w:rFonts w:ascii="Times New Roman" w:hAnsi="Times New Roman"/>
          <w:sz w:val="24"/>
          <w:szCs w:val="24"/>
        </w:rPr>
        <w:t xml:space="preserve">: </w:t>
      </w:r>
      <w:r w:rsidRPr="005D334C">
        <w:rPr>
          <w:sz w:val="24"/>
          <w:szCs w:val="24"/>
        </w:rPr>
        <w:t>столы для игроков, экран, тумба для ведущего</w:t>
      </w:r>
      <w:r>
        <w:rPr>
          <w:sz w:val="24"/>
          <w:szCs w:val="24"/>
        </w:rPr>
        <w:t>, видеопроектор</w:t>
      </w:r>
      <w:r w:rsidRPr="005D334C">
        <w:rPr>
          <w:sz w:val="24"/>
          <w:szCs w:val="24"/>
        </w:rPr>
        <w:t>, жетоны (выдаются за правильный ответ), призы.</w:t>
      </w:r>
    </w:p>
    <w:p w:rsidR="00E60E9A" w:rsidRPr="005D334C" w:rsidRDefault="00E60E9A" w:rsidP="00E60E9A">
      <w:pPr>
        <w:jc w:val="both"/>
        <w:rPr>
          <w:sz w:val="24"/>
          <w:szCs w:val="24"/>
        </w:rPr>
      </w:pPr>
    </w:p>
    <w:p w:rsidR="00E60E9A" w:rsidRDefault="00E60E9A" w:rsidP="00D954A6"/>
    <w:p w:rsidR="00E60E9A" w:rsidRDefault="00E60E9A" w:rsidP="00D954A6"/>
    <w:p w:rsidR="00E60E9A" w:rsidRDefault="00E60E9A" w:rsidP="00E60E9A">
      <w:pPr>
        <w:pStyle w:val="a3"/>
        <w:ind w:left="0" w:firstLine="851"/>
      </w:pPr>
      <w:r w:rsidRPr="005D334C">
        <w:lastRenderedPageBreak/>
        <w:t>Викторина, проводит</w:t>
      </w:r>
      <w:r>
        <w:t xml:space="preserve">ся для учащихся </w:t>
      </w:r>
      <w:r w:rsidR="00146FE4">
        <w:t>9</w:t>
      </w:r>
      <w:r>
        <w:t xml:space="preserve"> класса</w:t>
      </w:r>
      <w:r w:rsidRPr="005D334C">
        <w:t xml:space="preserve"> в рамках недели математики. В игре принимают участие две команды (от каждого класса по 5 участников). Каждая команда выбирает себе название. В игре задействованы еще 6 учащихся, которые выступают в роли консультантов. Игра проходит в два этапа: два отборочных тура и финальная игра.</w:t>
      </w:r>
    </w:p>
    <w:p w:rsidR="00E60E9A" w:rsidRPr="005D334C" w:rsidRDefault="00E60E9A" w:rsidP="00E60E9A">
      <w:pPr>
        <w:rPr>
          <w:b/>
        </w:rPr>
      </w:pPr>
      <w:r w:rsidRPr="005D334C">
        <w:rPr>
          <w:b/>
        </w:rPr>
        <w:t>Правила игры:</w:t>
      </w:r>
    </w:p>
    <w:p w:rsidR="00E60E9A" w:rsidRDefault="00E60E9A" w:rsidP="00146FE4">
      <w:pPr>
        <w:ind w:firstLine="851"/>
        <w:jc w:val="both"/>
      </w:pPr>
      <w:r>
        <w:t>Задача каждой команды набрать как можно большее количество баллов. Для этого необходимо правильно ответить на вопросы 2-х отборочных туров и в финальной игре.</w:t>
      </w:r>
    </w:p>
    <w:p w:rsidR="00E60E9A" w:rsidRDefault="00E60E9A" w:rsidP="00146FE4">
      <w:pPr>
        <w:ind w:firstLine="851"/>
        <w:jc w:val="both"/>
      </w:pPr>
      <w:r>
        <w:t>В отборочных турах за каждый вопрос команда может получить 1 балл, на обдумывание дается одна минута, отвечает та команда, которая быстрее поднимет руку. Если команда ответила правильно, то она выбирает следующий вопрос. За каждой командой закреплены по 2 консультанта, они ведут подсчет баллов, если команда отвечает правильно – баллы прибавляются, если неправильно – вычитаются.</w:t>
      </w:r>
    </w:p>
    <w:p w:rsidR="00E60E9A" w:rsidRDefault="00E60E9A" w:rsidP="00E60E9A">
      <w:pPr>
        <w:jc w:val="both"/>
        <w:rPr>
          <w:b/>
        </w:rPr>
      </w:pPr>
      <w:r w:rsidRPr="0003775F">
        <w:rPr>
          <w:b/>
        </w:rPr>
        <w:t>Ход игры:</w:t>
      </w:r>
    </w:p>
    <w:p w:rsidR="00E60E9A" w:rsidRDefault="00E60E9A" w:rsidP="00146FE4">
      <w:pPr>
        <w:pStyle w:val="a3"/>
        <w:ind w:left="0" w:firstLine="851"/>
        <w:jc w:val="both"/>
      </w:pPr>
      <w:r>
        <w:t xml:space="preserve">Игра начинается с представления </w:t>
      </w:r>
      <w:r w:rsidR="00146FE4">
        <w:t>команд,</w:t>
      </w:r>
      <w:r>
        <w:t xml:space="preserve"> и сообщаются правила игры.</w:t>
      </w:r>
      <w:r w:rsidRPr="0003775F">
        <w:t xml:space="preserve"> </w:t>
      </w:r>
      <w:r>
        <w:t xml:space="preserve">Путем жеребьевки выбирается команда, начинающая игру. Проводится жеребьевка. </w:t>
      </w:r>
    </w:p>
    <w:p w:rsidR="00E60E9A" w:rsidRDefault="00262FC2" w:rsidP="00146FE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.25pt;height:18pt" fillcolor="red">
            <v:shadow on="t" opacity="52429f"/>
            <v:textpath style="font-family:&quot;Arial Black&quot;;font-style:italic;v-text-kern:t" trim="t" fitpath="t" string="1 ТУР"/>
          </v:shape>
        </w:pic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402"/>
        <w:gridCol w:w="2977"/>
      </w:tblGrid>
      <w:tr w:rsidR="0044284A" w:rsidRPr="00146FE4" w:rsidTr="0044284A">
        <w:tc>
          <w:tcPr>
            <w:tcW w:w="3227" w:type="dxa"/>
          </w:tcPr>
          <w:p w:rsidR="006049B4" w:rsidRPr="00146FE4" w:rsidRDefault="006049B4" w:rsidP="00146F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710565</wp:posOffset>
                  </wp:positionH>
                  <wp:positionV relativeFrom="margin">
                    <wp:align>top</wp:align>
                  </wp:positionV>
                  <wp:extent cx="1100455" cy="866775"/>
                  <wp:effectExtent l="19050" t="0" r="4445" b="0"/>
                  <wp:wrapSquare wrapText="bothSides"/>
                  <wp:docPr id="6" name="Рисунок 1" descr="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46FE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402" w:type="dxa"/>
          </w:tcPr>
          <w:p w:rsidR="006049B4" w:rsidRPr="006049B4" w:rsidRDefault="006049B4" w:rsidP="006049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07795" cy="942975"/>
                  <wp:effectExtent l="19050" t="0" r="1905" b="0"/>
                  <wp:wrapSquare wrapText="bothSides"/>
                  <wp:docPr id="7" name="Рисунок 2" descr="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977" w:type="dxa"/>
          </w:tcPr>
          <w:p w:rsidR="006049B4" w:rsidRPr="00146FE4" w:rsidRDefault="006049B4" w:rsidP="00146F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43000" cy="855345"/>
                  <wp:effectExtent l="19050" t="0" r="0" b="0"/>
                  <wp:wrapSquare wrapText="bothSides"/>
                  <wp:docPr id="8" name="Рисунок 7" descr="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36"/>
                <w:lang w:eastAsia="ru-RU"/>
              </w:rPr>
              <w:t>3.</w:t>
            </w:r>
          </w:p>
        </w:tc>
      </w:tr>
      <w:tr w:rsidR="0044284A" w:rsidRPr="00146FE4" w:rsidTr="0044284A">
        <w:trPr>
          <w:trHeight w:val="2376"/>
        </w:trPr>
        <w:tc>
          <w:tcPr>
            <w:tcW w:w="3227" w:type="dxa"/>
          </w:tcPr>
          <w:p w:rsidR="006049B4" w:rsidRDefault="006049B4" w:rsidP="006049B4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606425</wp:posOffset>
                  </wp:positionH>
                  <wp:positionV relativeFrom="margin">
                    <wp:posOffset>234950</wp:posOffset>
                  </wp:positionV>
                  <wp:extent cx="1095375" cy="1095375"/>
                  <wp:effectExtent l="19050" t="0" r="9525" b="0"/>
                  <wp:wrapSquare wrapText="bothSides"/>
                  <wp:docPr id="9" name="Рисунок 8" descr="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49B4" w:rsidRDefault="006049B4" w:rsidP="006049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  <w:p w:rsidR="006049B4" w:rsidRPr="00146FE4" w:rsidRDefault="006049B4" w:rsidP="006049B4">
            <w:pPr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6049B4" w:rsidRPr="006049B4" w:rsidRDefault="006049B4" w:rsidP="006049B4">
            <w:pPr>
              <w:tabs>
                <w:tab w:val="left" w:pos="1530"/>
                <w:tab w:val="center" w:pos="1594"/>
              </w:tabs>
              <w:rPr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561340</wp:posOffset>
                  </wp:positionH>
                  <wp:positionV relativeFrom="margin">
                    <wp:posOffset>2540</wp:posOffset>
                  </wp:positionV>
                  <wp:extent cx="1460500" cy="1095375"/>
                  <wp:effectExtent l="19050" t="0" r="6350" b="0"/>
                  <wp:wrapSquare wrapText="bothSides"/>
                  <wp:docPr id="11" name="Рисунок 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t>5.</w:t>
            </w:r>
            <w:r w:rsidRPr="006049B4">
              <w:rPr>
                <w:b/>
                <w:sz w:val="36"/>
                <w:szCs w:val="36"/>
              </w:rPr>
              <w:tab/>
            </w:r>
          </w:p>
        </w:tc>
        <w:tc>
          <w:tcPr>
            <w:tcW w:w="2977" w:type="dxa"/>
          </w:tcPr>
          <w:p w:rsidR="006049B4" w:rsidRPr="006049B4" w:rsidRDefault="006049B4" w:rsidP="006049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33475" cy="1133475"/>
                  <wp:effectExtent l="19050" t="0" r="9525" b="0"/>
                  <wp:wrapSquare wrapText="bothSides"/>
                  <wp:docPr id="12" name="Рисунок 11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49B4">
              <w:rPr>
                <w:b/>
                <w:sz w:val="36"/>
                <w:szCs w:val="36"/>
              </w:rPr>
              <w:t>6.</w:t>
            </w:r>
          </w:p>
        </w:tc>
      </w:tr>
      <w:tr w:rsidR="0044284A" w:rsidRPr="00146FE4" w:rsidTr="0044284A">
        <w:tc>
          <w:tcPr>
            <w:tcW w:w="3227" w:type="dxa"/>
          </w:tcPr>
          <w:p w:rsidR="006049B4" w:rsidRPr="00146FE4" w:rsidRDefault="006049B4" w:rsidP="00146F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424815</wp:posOffset>
                  </wp:positionH>
                  <wp:positionV relativeFrom="margin">
                    <wp:align>top</wp:align>
                  </wp:positionV>
                  <wp:extent cx="1199515" cy="751205"/>
                  <wp:effectExtent l="19050" t="0" r="635" b="0"/>
                  <wp:wrapSquare wrapText="bothSides"/>
                  <wp:docPr id="13" name="Рисунок 12" descr="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3402" w:type="dxa"/>
          </w:tcPr>
          <w:p w:rsidR="006049B4" w:rsidRPr="00146FE4" w:rsidRDefault="006049B4" w:rsidP="00146F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386715</wp:posOffset>
                  </wp:positionH>
                  <wp:positionV relativeFrom="margin">
                    <wp:posOffset>62865</wp:posOffset>
                  </wp:positionV>
                  <wp:extent cx="1304925" cy="942975"/>
                  <wp:effectExtent l="19050" t="0" r="9525" b="0"/>
                  <wp:wrapSquare wrapText="bothSides"/>
                  <wp:docPr id="14" name="Рисунок 13" descr="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2977" w:type="dxa"/>
          </w:tcPr>
          <w:p w:rsidR="006049B4" w:rsidRPr="00146FE4" w:rsidRDefault="006049B4" w:rsidP="00146F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741045</wp:posOffset>
                  </wp:positionH>
                  <wp:positionV relativeFrom="margin">
                    <wp:posOffset>62865</wp:posOffset>
                  </wp:positionV>
                  <wp:extent cx="885825" cy="885825"/>
                  <wp:effectExtent l="19050" t="0" r="9525" b="0"/>
                  <wp:wrapSquare wrapText="bothSides"/>
                  <wp:docPr id="16" name="Рисунок 15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t>9.</w:t>
            </w:r>
          </w:p>
        </w:tc>
      </w:tr>
      <w:tr w:rsidR="0044284A" w:rsidRPr="00146FE4" w:rsidTr="0044284A">
        <w:tc>
          <w:tcPr>
            <w:tcW w:w="3227" w:type="dxa"/>
          </w:tcPr>
          <w:p w:rsidR="006049B4" w:rsidRPr="00146FE4" w:rsidRDefault="006049B4" w:rsidP="00146FE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6049B4" w:rsidRPr="00146FE4" w:rsidRDefault="006049B4" w:rsidP="00146F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747395</wp:posOffset>
                  </wp:positionH>
                  <wp:positionV relativeFrom="margin">
                    <wp:posOffset>46990</wp:posOffset>
                  </wp:positionV>
                  <wp:extent cx="1152525" cy="1152525"/>
                  <wp:effectExtent l="19050" t="0" r="9525" b="0"/>
                  <wp:wrapSquare wrapText="bothSides"/>
                  <wp:docPr id="17" name="Рисунок 16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284A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2977" w:type="dxa"/>
          </w:tcPr>
          <w:p w:rsidR="006049B4" w:rsidRPr="00146FE4" w:rsidRDefault="006049B4" w:rsidP="00146FE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46FE4" w:rsidRDefault="00146FE4" w:rsidP="00146FE4">
      <w:pPr>
        <w:jc w:val="center"/>
      </w:pPr>
    </w:p>
    <w:p w:rsidR="00F56F55" w:rsidRDefault="00D954A6" w:rsidP="0044284A">
      <w:pPr>
        <w:pStyle w:val="a3"/>
        <w:numPr>
          <w:ilvl w:val="0"/>
          <w:numId w:val="1"/>
        </w:numPr>
        <w:jc w:val="both"/>
      </w:pPr>
      <w:r>
        <w:lastRenderedPageBreak/>
        <w:t xml:space="preserve">В 19 веке </w:t>
      </w:r>
      <w:r w:rsidRPr="00F56F55">
        <w:t>российские университеты не принимали женщин</w:t>
      </w:r>
      <w:r>
        <w:t>-ученых</w:t>
      </w:r>
      <w:r w:rsidRPr="00F56F55">
        <w:t xml:space="preserve">, а чтобы эмигрировать, девушка должна была иметь согласие отца или мужа. </w:t>
      </w:r>
      <w:r w:rsidR="00F56F55" w:rsidRPr="00F56F55">
        <w:t xml:space="preserve">Чтобы получить возможность заниматься наукой, </w:t>
      </w:r>
      <w:r w:rsidR="00F56F55">
        <w:t xml:space="preserve">этой женщине </w:t>
      </w:r>
      <w:r w:rsidR="00F56F55" w:rsidRPr="00F56F55">
        <w:t xml:space="preserve">пришлось заключить фиктивный брак и уехать из </w:t>
      </w:r>
      <w:r>
        <w:t>своей страны. Кто это?</w:t>
      </w:r>
    </w:p>
    <w:p w:rsidR="00F56F55" w:rsidRDefault="00F56F55"/>
    <w:p w:rsidR="00F56F55" w:rsidRDefault="0044284A"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D954A6">
        <w:t>Софья Ковалевская</w:t>
      </w:r>
    </w:p>
    <w:p w:rsidR="00D954A6" w:rsidRDefault="0044284A" w:rsidP="0044284A">
      <w:pPr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D954A6" w:rsidRPr="00F56F55">
        <w:t>Так как отец Софьи был категорически против, она вышла замуж за молодого учёного Владимира Ковалевского. Хотя в итоге их брак стал фактическим, и у них родилась дочь.</w:t>
      </w:r>
    </w:p>
    <w:p w:rsidR="0044284A" w:rsidRDefault="0044284A" w:rsidP="0044284A">
      <w:pPr>
        <w:pStyle w:val="a3"/>
        <w:ind w:left="0"/>
      </w:pPr>
      <w:r w:rsidRPr="001A6838">
        <w:rPr>
          <w:b/>
        </w:rPr>
        <w:t>ВАРИАНТЫ ОТВЕТОВ:</w:t>
      </w:r>
      <w:r>
        <w:t xml:space="preserve"> </w:t>
      </w:r>
    </w:p>
    <w:p w:rsidR="00955CA5" w:rsidRDefault="00955CA5" w:rsidP="00955CA5">
      <w:r>
        <w:t xml:space="preserve">Нина </w:t>
      </w:r>
      <w:proofErr w:type="spellStart"/>
      <w:r>
        <w:t>Бари</w:t>
      </w:r>
      <w:proofErr w:type="spellEnd"/>
    </w:p>
    <w:p w:rsidR="00955CA5" w:rsidRDefault="00955CA5" w:rsidP="00955CA5">
      <w:r>
        <w:t xml:space="preserve">Ольга </w:t>
      </w:r>
      <w:proofErr w:type="spellStart"/>
      <w:r>
        <w:t>Ладыженская</w:t>
      </w:r>
      <w:proofErr w:type="spellEnd"/>
    </w:p>
    <w:p w:rsidR="005135A6" w:rsidRDefault="005135A6" w:rsidP="00955CA5">
      <w:r>
        <w:t>Софья Ковалевская</w:t>
      </w:r>
    </w:p>
    <w:p w:rsidR="00955CA5" w:rsidRDefault="00955CA5" w:rsidP="00955CA5">
      <w:r>
        <w:t xml:space="preserve">Надежда </w:t>
      </w:r>
      <w:proofErr w:type="spellStart"/>
      <w:r>
        <w:t>Гернет</w:t>
      </w:r>
      <w:proofErr w:type="spellEnd"/>
    </w:p>
    <w:p w:rsidR="00955CA5" w:rsidRDefault="00955CA5" w:rsidP="00955CA5">
      <w:pPr>
        <w:pStyle w:val="a3"/>
        <w:numPr>
          <w:ilvl w:val="0"/>
          <w:numId w:val="1"/>
        </w:numPr>
      </w:pPr>
      <w:r>
        <w:t xml:space="preserve">Этот человек является </w:t>
      </w:r>
      <w:r w:rsidRPr="00955CA5">
        <w:t>прототип</w:t>
      </w:r>
      <w:r>
        <w:t>ом</w:t>
      </w:r>
      <w:r w:rsidRPr="00955CA5">
        <w:t xml:space="preserve"> героя фильма «Игры разума».</w:t>
      </w:r>
      <w:r w:rsidR="00F529C2">
        <w:t xml:space="preserve"> </w:t>
      </w:r>
      <w:proofErr w:type="gramStart"/>
      <w:r>
        <w:t>К</w:t>
      </w:r>
      <w:proofErr w:type="gramEnd"/>
      <w:r>
        <w:t>то это?</w:t>
      </w:r>
    </w:p>
    <w:p w:rsidR="00955CA5" w:rsidRDefault="0044284A" w:rsidP="00955CA5"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955CA5" w:rsidRPr="00955CA5">
        <w:t xml:space="preserve">Джон </w:t>
      </w:r>
      <w:proofErr w:type="spellStart"/>
      <w:r w:rsidR="00955CA5" w:rsidRPr="00955CA5">
        <w:t>Нэш</w:t>
      </w:r>
      <w:proofErr w:type="spellEnd"/>
    </w:p>
    <w:p w:rsidR="00955CA5" w:rsidRDefault="0044284A" w:rsidP="0044284A">
      <w:pPr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955CA5">
        <w:t xml:space="preserve">Он получил одно </w:t>
      </w:r>
      <w:r w:rsidR="00955CA5" w:rsidRPr="00955CA5">
        <w:t>из самых лаконичных рекомен</w:t>
      </w:r>
      <w:r w:rsidR="00F25EFB">
        <w:t xml:space="preserve">дательных писем из университета. </w:t>
      </w:r>
      <w:r w:rsidR="00955CA5" w:rsidRPr="00955CA5">
        <w:t>Преподаватель написал в ней одну строчку: «Этот человек — гений!».</w:t>
      </w:r>
    </w:p>
    <w:p w:rsidR="0044284A" w:rsidRDefault="0044284A" w:rsidP="0044284A">
      <w:pPr>
        <w:pStyle w:val="a3"/>
        <w:ind w:left="0"/>
      </w:pPr>
      <w:r w:rsidRPr="001A6838">
        <w:rPr>
          <w:b/>
        </w:rPr>
        <w:t>ВАРИАНТЫ ОТВЕТОВ:</w:t>
      </w:r>
      <w:r>
        <w:t xml:space="preserve"> </w:t>
      </w:r>
    </w:p>
    <w:p w:rsidR="00F25EFB" w:rsidRDefault="00F25EFB" w:rsidP="00F25EFB">
      <w:r>
        <w:t xml:space="preserve">Мартин </w:t>
      </w:r>
      <w:proofErr w:type="spellStart"/>
      <w:r>
        <w:t>Айгнер</w:t>
      </w:r>
      <w:proofErr w:type="spellEnd"/>
    </w:p>
    <w:p w:rsidR="005135A6" w:rsidRDefault="005135A6" w:rsidP="005135A6">
      <w:r w:rsidRPr="00955CA5">
        <w:t xml:space="preserve">Джон </w:t>
      </w:r>
      <w:proofErr w:type="spellStart"/>
      <w:r w:rsidRPr="00955CA5">
        <w:t>Нэш</w:t>
      </w:r>
      <w:proofErr w:type="spellEnd"/>
    </w:p>
    <w:p w:rsidR="00F25EFB" w:rsidRDefault="00F25EFB" w:rsidP="00F25EFB">
      <w:r>
        <w:t xml:space="preserve">Джеймс </w:t>
      </w:r>
      <w:proofErr w:type="spellStart"/>
      <w:r>
        <w:t>Александер</w:t>
      </w:r>
      <w:proofErr w:type="spellEnd"/>
    </w:p>
    <w:p w:rsidR="00F25EFB" w:rsidRDefault="00F25EFB" w:rsidP="00F25EFB">
      <w:r>
        <w:t>Ларс Альфорс</w:t>
      </w:r>
    </w:p>
    <w:p w:rsidR="00D954A6" w:rsidRDefault="00F25EFB" w:rsidP="00F25EFB">
      <w:pPr>
        <w:pStyle w:val="a3"/>
        <w:numPr>
          <w:ilvl w:val="0"/>
          <w:numId w:val="1"/>
        </w:numPr>
      </w:pPr>
      <w:r w:rsidRPr="00F25EFB">
        <w:t xml:space="preserve">Английский математик </w:t>
      </w:r>
      <w:proofErr w:type="spellStart"/>
      <w:r w:rsidRPr="00F25EFB">
        <w:t>Абрахам</w:t>
      </w:r>
      <w:proofErr w:type="spellEnd"/>
      <w:r w:rsidRPr="00F25EFB">
        <w:t xml:space="preserve"> де Муавр в престарелом возрасте однажды обнаружил, что продолжительность его сна растёт на 15 минут в день. </w:t>
      </w:r>
      <w:r>
        <w:t xml:space="preserve">С </w:t>
      </w:r>
      <w:proofErr w:type="gramStart"/>
      <w:r>
        <w:t>помощью</w:t>
      </w:r>
      <w:proofErr w:type="gramEnd"/>
      <w:r>
        <w:t xml:space="preserve"> каких подсчетов он определил дату своей смерти?</w:t>
      </w:r>
    </w:p>
    <w:p w:rsidR="00F25EFB" w:rsidRDefault="0044284A" w:rsidP="00F25EFB"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Pr="0044284A">
        <w:rPr>
          <w:color w:val="000000" w:themeColor="text1"/>
        </w:rPr>
        <w:t>А</w:t>
      </w:r>
      <w:r w:rsidR="00F25EFB">
        <w:t>рифметическая прогрессия</w:t>
      </w:r>
    </w:p>
    <w:p w:rsidR="00F25EFB" w:rsidRDefault="0044284A" w:rsidP="00F25EFB">
      <w:r w:rsidRPr="001A6838">
        <w:rPr>
          <w:b/>
        </w:rPr>
        <w:t>ПОЯСНЕНИЕ:</w:t>
      </w:r>
      <w:r>
        <w:rPr>
          <w:b/>
        </w:rPr>
        <w:t xml:space="preserve"> </w:t>
      </w:r>
      <w:r w:rsidR="00F25EFB" w:rsidRPr="00F25EFB">
        <w:t>Составив арифметическу</w:t>
      </w:r>
      <w:r w:rsidR="00F25EFB">
        <w:t>ю прогрессию, он определил дату продолжительности своего сна,</w:t>
      </w:r>
      <w:r w:rsidR="00F25EFB" w:rsidRPr="00F25EFB">
        <w:t xml:space="preserve"> когда она достигла бы 24 часов — 27 ноября 1754 года. В этот день он и умер.</w:t>
      </w:r>
    </w:p>
    <w:p w:rsidR="0044284A" w:rsidRDefault="0044284A" w:rsidP="0044284A">
      <w:pPr>
        <w:pStyle w:val="a3"/>
        <w:ind w:left="0"/>
      </w:pPr>
      <w:r w:rsidRPr="001A6838">
        <w:rPr>
          <w:b/>
        </w:rPr>
        <w:t>ВАРИАНТЫ ОТВЕТОВ:</w:t>
      </w:r>
      <w:r>
        <w:t xml:space="preserve"> </w:t>
      </w:r>
    </w:p>
    <w:p w:rsidR="00F25EFB" w:rsidRDefault="00F25EFB" w:rsidP="00F25EFB">
      <w:r>
        <w:t>Геометрическая прогрессия</w:t>
      </w:r>
    </w:p>
    <w:p w:rsidR="00F25EFB" w:rsidRDefault="00F25EFB" w:rsidP="00F25EFB">
      <w:r>
        <w:t>Закономерность случайных явлений</w:t>
      </w:r>
    </w:p>
    <w:p w:rsidR="00F25EFB" w:rsidRDefault="00F25EFB" w:rsidP="00F25EFB">
      <w:r>
        <w:t>Закон больших чи</w:t>
      </w:r>
      <w:r w:rsidRPr="00F25EFB">
        <w:t>сел</w:t>
      </w:r>
    </w:p>
    <w:p w:rsidR="005135A6" w:rsidRDefault="005135A6" w:rsidP="00F25EFB">
      <w:r w:rsidRPr="0044284A">
        <w:rPr>
          <w:color w:val="000000" w:themeColor="text1"/>
        </w:rPr>
        <w:t>А</w:t>
      </w:r>
      <w:r>
        <w:t>рифметическая прогрессия</w:t>
      </w:r>
    </w:p>
    <w:p w:rsidR="00AD068C" w:rsidRDefault="00AD068C" w:rsidP="00F25EFB">
      <w:pPr>
        <w:pStyle w:val="a3"/>
        <w:numPr>
          <w:ilvl w:val="0"/>
          <w:numId w:val="1"/>
        </w:numPr>
      </w:pPr>
      <w:r>
        <w:lastRenderedPageBreak/>
        <w:t>Один из способов проверки подлинности: н</w:t>
      </w:r>
      <w:r w:rsidR="00F25EFB" w:rsidRPr="00F25EFB">
        <w:t xml:space="preserve">ужно заменить букву </w:t>
      </w:r>
      <w:r>
        <w:t xml:space="preserve">в серийном номере </w:t>
      </w:r>
      <w:r w:rsidR="00F25EFB" w:rsidRPr="00F25EFB">
        <w:t>на её порядковый номер в латинском алфавите, сложить это число с остальными</w:t>
      </w:r>
      <w:r>
        <w:t xml:space="preserve"> цифрами</w:t>
      </w:r>
      <w:r w:rsidR="00F25EFB" w:rsidRPr="00F25EFB">
        <w:t xml:space="preserve">, затем складывать цифры результата, пока не получим одну цифру. Если эта цифра — 8, то </w:t>
      </w:r>
      <w:r>
        <w:t>вещь</w:t>
      </w:r>
      <w:r w:rsidR="00F25EFB" w:rsidRPr="00F25EFB">
        <w:t xml:space="preserve"> подлинная. </w:t>
      </w:r>
      <w:r>
        <w:t>Какая это вещь?</w:t>
      </w:r>
    </w:p>
    <w:p w:rsidR="00AD068C" w:rsidRDefault="0044284A" w:rsidP="00AD068C">
      <w:pPr>
        <w:ind w:left="360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AD068C">
        <w:t>Купюра</w:t>
      </w:r>
      <w:r w:rsidR="00AD068C" w:rsidRPr="00AD068C">
        <w:t xml:space="preserve"> евро</w:t>
      </w:r>
    </w:p>
    <w:p w:rsidR="00AD068C" w:rsidRDefault="0044284A" w:rsidP="0044284A">
      <w:pPr>
        <w:ind w:left="360"/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AD068C" w:rsidRPr="00F25EFB">
        <w:t>Подлинность купюры евро можно проверить по её серийному номеру, состоящему из буквы и одиннадцати цифр.</w:t>
      </w:r>
      <w:r w:rsidR="00AD068C" w:rsidRPr="00AD068C">
        <w:t xml:space="preserve"> </w:t>
      </w:r>
      <w:r w:rsidR="00AD068C" w:rsidRPr="00F25EFB">
        <w:t>Ещё один способ проверки заключается в подобном складывании цифр, но без буквы. Результат из одной буквы и цифры должен соответствовать определённой стране, так как евро печатают в разных странах. Например, для Германии это X2.</w:t>
      </w:r>
    </w:p>
    <w:p w:rsidR="0044284A" w:rsidRDefault="0044284A" w:rsidP="0044284A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AD068C" w:rsidRDefault="00AD068C" w:rsidP="005135A6">
      <w:pPr>
        <w:spacing w:after="0"/>
        <w:ind w:left="357"/>
      </w:pPr>
      <w:r>
        <w:t>Свидетельство о рождении</w:t>
      </w:r>
    </w:p>
    <w:p w:rsidR="00AD068C" w:rsidRDefault="00AD068C" w:rsidP="005135A6">
      <w:pPr>
        <w:spacing w:after="0"/>
        <w:ind w:left="357"/>
      </w:pPr>
      <w:r>
        <w:t>Билет на самолет</w:t>
      </w:r>
    </w:p>
    <w:p w:rsidR="005135A6" w:rsidRDefault="005135A6" w:rsidP="005135A6">
      <w:pPr>
        <w:spacing w:after="0"/>
        <w:ind w:left="357"/>
      </w:pPr>
      <w:r>
        <w:t>Купюра</w:t>
      </w:r>
      <w:r w:rsidRPr="00AD068C">
        <w:t xml:space="preserve"> евро</w:t>
      </w:r>
    </w:p>
    <w:p w:rsidR="00AD068C" w:rsidRDefault="00AD068C" w:rsidP="005135A6">
      <w:pPr>
        <w:spacing w:after="0"/>
        <w:ind w:left="357"/>
      </w:pPr>
      <w:r>
        <w:t>Ценные бумаги</w:t>
      </w:r>
    </w:p>
    <w:p w:rsidR="00AD068C" w:rsidRDefault="00AD068C" w:rsidP="00AD068C">
      <w:pPr>
        <w:pStyle w:val="a3"/>
        <w:numPr>
          <w:ilvl w:val="0"/>
          <w:numId w:val="1"/>
        </w:numPr>
      </w:pPr>
      <w:r>
        <w:t>Эта</w:t>
      </w:r>
      <w:r w:rsidRPr="00AD068C">
        <w:t xml:space="preserve"> геометрическая фигура, образованная пересечением трёх равных кругов радиуса </w:t>
      </w:r>
      <w:proofErr w:type="spellStart"/>
      <w:r w:rsidRPr="00AD068C">
        <w:t>a</w:t>
      </w:r>
      <w:proofErr w:type="spellEnd"/>
      <w:r w:rsidRPr="00AD068C">
        <w:t xml:space="preserve"> с центрами в вершинах равностороннего треугольника со стороной </w:t>
      </w:r>
      <w:proofErr w:type="spellStart"/>
      <w:r w:rsidRPr="00AD068C">
        <w:t>a</w:t>
      </w:r>
      <w:proofErr w:type="spellEnd"/>
      <w:r w:rsidRPr="00AD068C">
        <w:t xml:space="preserve">. </w:t>
      </w:r>
      <w:r>
        <w:t xml:space="preserve">На </w:t>
      </w:r>
      <w:proofErr w:type="gramStart"/>
      <w:r>
        <w:t>основе</w:t>
      </w:r>
      <w:proofErr w:type="gramEnd"/>
      <w:r>
        <w:t xml:space="preserve"> какой геометрической фигуры взято такое сверло</w:t>
      </w:r>
      <w:r w:rsidR="002E2F26">
        <w:t>, чтобы получать квадратные отверстия</w:t>
      </w:r>
      <w:r w:rsidRPr="00AD068C">
        <w:t>.</w:t>
      </w:r>
    </w:p>
    <w:p w:rsidR="00AD068C" w:rsidRDefault="0044284A" w:rsidP="002E2F26">
      <w:pPr>
        <w:ind w:left="360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2E2F26">
        <w:t xml:space="preserve">Треугольник </w:t>
      </w:r>
      <w:proofErr w:type="spellStart"/>
      <w:r w:rsidR="002E2F26">
        <w:t>Рёло</w:t>
      </w:r>
      <w:proofErr w:type="spellEnd"/>
    </w:p>
    <w:p w:rsidR="002E2F26" w:rsidRDefault="0044284A" w:rsidP="0044284A">
      <w:pPr>
        <w:ind w:left="360"/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2E2F26" w:rsidRPr="002E2F26">
        <w:t xml:space="preserve">Сверло, сделанное на основе треугольника </w:t>
      </w:r>
      <w:proofErr w:type="spellStart"/>
      <w:r w:rsidR="002E2F26" w:rsidRPr="002E2F26">
        <w:t>Рёло</w:t>
      </w:r>
      <w:proofErr w:type="spellEnd"/>
      <w:r w:rsidR="002E2F26" w:rsidRPr="002E2F26">
        <w:t>, позволяет сверлить квадратные отверстия (с неточностью в 2%).</w:t>
      </w:r>
    </w:p>
    <w:p w:rsidR="0044284A" w:rsidRDefault="0044284A" w:rsidP="0044284A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5135A6" w:rsidRDefault="005135A6" w:rsidP="005135A6">
      <w:pPr>
        <w:spacing w:after="0"/>
        <w:ind w:left="357"/>
      </w:pPr>
      <w:r>
        <w:t xml:space="preserve">Треугольник </w:t>
      </w:r>
      <w:proofErr w:type="spellStart"/>
      <w:r>
        <w:t>Рёло</w:t>
      </w:r>
      <w:proofErr w:type="spellEnd"/>
    </w:p>
    <w:p w:rsidR="002E2F26" w:rsidRDefault="002E2F26" w:rsidP="005135A6">
      <w:pPr>
        <w:spacing w:after="0"/>
        <w:ind w:left="357"/>
      </w:pPr>
      <w:r>
        <w:t>Египетский треугольник</w:t>
      </w:r>
    </w:p>
    <w:p w:rsidR="002E2F26" w:rsidRDefault="002E2F26" w:rsidP="005135A6">
      <w:pPr>
        <w:spacing w:after="0"/>
        <w:ind w:left="357"/>
      </w:pPr>
      <w:r>
        <w:t xml:space="preserve">Шестигранник </w:t>
      </w:r>
    </w:p>
    <w:p w:rsidR="002E2F26" w:rsidRDefault="002E2F26" w:rsidP="005135A6">
      <w:pPr>
        <w:spacing w:after="0"/>
        <w:ind w:left="357"/>
      </w:pPr>
      <w:r>
        <w:t>Восьмигранник</w:t>
      </w:r>
    </w:p>
    <w:p w:rsidR="00A9789F" w:rsidRDefault="00EA0287" w:rsidP="00A9789F">
      <w:pPr>
        <w:pStyle w:val="a3"/>
        <w:numPr>
          <w:ilvl w:val="0"/>
          <w:numId w:val="1"/>
        </w:numPr>
      </w:pPr>
      <w:r w:rsidRPr="00EA0287">
        <w:t xml:space="preserve">У числа Пи есть два неофициальных праздника. Первый — 14 марта, потому что этот день в Америке записывается как 3.14. Второй </w:t>
      </w:r>
      <w:r w:rsidR="00A9789F">
        <w:t>записывается в европейском формате (в виде обыкновенной дроби).</w:t>
      </w:r>
      <w:r w:rsidRPr="00EA0287">
        <w:t xml:space="preserve"> </w:t>
      </w:r>
      <w:r w:rsidR="00A9789F">
        <w:t>В каком месяце празднуется второй неофициальный праздник числа Пи.</w:t>
      </w:r>
    </w:p>
    <w:p w:rsidR="0044284A" w:rsidRDefault="0044284A" w:rsidP="0044284A">
      <w:pPr>
        <w:pStyle w:val="a3"/>
      </w:pPr>
    </w:p>
    <w:p w:rsidR="00A9789F" w:rsidRDefault="0044284A" w:rsidP="0044284A">
      <w:pPr>
        <w:pStyle w:val="a3"/>
        <w:ind w:left="284" w:firstLine="11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A9789F">
        <w:t>юль</w:t>
      </w:r>
    </w:p>
    <w:p w:rsidR="00A9789F" w:rsidRDefault="0044284A" w:rsidP="0044284A">
      <w:pPr>
        <w:ind w:left="284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A9789F">
        <w:t>З</w:t>
      </w:r>
      <w:r w:rsidR="00A9789F" w:rsidRPr="00EA0287">
        <w:t>начение дроби</w:t>
      </w:r>
      <w:r w:rsidR="00A9789F">
        <w:t xml:space="preserve"> 22/7</w:t>
      </w:r>
      <w:r w:rsidR="00A9789F" w:rsidRPr="00EA0287">
        <w:t xml:space="preserve"> является достаточно популярным приближённым значением числа Пи.</w:t>
      </w:r>
    </w:p>
    <w:p w:rsidR="0044284A" w:rsidRDefault="0044284A" w:rsidP="0044284A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A9789F" w:rsidRDefault="00A9789F" w:rsidP="005135A6">
      <w:pPr>
        <w:spacing w:after="0"/>
        <w:ind w:left="284"/>
      </w:pPr>
      <w:r>
        <w:t>Июнь</w:t>
      </w:r>
    </w:p>
    <w:p w:rsidR="005135A6" w:rsidRDefault="005135A6" w:rsidP="005135A6">
      <w:pPr>
        <w:pStyle w:val="a3"/>
        <w:spacing w:after="0"/>
        <w:ind w:left="284" w:firstLine="11"/>
      </w:pPr>
      <w:r>
        <w:rPr>
          <w:color w:val="000000" w:themeColor="text1"/>
        </w:rPr>
        <w:t>И</w:t>
      </w:r>
      <w:r>
        <w:t>юль</w:t>
      </w:r>
    </w:p>
    <w:p w:rsidR="00A9789F" w:rsidRDefault="00A9789F" w:rsidP="005135A6">
      <w:pPr>
        <w:spacing w:after="0"/>
        <w:ind w:left="284"/>
      </w:pPr>
      <w:r>
        <w:t>Август</w:t>
      </w:r>
    </w:p>
    <w:p w:rsidR="00A9789F" w:rsidRDefault="00A9789F" w:rsidP="005135A6">
      <w:pPr>
        <w:spacing w:after="0"/>
        <w:ind w:left="284"/>
      </w:pPr>
      <w:r>
        <w:t>Апрель</w:t>
      </w:r>
    </w:p>
    <w:p w:rsidR="00D67D45" w:rsidRDefault="00D67D45" w:rsidP="00D67D45">
      <w:pPr>
        <w:pStyle w:val="a3"/>
        <w:numPr>
          <w:ilvl w:val="0"/>
          <w:numId w:val="1"/>
        </w:numPr>
      </w:pPr>
      <w:r>
        <w:t xml:space="preserve">В раннем детстве этот человек познакомился с математикой, когда на его комнату не хватило обоев. Какой математик постигал основы науки по обоям в комнате? </w:t>
      </w:r>
    </w:p>
    <w:p w:rsidR="00D67D45" w:rsidRDefault="0044284A" w:rsidP="005135A6">
      <w:pPr>
        <w:ind w:left="284"/>
      </w:pPr>
      <w:r w:rsidRPr="001A6838">
        <w:rPr>
          <w:b/>
          <w:color w:val="000000" w:themeColor="text1"/>
        </w:rPr>
        <w:lastRenderedPageBreak/>
        <w:t>ПРАВИЛЬНЫЙ ОТВЕТ:</w:t>
      </w:r>
      <w:r>
        <w:rPr>
          <w:b/>
          <w:color w:val="000000" w:themeColor="text1"/>
        </w:rPr>
        <w:t xml:space="preserve"> </w:t>
      </w:r>
      <w:r w:rsidR="00D67D45">
        <w:t>Софья Ковалевская</w:t>
      </w:r>
    </w:p>
    <w:p w:rsidR="00D67D45" w:rsidRDefault="0044284A" w:rsidP="005135A6">
      <w:pPr>
        <w:ind w:left="284"/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D67D45">
        <w:t>С</w:t>
      </w:r>
      <w:r w:rsidR="00D67D45" w:rsidRPr="00D67D45">
        <w:t>офья Ковалевская познакомилась с математикой в раннем детстве, когда на её комнату не хватило обоев, вместо которых были наклеены листы с лекциями Остроградского о дифференциальном и интегральном исчислении.</w:t>
      </w:r>
    </w:p>
    <w:p w:rsidR="0044284A" w:rsidRDefault="0044284A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D67D45" w:rsidRDefault="00D67D45" w:rsidP="005135A6">
      <w:pPr>
        <w:spacing w:after="0"/>
        <w:ind w:left="284"/>
      </w:pPr>
      <w:r w:rsidRPr="00D67D45">
        <w:t>Андрей Колмогоров</w:t>
      </w:r>
    </w:p>
    <w:p w:rsidR="00D67D45" w:rsidRDefault="00D67D45" w:rsidP="005135A6">
      <w:pPr>
        <w:spacing w:after="0"/>
        <w:ind w:left="284"/>
      </w:pPr>
      <w:r>
        <w:t>Михаил</w:t>
      </w:r>
      <w:r w:rsidRPr="00D67D45">
        <w:t xml:space="preserve"> Остроградский</w:t>
      </w:r>
    </w:p>
    <w:p w:rsidR="005135A6" w:rsidRDefault="005135A6" w:rsidP="005135A6">
      <w:pPr>
        <w:spacing w:after="0"/>
        <w:ind w:left="284"/>
      </w:pPr>
      <w:r>
        <w:t>Софья Ковалевская</w:t>
      </w:r>
    </w:p>
    <w:p w:rsidR="00D67D45" w:rsidRDefault="00D67D45" w:rsidP="005135A6">
      <w:pPr>
        <w:spacing w:after="0"/>
        <w:ind w:left="284"/>
      </w:pPr>
      <w:r>
        <w:t xml:space="preserve">Ольга </w:t>
      </w:r>
      <w:proofErr w:type="spellStart"/>
      <w:r>
        <w:t>Ладыженская</w:t>
      </w:r>
      <w:proofErr w:type="spellEnd"/>
    </w:p>
    <w:p w:rsidR="00067816" w:rsidRDefault="00D67D45" w:rsidP="00067816">
      <w:pPr>
        <w:pStyle w:val="a3"/>
        <w:numPr>
          <w:ilvl w:val="0"/>
          <w:numId w:val="1"/>
        </w:numPr>
      </w:pPr>
      <w:r>
        <w:t>В</w:t>
      </w:r>
      <w:r w:rsidR="00067816">
        <w:t xml:space="preserve"> одном штате </w:t>
      </w:r>
      <w:r>
        <w:t xml:space="preserve">был выпущен билль, законодательно устанавливающий значение числа Пи равным 3,2. </w:t>
      </w:r>
      <w:r w:rsidR="00067816">
        <w:t xml:space="preserve">Где пытались законодательно округлить число Пи? </w:t>
      </w:r>
    </w:p>
    <w:p w:rsidR="005135A6" w:rsidRDefault="005135A6" w:rsidP="005135A6">
      <w:pPr>
        <w:pStyle w:val="a3"/>
      </w:pPr>
    </w:p>
    <w:p w:rsidR="00067816" w:rsidRDefault="0044284A" w:rsidP="005135A6">
      <w:pPr>
        <w:pStyle w:val="a3"/>
        <w:ind w:left="284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067816" w:rsidRPr="00067816">
        <w:t>Индиана</w:t>
      </w:r>
    </w:p>
    <w:p w:rsidR="0044284A" w:rsidRDefault="0044284A" w:rsidP="005135A6">
      <w:pPr>
        <w:pStyle w:val="a3"/>
        <w:ind w:left="284"/>
      </w:pPr>
    </w:p>
    <w:p w:rsidR="00067816" w:rsidRDefault="0044284A" w:rsidP="005135A6">
      <w:pPr>
        <w:pStyle w:val="a3"/>
        <w:ind w:left="284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067816">
        <w:t>Данный билль не стал законом благодаря своевременному вмешательству профессора университета в 1897 году.</w:t>
      </w:r>
    </w:p>
    <w:p w:rsidR="00067816" w:rsidRDefault="00067816" w:rsidP="005135A6">
      <w:pPr>
        <w:pStyle w:val="a3"/>
        <w:ind w:left="284"/>
      </w:pPr>
    </w:p>
    <w:p w:rsidR="005135A6" w:rsidRDefault="005135A6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067816" w:rsidRDefault="00067816" w:rsidP="005135A6">
      <w:pPr>
        <w:pStyle w:val="a3"/>
        <w:ind w:left="284"/>
      </w:pPr>
      <w:r>
        <w:t>Калифорния</w:t>
      </w:r>
    </w:p>
    <w:p w:rsidR="00067816" w:rsidRDefault="00067816" w:rsidP="005135A6">
      <w:pPr>
        <w:pStyle w:val="a3"/>
        <w:ind w:left="284"/>
      </w:pPr>
      <w:r>
        <w:t>Миннесота</w:t>
      </w:r>
    </w:p>
    <w:p w:rsidR="00067816" w:rsidRDefault="00067816" w:rsidP="005135A6">
      <w:pPr>
        <w:pStyle w:val="a3"/>
        <w:ind w:left="284"/>
      </w:pPr>
      <w:r>
        <w:t>Мэн</w:t>
      </w:r>
    </w:p>
    <w:p w:rsidR="005135A6" w:rsidRDefault="005135A6" w:rsidP="005135A6">
      <w:pPr>
        <w:pStyle w:val="a3"/>
        <w:ind w:left="284"/>
      </w:pPr>
      <w:r w:rsidRPr="00067816">
        <w:t>Индиана</w:t>
      </w:r>
    </w:p>
    <w:p w:rsidR="005135A6" w:rsidRDefault="005135A6" w:rsidP="005135A6">
      <w:pPr>
        <w:pStyle w:val="a3"/>
        <w:ind w:left="284"/>
      </w:pPr>
    </w:p>
    <w:p w:rsidR="00067816" w:rsidRDefault="00067816" w:rsidP="00067816">
      <w:pPr>
        <w:pStyle w:val="a3"/>
      </w:pPr>
    </w:p>
    <w:p w:rsidR="00067816" w:rsidRDefault="00067816" w:rsidP="00067816">
      <w:pPr>
        <w:pStyle w:val="a3"/>
        <w:numPr>
          <w:ilvl w:val="0"/>
          <w:numId w:val="1"/>
        </w:numPr>
      </w:pPr>
      <w:r>
        <w:t xml:space="preserve">Используемая нами система счисления возникла по причине того, что у человека на руках 10 пальцев. Способность к абстрактному счёту появилась у людей не сразу, а использовать для счёта именно пальцы оказалось удобнее всего. Как называется эта система счисления? </w:t>
      </w:r>
    </w:p>
    <w:p w:rsidR="00067816" w:rsidRDefault="00067816" w:rsidP="00067816">
      <w:pPr>
        <w:pStyle w:val="a3"/>
      </w:pPr>
    </w:p>
    <w:p w:rsidR="00067816" w:rsidRDefault="0044284A" w:rsidP="005135A6">
      <w:pPr>
        <w:pStyle w:val="a3"/>
        <w:ind w:left="284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067816">
        <w:t>Десятичная</w:t>
      </w:r>
    </w:p>
    <w:p w:rsidR="00067816" w:rsidRDefault="0044284A" w:rsidP="005135A6">
      <w:pPr>
        <w:ind w:left="284"/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067816">
        <w:t xml:space="preserve">Цивилизация майя и независимо от них чукчи исторически использовали </w:t>
      </w:r>
      <w:proofErr w:type="spellStart"/>
      <w:r w:rsidR="00067816">
        <w:t>двадцатичную</w:t>
      </w:r>
      <w:proofErr w:type="spellEnd"/>
      <w:r w:rsidR="00067816">
        <w:t xml:space="preserve"> систему счисления, применяя пальцы не только рук, но и ног. В основе распространённых в древних Шумере и Вавилоне двенадцатеричной и </w:t>
      </w:r>
      <w:proofErr w:type="spellStart"/>
      <w:r w:rsidR="00067816">
        <w:t>шестидесятиричной</w:t>
      </w:r>
      <w:proofErr w:type="spellEnd"/>
      <w:r w:rsidR="00067816">
        <w:t xml:space="preserve"> систем тоже было использование рук: большим пальцем отсчитывались фаланги других пальцев ладони, число которых равно 12.</w:t>
      </w:r>
    </w:p>
    <w:p w:rsidR="005135A6" w:rsidRDefault="005135A6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067816" w:rsidRDefault="00067816" w:rsidP="005135A6">
      <w:pPr>
        <w:spacing w:after="0"/>
        <w:ind w:left="284"/>
      </w:pPr>
      <w:r>
        <w:t>Десятеричная</w:t>
      </w:r>
    </w:p>
    <w:p w:rsidR="00067816" w:rsidRDefault="00067816" w:rsidP="005135A6">
      <w:pPr>
        <w:spacing w:after="0"/>
        <w:ind w:left="284"/>
      </w:pPr>
      <w:r>
        <w:t>Двоичная</w:t>
      </w:r>
    </w:p>
    <w:p w:rsidR="00067816" w:rsidRDefault="00067816" w:rsidP="005135A6">
      <w:pPr>
        <w:spacing w:after="0"/>
        <w:ind w:left="284"/>
      </w:pPr>
      <w:proofErr w:type="spellStart"/>
      <w:r>
        <w:t>Двадцатиричная</w:t>
      </w:r>
      <w:proofErr w:type="spellEnd"/>
    </w:p>
    <w:p w:rsidR="005135A6" w:rsidRDefault="005135A6" w:rsidP="005135A6">
      <w:pPr>
        <w:spacing w:after="0"/>
        <w:ind w:left="284"/>
      </w:pPr>
      <w:r>
        <w:t>Десятичная</w:t>
      </w:r>
    </w:p>
    <w:p w:rsidR="00D67D45" w:rsidRDefault="00F102CD" w:rsidP="00AA6AFB">
      <w:pPr>
        <w:pStyle w:val="a3"/>
        <w:numPr>
          <w:ilvl w:val="0"/>
          <w:numId w:val="1"/>
        </w:numPr>
        <w:jc w:val="both"/>
      </w:pPr>
      <w:proofErr w:type="gramStart"/>
      <w:r w:rsidRPr="00F102CD">
        <w:t>Листья на ветке растения всегда располагаются в строгом порядке, отстоя друг от друга на определённый угол по или против часовой стрелки.</w:t>
      </w:r>
      <w:proofErr w:type="gramEnd"/>
      <w:r w:rsidRPr="00F102CD">
        <w:t xml:space="preserve"> Величина угла разная у различных растений, но её всегда можно описать дробью</w:t>
      </w:r>
      <w:r w:rsidR="00D83CA4">
        <w:t>.</w:t>
      </w:r>
      <w:r w:rsidR="00D83CA4" w:rsidRPr="00D83CA4">
        <w:t xml:space="preserve"> Какой математической последовательностью описывается расположение листьев на ветках растений?</w:t>
      </w:r>
    </w:p>
    <w:p w:rsidR="0044284A" w:rsidRDefault="0044284A" w:rsidP="00AA6AFB">
      <w:pPr>
        <w:pStyle w:val="a3"/>
        <w:jc w:val="both"/>
        <w:rPr>
          <w:b/>
          <w:color w:val="000000" w:themeColor="text1"/>
        </w:rPr>
      </w:pPr>
    </w:p>
    <w:p w:rsidR="00D83CA4" w:rsidRDefault="0044284A" w:rsidP="005135A6">
      <w:pPr>
        <w:pStyle w:val="a3"/>
        <w:ind w:left="284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D83CA4">
        <w:t>Ч</w:t>
      </w:r>
      <w:r w:rsidR="00D83CA4" w:rsidRPr="00D83CA4">
        <w:t xml:space="preserve">исла из ряда Фибоначчи. </w:t>
      </w:r>
    </w:p>
    <w:p w:rsidR="00D83CA4" w:rsidRDefault="00D83CA4" w:rsidP="00D83CA4">
      <w:pPr>
        <w:pStyle w:val="a3"/>
      </w:pPr>
    </w:p>
    <w:p w:rsidR="00D83CA4" w:rsidRDefault="0044284A" w:rsidP="005135A6">
      <w:pPr>
        <w:pStyle w:val="a3"/>
        <w:ind w:left="284"/>
        <w:jc w:val="both"/>
      </w:pPr>
      <w:r w:rsidRPr="001A6838">
        <w:rPr>
          <w:b/>
        </w:rPr>
        <w:lastRenderedPageBreak/>
        <w:t>ПОЯСНЕНИЕ:</w:t>
      </w:r>
      <w:r>
        <w:rPr>
          <w:b/>
        </w:rPr>
        <w:t xml:space="preserve"> </w:t>
      </w:r>
      <w:r w:rsidR="00D83CA4" w:rsidRPr="00D83CA4">
        <w:t>Например, у бука этот угол равен 1/3, или 120°, у дуба и абрикоса — 2/5, у груши и тополя — 3/8, у ивы и миндаля — 5/13 и т.д. Такое расположение позволяет листьям наиболее эффективно получать влагу и солнечный свет.</w:t>
      </w:r>
    </w:p>
    <w:p w:rsidR="00D83CA4" w:rsidRDefault="00D83CA4" w:rsidP="005135A6">
      <w:pPr>
        <w:pStyle w:val="a3"/>
        <w:ind w:left="284"/>
      </w:pPr>
    </w:p>
    <w:p w:rsidR="005135A6" w:rsidRDefault="005135A6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D83CA4" w:rsidRDefault="00D83CA4" w:rsidP="005135A6">
      <w:pPr>
        <w:pStyle w:val="a3"/>
        <w:ind w:left="284"/>
      </w:pPr>
      <w:r>
        <w:t>Числа из ряда Фурье</w:t>
      </w:r>
    </w:p>
    <w:p w:rsidR="00D83CA4" w:rsidRDefault="00D83CA4" w:rsidP="005135A6">
      <w:pPr>
        <w:pStyle w:val="a3"/>
        <w:ind w:left="284"/>
      </w:pPr>
      <w:r>
        <w:t>Числа из ряда Тейлора</w:t>
      </w:r>
    </w:p>
    <w:p w:rsidR="005135A6" w:rsidRDefault="005135A6" w:rsidP="005135A6">
      <w:pPr>
        <w:pStyle w:val="a3"/>
        <w:ind w:left="284"/>
      </w:pPr>
      <w:r>
        <w:t>Ч</w:t>
      </w:r>
      <w:r w:rsidRPr="00D83CA4">
        <w:t>исла из ряда Фибоначчи</w:t>
      </w:r>
    </w:p>
    <w:p w:rsidR="00D83CA4" w:rsidRDefault="00D83CA4" w:rsidP="005135A6">
      <w:pPr>
        <w:pStyle w:val="a3"/>
        <w:ind w:left="284"/>
      </w:pPr>
      <w:r>
        <w:t xml:space="preserve">Числа из ряда </w:t>
      </w:r>
      <w:proofErr w:type="spellStart"/>
      <w:r>
        <w:t>Маклорена</w:t>
      </w:r>
      <w:proofErr w:type="spellEnd"/>
    </w:p>
    <w:p w:rsidR="00D83CA4" w:rsidRDefault="00262FC2" w:rsidP="00821A7A">
      <w:pPr>
        <w:ind w:left="360"/>
        <w:jc w:val="center"/>
      </w:pPr>
      <w:r>
        <w:pict>
          <v:shape id="_x0000_i1026" type="#_x0000_t136" style="width:60pt;height:34.5pt" fillcolor="red">
            <v:shadow on="t" opacity="52429f"/>
            <v:textpath style="font-family:&quot;Arial Black&quot;;font-style:italic;v-text-kern:t" trim="t" fitpath="t" string="2 ТУР"/>
          </v:shape>
        </w:pict>
      </w:r>
    </w:p>
    <w:tbl>
      <w:tblPr>
        <w:tblStyle w:val="a5"/>
        <w:tblW w:w="100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3341"/>
        <w:gridCol w:w="3071"/>
      </w:tblGrid>
      <w:tr w:rsidR="00821A7A" w:rsidRPr="00821A7A" w:rsidTr="00821A7A">
        <w:tc>
          <w:tcPr>
            <w:tcW w:w="3606" w:type="dxa"/>
          </w:tcPr>
          <w:p w:rsidR="00821A7A" w:rsidRPr="00821A7A" w:rsidRDefault="00821A7A" w:rsidP="00821A7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89100" cy="1266825"/>
                  <wp:effectExtent l="19050" t="0" r="6350" b="0"/>
                  <wp:wrapSquare wrapText="bothSides"/>
                  <wp:docPr id="18" name="Рисунок 17" descr="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1A7A">
              <w:rPr>
                <w:b/>
              </w:rPr>
              <w:t>11.</w:t>
            </w:r>
          </w:p>
        </w:tc>
        <w:tc>
          <w:tcPr>
            <w:tcW w:w="3341" w:type="dxa"/>
          </w:tcPr>
          <w:p w:rsidR="00821A7A" w:rsidRPr="00821A7A" w:rsidRDefault="00821A7A" w:rsidP="00821A7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42415" cy="1162050"/>
                  <wp:effectExtent l="19050" t="0" r="635" b="0"/>
                  <wp:wrapSquare wrapText="bothSides"/>
                  <wp:docPr id="19" name="Рисунок 18" descr="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1A7A">
              <w:rPr>
                <w:b/>
              </w:rPr>
              <w:t>12.</w:t>
            </w:r>
          </w:p>
        </w:tc>
        <w:tc>
          <w:tcPr>
            <w:tcW w:w="3071" w:type="dxa"/>
          </w:tcPr>
          <w:p w:rsidR="00821A7A" w:rsidRPr="00821A7A" w:rsidRDefault="00821A7A" w:rsidP="00821A7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71600" cy="1030605"/>
                  <wp:effectExtent l="19050" t="0" r="0" b="0"/>
                  <wp:wrapSquare wrapText="bothSides"/>
                  <wp:docPr id="20" name="Рисунок 19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1A7A">
              <w:rPr>
                <w:b/>
              </w:rPr>
              <w:t>13.</w:t>
            </w:r>
          </w:p>
        </w:tc>
      </w:tr>
      <w:tr w:rsidR="00821A7A" w:rsidRPr="00821A7A" w:rsidTr="00821A7A">
        <w:tc>
          <w:tcPr>
            <w:tcW w:w="3606" w:type="dxa"/>
          </w:tcPr>
          <w:p w:rsidR="00821A7A" w:rsidRPr="00821A7A" w:rsidRDefault="00821A7A" w:rsidP="00821A7A">
            <w:pPr>
              <w:jc w:val="center"/>
              <w:rPr>
                <w:b/>
              </w:rPr>
            </w:pPr>
            <w:r w:rsidRPr="00821A7A">
              <w:rPr>
                <w:b/>
              </w:rPr>
              <w:t>14.</w:t>
            </w: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1266825" y="441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46250" cy="942975"/>
                  <wp:effectExtent l="19050" t="0" r="6350" b="0"/>
                  <wp:wrapSquare wrapText="bothSides"/>
                  <wp:docPr id="21" name="Рисунок 20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1" w:type="dxa"/>
          </w:tcPr>
          <w:p w:rsidR="00821A7A" w:rsidRPr="00821A7A" w:rsidRDefault="00821A7A" w:rsidP="00821A7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43355" cy="962025"/>
                  <wp:effectExtent l="19050" t="0" r="4445" b="0"/>
                  <wp:wrapSquare wrapText="bothSides"/>
                  <wp:docPr id="22" name="Рисунок 21" descr="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1A7A">
              <w:rPr>
                <w:b/>
              </w:rPr>
              <w:t>15.</w:t>
            </w:r>
          </w:p>
        </w:tc>
        <w:tc>
          <w:tcPr>
            <w:tcW w:w="3071" w:type="dxa"/>
          </w:tcPr>
          <w:p w:rsidR="00821A7A" w:rsidRPr="00821A7A" w:rsidRDefault="00821A7A" w:rsidP="00821A7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52550" cy="807085"/>
                  <wp:effectExtent l="19050" t="0" r="0" b="0"/>
                  <wp:wrapSquare wrapText="bothSides"/>
                  <wp:docPr id="23" name="Рисунок 22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1A7A">
              <w:rPr>
                <w:b/>
              </w:rPr>
              <w:t>16</w:t>
            </w:r>
            <w:r>
              <w:rPr>
                <w:b/>
              </w:rPr>
              <w:t>.</w:t>
            </w:r>
          </w:p>
        </w:tc>
      </w:tr>
      <w:tr w:rsidR="00821A7A" w:rsidRPr="00821A7A" w:rsidTr="00821A7A">
        <w:tc>
          <w:tcPr>
            <w:tcW w:w="10018" w:type="dxa"/>
            <w:gridSpan w:val="3"/>
          </w:tcPr>
          <w:p w:rsidR="00821A7A" w:rsidRPr="00821A7A" w:rsidRDefault="00821A7A" w:rsidP="00821A7A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2322830</wp:posOffset>
                  </wp:positionH>
                  <wp:positionV relativeFrom="margin">
                    <wp:align>top</wp:align>
                  </wp:positionV>
                  <wp:extent cx="1943100" cy="1209675"/>
                  <wp:effectExtent l="19050" t="0" r="0" b="0"/>
                  <wp:wrapSquare wrapText="bothSides"/>
                  <wp:docPr id="24" name="Рисунок 23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1A7A">
              <w:rPr>
                <w:b/>
              </w:rPr>
              <w:t>17.</w:t>
            </w:r>
          </w:p>
        </w:tc>
      </w:tr>
    </w:tbl>
    <w:p w:rsidR="00821A7A" w:rsidRDefault="00821A7A" w:rsidP="00821A7A">
      <w:pPr>
        <w:ind w:left="360"/>
        <w:jc w:val="center"/>
      </w:pPr>
    </w:p>
    <w:p w:rsidR="00D83CA4" w:rsidRDefault="00D83CA4" w:rsidP="00B0103B">
      <w:pPr>
        <w:pStyle w:val="a3"/>
        <w:numPr>
          <w:ilvl w:val="0"/>
          <w:numId w:val="1"/>
        </w:numPr>
      </w:pPr>
      <w:r>
        <w:t xml:space="preserve">Эти насекомые способны объяснять друг другу путь к пище, умеют считать и выполнять простейшие арифметические действия. Какие насекомые способны разговаривать, считать и выполнять простейшие арифметические действия? </w:t>
      </w:r>
    </w:p>
    <w:p w:rsidR="00D83CA4" w:rsidRDefault="0044284A" w:rsidP="005135A6">
      <w:pPr>
        <w:tabs>
          <w:tab w:val="left" w:pos="284"/>
        </w:tabs>
        <w:ind w:left="284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D83CA4">
        <w:t>Муравей</w:t>
      </w:r>
    </w:p>
    <w:p w:rsidR="00D83CA4" w:rsidRDefault="0044284A" w:rsidP="005135A6">
      <w:pPr>
        <w:tabs>
          <w:tab w:val="left" w:pos="284"/>
        </w:tabs>
        <w:ind w:left="284"/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D83CA4">
        <w:t xml:space="preserve">Когда муравей-разведчик находит еду в специально сконструированном лабиринте, он возвращается и объясняет, как пройти к ней, другим муравьям. Если в это время </w:t>
      </w:r>
      <w:proofErr w:type="gramStart"/>
      <w:r w:rsidR="00D83CA4">
        <w:t>заменить лабиринт на аналогичный</w:t>
      </w:r>
      <w:proofErr w:type="gramEnd"/>
      <w:r w:rsidR="00D83CA4">
        <w:t xml:space="preserve">, то есть убрать </w:t>
      </w:r>
      <w:proofErr w:type="spellStart"/>
      <w:r w:rsidR="00D83CA4">
        <w:t>феромоновый</w:t>
      </w:r>
      <w:proofErr w:type="spellEnd"/>
      <w:r w:rsidR="00D83CA4">
        <w:t xml:space="preserve"> след, сородичи разведчика все равно найдут пищу. В другом эксперименте разведчик ищет в лабиринте из многих одинаковых ответвлений, и после его объяснений другие насекомые сразу бегут к обозначенному ответвлению. </w:t>
      </w:r>
      <w:proofErr w:type="gramStart"/>
      <w:r w:rsidR="00D83CA4">
        <w:t>А если сначала приучить разведчика к тому, что пища с большей вероятностью будет находиться в 10, 20 и так далее ответвлениях, муравьи принимают их за базовые и начинают ориентироваться, прибавляя или отнимая от них нужное число, то есть используют систему, аналогичную римским цифрам.</w:t>
      </w:r>
      <w:proofErr w:type="gramEnd"/>
    </w:p>
    <w:p w:rsidR="005135A6" w:rsidRDefault="005135A6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D83CA4" w:rsidRDefault="00D83CA4" w:rsidP="005135A6">
      <w:pPr>
        <w:spacing w:after="0"/>
        <w:ind w:left="284"/>
      </w:pPr>
      <w:r>
        <w:lastRenderedPageBreak/>
        <w:t>Таракан</w:t>
      </w:r>
    </w:p>
    <w:p w:rsidR="00D83CA4" w:rsidRDefault="00D83CA4" w:rsidP="005135A6">
      <w:pPr>
        <w:spacing w:after="0"/>
        <w:ind w:left="284"/>
      </w:pPr>
      <w:r>
        <w:t>Дождевой червь</w:t>
      </w:r>
    </w:p>
    <w:p w:rsidR="00D83CA4" w:rsidRDefault="00D83CA4" w:rsidP="005135A6">
      <w:pPr>
        <w:spacing w:after="0"/>
        <w:ind w:left="284"/>
      </w:pPr>
      <w:r>
        <w:t>Паук</w:t>
      </w:r>
    </w:p>
    <w:p w:rsidR="005135A6" w:rsidRDefault="005135A6" w:rsidP="005135A6">
      <w:pPr>
        <w:tabs>
          <w:tab w:val="left" w:pos="284"/>
        </w:tabs>
        <w:spacing w:after="0"/>
        <w:ind w:left="284"/>
      </w:pPr>
      <w:r>
        <w:t>Муравей</w:t>
      </w:r>
    </w:p>
    <w:p w:rsidR="005135A6" w:rsidRDefault="005135A6" w:rsidP="00D83CA4"/>
    <w:p w:rsidR="00B0103B" w:rsidRDefault="00B0103B" w:rsidP="00B0103B">
      <w:pPr>
        <w:pStyle w:val="a3"/>
        <w:numPr>
          <w:ilvl w:val="0"/>
          <w:numId w:val="1"/>
        </w:numPr>
      </w:pPr>
      <w:r w:rsidRPr="00B0103B">
        <w:t>В 1997 году на одном из военных судов произошел сбой программы «</w:t>
      </w:r>
      <w:proofErr w:type="spellStart"/>
      <w:r w:rsidRPr="00B0103B">
        <w:t>Smart</w:t>
      </w:r>
      <w:proofErr w:type="spellEnd"/>
      <w:r w:rsidRPr="00B0103B">
        <w:t xml:space="preserve"> </w:t>
      </w:r>
      <w:proofErr w:type="spellStart"/>
      <w:r w:rsidRPr="00B0103B">
        <w:t>Ship</w:t>
      </w:r>
      <w:proofErr w:type="spellEnd"/>
      <w:r w:rsidRPr="00B0103B">
        <w:t>»</w:t>
      </w:r>
      <w:r>
        <w:t xml:space="preserve">. В </w:t>
      </w:r>
      <w:proofErr w:type="gramStart"/>
      <w:r>
        <w:t>результате</w:t>
      </w:r>
      <w:proofErr w:type="gramEnd"/>
      <w:r>
        <w:t xml:space="preserve"> какой ошибки произошел сбой.</w:t>
      </w:r>
    </w:p>
    <w:p w:rsidR="0044284A" w:rsidRDefault="0044284A" w:rsidP="00B0103B">
      <w:pPr>
        <w:pStyle w:val="a3"/>
        <w:rPr>
          <w:b/>
          <w:color w:val="000000" w:themeColor="text1"/>
        </w:rPr>
      </w:pPr>
    </w:p>
    <w:p w:rsidR="00B0103B" w:rsidRDefault="0044284A" w:rsidP="005135A6">
      <w:pPr>
        <w:pStyle w:val="a3"/>
        <w:ind w:left="284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B0103B">
        <w:t>Деление на нуль</w:t>
      </w:r>
    </w:p>
    <w:p w:rsidR="0044284A" w:rsidRDefault="0044284A" w:rsidP="005135A6">
      <w:pPr>
        <w:pStyle w:val="a3"/>
        <w:ind w:left="284"/>
      </w:pPr>
    </w:p>
    <w:p w:rsidR="00D83CA4" w:rsidRDefault="0044284A" w:rsidP="005135A6">
      <w:pPr>
        <w:pStyle w:val="a3"/>
        <w:ind w:left="284"/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B0103B">
        <w:t xml:space="preserve">Это </w:t>
      </w:r>
      <w:r w:rsidR="00B0103B" w:rsidRPr="00B0103B">
        <w:t xml:space="preserve">вывело из строя все приборы на борту военного корабля США </w:t>
      </w:r>
      <w:proofErr w:type="spellStart"/>
      <w:r w:rsidR="00B0103B" w:rsidRPr="00B0103B">
        <w:t>Йорктаун</w:t>
      </w:r>
      <w:proofErr w:type="spellEnd"/>
      <w:r w:rsidR="00B0103B" w:rsidRPr="00B0103B">
        <w:t>. Этот случай на кое-то время затмил все интересные факты из истории математики.</w:t>
      </w:r>
    </w:p>
    <w:p w:rsidR="0044284A" w:rsidRDefault="0044284A" w:rsidP="005135A6">
      <w:pPr>
        <w:pStyle w:val="a3"/>
        <w:ind w:left="284"/>
      </w:pPr>
    </w:p>
    <w:p w:rsidR="005135A6" w:rsidRDefault="005135A6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B0103B" w:rsidRDefault="00B0103B" w:rsidP="005135A6">
      <w:pPr>
        <w:pStyle w:val="a3"/>
        <w:ind w:left="284"/>
      </w:pPr>
      <w:r>
        <w:t>Умножение на нуль</w:t>
      </w:r>
    </w:p>
    <w:p w:rsidR="005135A6" w:rsidRDefault="005135A6" w:rsidP="005135A6">
      <w:pPr>
        <w:pStyle w:val="a3"/>
        <w:ind w:left="284"/>
      </w:pPr>
      <w:r>
        <w:t>Деление на нуль</w:t>
      </w:r>
    </w:p>
    <w:p w:rsidR="00B0103B" w:rsidRDefault="00B0103B" w:rsidP="005135A6">
      <w:pPr>
        <w:pStyle w:val="a3"/>
        <w:ind w:left="284"/>
      </w:pPr>
      <w:r>
        <w:t>Слишком большое число</w:t>
      </w:r>
    </w:p>
    <w:p w:rsidR="00B0103B" w:rsidRDefault="00B0103B" w:rsidP="005135A6">
      <w:pPr>
        <w:pStyle w:val="a3"/>
        <w:ind w:left="284"/>
      </w:pPr>
      <w:r>
        <w:t>Слишком маленькое число</w:t>
      </w:r>
    </w:p>
    <w:p w:rsidR="00B0103B" w:rsidRDefault="00B0103B" w:rsidP="00B0103B">
      <w:pPr>
        <w:pStyle w:val="a3"/>
      </w:pPr>
    </w:p>
    <w:p w:rsidR="00615DBB" w:rsidRDefault="00B0103B" w:rsidP="00615DBB">
      <w:pPr>
        <w:pStyle w:val="a3"/>
        <w:numPr>
          <w:ilvl w:val="0"/>
          <w:numId w:val="1"/>
        </w:numPr>
      </w:pPr>
      <w:r w:rsidRPr="00B0103B">
        <w:t>Максимальное число, которое можно записать римскими цифрами, не нарушая правил Шварцмана (правил записи римских цифр) — 3999 (MMMCMXCIX) — больше трех цифр подряд писать нельзя.</w:t>
      </w:r>
      <w:r w:rsidR="00615DBB">
        <w:t xml:space="preserve"> Какое число нельзя записать </w:t>
      </w:r>
      <w:r w:rsidR="00615DBB" w:rsidRPr="00B0103B">
        <w:t>римскими цифрами</w:t>
      </w:r>
      <w:r w:rsidR="00615DBB">
        <w:t>.</w:t>
      </w:r>
    </w:p>
    <w:p w:rsidR="0044284A" w:rsidRDefault="0044284A" w:rsidP="00615DBB">
      <w:pPr>
        <w:pStyle w:val="a3"/>
        <w:rPr>
          <w:b/>
          <w:color w:val="000000" w:themeColor="text1"/>
        </w:rPr>
      </w:pPr>
    </w:p>
    <w:p w:rsidR="00615DBB" w:rsidRDefault="0044284A" w:rsidP="005135A6">
      <w:pPr>
        <w:pStyle w:val="a3"/>
        <w:ind w:left="284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615DBB">
        <w:t>0</w:t>
      </w:r>
    </w:p>
    <w:p w:rsidR="0044284A" w:rsidRDefault="0044284A" w:rsidP="005135A6">
      <w:pPr>
        <w:pStyle w:val="a3"/>
        <w:ind w:left="284"/>
      </w:pPr>
    </w:p>
    <w:p w:rsidR="00B0103B" w:rsidRDefault="0044284A" w:rsidP="005135A6">
      <w:pPr>
        <w:pStyle w:val="a3"/>
        <w:ind w:left="284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B0103B" w:rsidRPr="00B0103B">
        <w:t>Ноль – единственное число, которое нельзя написать</w:t>
      </w:r>
      <w:r w:rsidR="00615DBB">
        <w:t xml:space="preserve"> </w:t>
      </w:r>
      <w:r w:rsidR="00615DBB" w:rsidRPr="00B0103B">
        <w:t>римскими цифрами</w:t>
      </w:r>
      <w:r w:rsidR="00B0103B" w:rsidRPr="00B0103B">
        <w:t>.</w:t>
      </w:r>
    </w:p>
    <w:p w:rsidR="00615DBB" w:rsidRDefault="00615DBB" w:rsidP="005135A6">
      <w:pPr>
        <w:pStyle w:val="a3"/>
        <w:ind w:left="284"/>
      </w:pPr>
    </w:p>
    <w:p w:rsidR="005135A6" w:rsidRDefault="005135A6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615DBB" w:rsidRDefault="00615DBB" w:rsidP="005135A6">
      <w:pPr>
        <w:pStyle w:val="a3"/>
        <w:spacing w:after="0"/>
        <w:ind w:left="284"/>
      </w:pPr>
      <w:r>
        <w:t>Нет такого числа</w:t>
      </w:r>
    </w:p>
    <w:p w:rsidR="005135A6" w:rsidRDefault="005135A6" w:rsidP="005135A6">
      <w:pPr>
        <w:pStyle w:val="a3"/>
        <w:spacing w:after="0"/>
        <w:ind w:left="284"/>
      </w:pPr>
      <w:r>
        <w:t>0</w:t>
      </w:r>
    </w:p>
    <w:p w:rsidR="00615DBB" w:rsidRDefault="00615DBB" w:rsidP="005135A6">
      <w:pPr>
        <w:pStyle w:val="a3"/>
        <w:spacing w:after="0"/>
        <w:ind w:left="284"/>
      </w:pPr>
      <w:r>
        <w:t>155</w:t>
      </w:r>
    </w:p>
    <w:p w:rsidR="00615DBB" w:rsidRDefault="00615DBB" w:rsidP="005135A6">
      <w:pPr>
        <w:pStyle w:val="a3"/>
        <w:spacing w:after="0"/>
        <w:ind w:left="284"/>
      </w:pPr>
      <w:r>
        <w:t>322</w:t>
      </w:r>
    </w:p>
    <w:p w:rsidR="00615DBB" w:rsidRDefault="00615DBB" w:rsidP="00615DBB">
      <w:pPr>
        <w:pStyle w:val="a3"/>
      </w:pPr>
    </w:p>
    <w:p w:rsidR="00615DBB" w:rsidRDefault="00615DBB" w:rsidP="00615DBB">
      <w:pPr>
        <w:pStyle w:val="a3"/>
        <w:numPr>
          <w:ilvl w:val="0"/>
          <w:numId w:val="1"/>
        </w:numPr>
      </w:pPr>
      <w:r w:rsidRPr="00615DBB">
        <w:t xml:space="preserve">Если </w:t>
      </w:r>
      <w:r>
        <w:t xml:space="preserve">это </w:t>
      </w:r>
      <w:r w:rsidRPr="00615DBB">
        <w:t>число помножить на себя самого, то получится интересное число 12 345 678 987 654 321.</w:t>
      </w:r>
    </w:p>
    <w:p w:rsidR="0044284A" w:rsidRDefault="0044284A" w:rsidP="00D83CA4">
      <w:pPr>
        <w:pStyle w:val="a3"/>
        <w:rPr>
          <w:b/>
          <w:color w:val="000000" w:themeColor="text1"/>
        </w:rPr>
      </w:pPr>
    </w:p>
    <w:p w:rsidR="00D83CA4" w:rsidRDefault="0044284A" w:rsidP="005135A6">
      <w:pPr>
        <w:pStyle w:val="a3"/>
        <w:ind w:left="284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615DBB" w:rsidRPr="00615DBB">
        <w:t xml:space="preserve">111 </w:t>
      </w:r>
      <w:proofErr w:type="spellStart"/>
      <w:r w:rsidR="00615DBB" w:rsidRPr="00615DBB">
        <w:t>111</w:t>
      </w:r>
      <w:proofErr w:type="spellEnd"/>
      <w:r w:rsidR="00615DBB" w:rsidRPr="00615DBB">
        <w:t xml:space="preserve"> </w:t>
      </w:r>
      <w:proofErr w:type="spellStart"/>
      <w:r w:rsidR="00615DBB" w:rsidRPr="00615DBB">
        <w:t>111</w:t>
      </w:r>
      <w:proofErr w:type="spellEnd"/>
    </w:p>
    <w:p w:rsidR="00615DBB" w:rsidRDefault="00615DBB" w:rsidP="005135A6">
      <w:pPr>
        <w:pStyle w:val="a3"/>
        <w:ind w:left="284"/>
      </w:pPr>
    </w:p>
    <w:p w:rsidR="00615DBB" w:rsidRDefault="0044284A" w:rsidP="005135A6">
      <w:pPr>
        <w:pStyle w:val="a3"/>
        <w:ind w:left="284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615DBB">
        <w:t>В</w:t>
      </w:r>
      <w:r w:rsidR="00615DBB" w:rsidRPr="00615DBB">
        <w:t>се числа сначала возрас</w:t>
      </w:r>
      <w:r w:rsidR="00615DBB">
        <w:t>тают, а потом убывают по</w:t>
      </w:r>
      <w:r w:rsidR="00C92FD9">
        <w:t xml:space="preserve"> </w:t>
      </w:r>
      <w:r w:rsidR="00615DBB">
        <w:t>порядку.</w:t>
      </w:r>
    </w:p>
    <w:p w:rsidR="00615DBB" w:rsidRDefault="00615DBB" w:rsidP="005135A6">
      <w:pPr>
        <w:pStyle w:val="a3"/>
        <w:ind w:left="284"/>
      </w:pPr>
    </w:p>
    <w:p w:rsidR="005135A6" w:rsidRDefault="005135A6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615DBB" w:rsidRDefault="00615DBB" w:rsidP="005135A6">
      <w:pPr>
        <w:pStyle w:val="a3"/>
        <w:ind w:left="284"/>
      </w:pPr>
      <w:r>
        <w:t>11111111</w:t>
      </w:r>
    </w:p>
    <w:p w:rsidR="005135A6" w:rsidRDefault="005135A6" w:rsidP="005135A6">
      <w:pPr>
        <w:pStyle w:val="a3"/>
        <w:ind w:left="284"/>
      </w:pPr>
      <w:r>
        <w:t>111</w:t>
      </w:r>
      <w:r w:rsidRPr="00615DBB">
        <w:t>111 111</w:t>
      </w:r>
    </w:p>
    <w:p w:rsidR="00615DBB" w:rsidRDefault="00615DBB" w:rsidP="005135A6">
      <w:pPr>
        <w:pStyle w:val="a3"/>
        <w:ind w:left="284"/>
      </w:pPr>
      <w:r>
        <w:t>1111111</w:t>
      </w:r>
    </w:p>
    <w:p w:rsidR="00615DBB" w:rsidRDefault="00615DBB" w:rsidP="005135A6">
      <w:pPr>
        <w:pStyle w:val="a3"/>
        <w:ind w:left="284"/>
      </w:pPr>
      <w:r>
        <w:t>111111</w:t>
      </w:r>
    </w:p>
    <w:p w:rsidR="005135A6" w:rsidRDefault="005135A6" w:rsidP="005135A6">
      <w:pPr>
        <w:pStyle w:val="a3"/>
        <w:ind w:left="284"/>
      </w:pPr>
    </w:p>
    <w:p w:rsidR="00FF6A0E" w:rsidRDefault="00615DBB" w:rsidP="00615DBB">
      <w:pPr>
        <w:pStyle w:val="a3"/>
        <w:numPr>
          <w:ilvl w:val="0"/>
          <w:numId w:val="1"/>
        </w:numPr>
      </w:pPr>
      <w:r w:rsidRPr="00615DBB">
        <w:t xml:space="preserve">В тайванском городе </w:t>
      </w:r>
      <w:proofErr w:type="spellStart"/>
      <w:r w:rsidRPr="00615DBB">
        <w:t>Тайбэй</w:t>
      </w:r>
      <w:proofErr w:type="spellEnd"/>
      <w:r w:rsidRPr="00615DBB">
        <w:t xml:space="preserve"> жителям разрешено упускать</w:t>
      </w:r>
      <w:r w:rsidR="00FF6A0E">
        <w:t xml:space="preserve"> одну цифру. Какую?</w:t>
      </w:r>
    </w:p>
    <w:p w:rsidR="0044284A" w:rsidRDefault="0044284A" w:rsidP="00FF6A0E">
      <w:pPr>
        <w:pStyle w:val="a3"/>
        <w:rPr>
          <w:b/>
          <w:color w:val="000000" w:themeColor="text1"/>
        </w:rPr>
      </w:pPr>
    </w:p>
    <w:p w:rsidR="00FF6A0E" w:rsidRDefault="0044284A" w:rsidP="005135A6">
      <w:pPr>
        <w:pStyle w:val="a3"/>
        <w:ind w:left="284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FF6A0E">
        <w:t>4</w:t>
      </w:r>
    </w:p>
    <w:p w:rsidR="00615DBB" w:rsidRDefault="0044284A" w:rsidP="005135A6">
      <w:pPr>
        <w:ind w:left="284"/>
        <w:jc w:val="both"/>
      </w:pPr>
      <w:r w:rsidRPr="001A6838">
        <w:rPr>
          <w:b/>
        </w:rPr>
        <w:lastRenderedPageBreak/>
        <w:t>ПОЯСНЕНИЕ:</w:t>
      </w:r>
      <w:r>
        <w:rPr>
          <w:b/>
        </w:rPr>
        <w:t xml:space="preserve"> </w:t>
      </w:r>
      <w:r w:rsidR="00FF6A0E">
        <w:t>П</w:t>
      </w:r>
      <w:r w:rsidR="00615DBB" w:rsidRPr="00615DBB">
        <w:t xml:space="preserve">оскольку на китайском языке слово </w:t>
      </w:r>
      <w:r w:rsidR="00FF6A0E">
        <w:t xml:space="preserve">«четыре» </w:t>
      </w:r>
      <w:r w:rsidR="00615DBB" w:rsidRPr="00615DBB">
        <w:t>звучит тождественно слову «смерть». По этой причине во многих зданиях города четвертый этаж отсутствует.</w:t>
      </w:r>
    </w:p>
    <w:p w:rsidR="005135A6" w:rsidRDefault="005135A6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5135A6" w:rsidRDefault="005135A6" w:rsidP="005135A6">
      <w:pPr>
        <w:pStyle w:val="a3"/>
        <w:spacing w:after="0"/>
        <w:ind w:left="284"/>
      </w:pPr>
      <w:r>
        <w:t>4</w:t>
      </w:r>
    </w:p>
    <w:p w:rsidR="00FF6A0E" w:rsidRDefault="00FF6A0E" w:rsidP="005135A6">
      <w:pPr>
        <w:spacing w:after="0"/>
        <w:ind w:left="284"/>
      </w:pPr>
      <w:r>
        <w:t>5</w:t>
      </w:r>
    </w:p>
    <w:p w:rsidR="00FF6A0E" w:rsidRDefault="00FF6A0E" w:rsidP="005135A6">
      <w:pPr>
        <w:spacing w:after="0"/>
        <w:ind w:left="284"/>
      </w:pPr>
      <w:r>
        <w:t>6</w:t>
      </w:r>
    </w:p>
    <w:p w:rsidR="00FF6A0E" w:rsidRDefault="00FF6A0E" w:rsidP="005135A6">
      <w:pPr>
        <w:spacing w:after="0"/>
        <w:ind w:left="284"/>
      </w:pPr>
      <w:r>
        <w:t>7</w:t>
      </w:r>
    </w:p>
    <w:p w:rsidR="00FF6A0E" w:rsidRDefault="00FF6A0E" w:rsidP="00FF6A0E">
      <w:pPr>
        <w:pStyle w:val="a3"/>
        <w:numPr>
          <w:ilvl w:val="0"/>
          <w:numId w:val="1"/>
        </w:numPr>
      </w:pPr>
      <w:r>
        <w:t>Это число</w:t>
      </w:r>
      <w:r w:rsidRPr="00FF6A0E">
        <w:t xml:space="preserve"> стало считаться несчастливым из-за библейского сказания</w:t>
      </w:r>
      <w:r>
        <w:t>. Что это за число.</w:t>
      </w:r>
    </w:p>
    <w:p w:rsidR="00FF6A0E" w:rsidRDefault="0044284A" w:rsidP="005135A6">
      <w:pPr>
        <w:ind w:left="284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FF6A0E">
        <w:t>13</w:t>
      </w:r>
      <w:r w:rsidR="00FF6A0E" w:rsidRPr="00FF6A0E">
        <w:t xml:space="preserve"> </w:t>
      </w:r>
    </w:p>
    <w:p w:rsidR="00D67D45" w:rsidRDefault="0044284A" w:rsidP="005135A6">
      <w:pPr>
        <w:ind w:left="284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FF6A0E" w:rsidRPr="00FF6A0E">
        <w:t xml:space="preserve">Число тринадцать, предположительно, стало считаться несчастливым из-за библейского сказания </w:t>
      </w:r>
      <w:proofErr w:type="gramStart"/>
      <w:r w:rsidR="00FF6A0E" w:rsidRPr="00FF6A0E">
        <w:t>о</w:t>
      </w:r>
      <w:proofErr w:type="gramEnd"/>
      <w:r w:rsidR="00FF6A0E" w:rsidRPr="00FF6A0E">
        <w:t xml:space="preserve"> </w:t>
      </w:r>
      <w:proofErr w:type="gramStart"/>
      <w:r w:rsidR="00FF6A0E" w:rsidRPr="00FF6A0E">
        <w:t>Тайной</w:t>
      </w:r>
      <w:proofErr w:type="gramEnd"/>
      <w:r w:rsidR="00FF6A0E" w:rsidRPr="00FF6A0E">
        <w:t xml:space="preserve"> Вечери, где присутствовало именно тринадцать человек. Причем тринадцатым был Иуда Искариот.</w:t>
      </w:r>
    </w:p>
    <w:p w:rsidR="005135A6" w:rsidRDefault="005135A6" w:rsidP="005135A6">
      <w:pPr>
        <w:pStyle w:val="a3"/>
        <w:ind w:left="284"/>
      </w:pPr>
      <w:r w:rsidRPr="001A6838">
        <w:rPr>
          <w:b/>
        </w:rPr>
        <w:t>ВАРИАНТЫ ОТВЕТОВ:</w:t>
      </w:r>
      <w:r>
        <w:t xml:space="preserve"> </w:t>
      </w:r>
    </w:p>
    <w:p w:rsidR="00FF6A0E" w:rsidRDefault="00FF6A0E" w:rsidP="005135A6">
      <w:pPr>
        <w:spacing w:after="0"/>
        <w:ind w:left="284"/>
      </w:pPr>
      <w:r>
        <w:t>6</w:t>
      </w:r>
    </w:p>
    <w:p w:rsidR="00FF6A0E" w:rsidRDefault="00FF6A0E" w:rsidP="005135A6">
      <w:pPr>
        <w:spacing w:after="0"/>
        <w:ind w:left="284"/>
      </w:pPr>
      <w:r>
        <w:t>12</w:t>
      </w:r>
    </w:p>
    <w:p w:rsidR="005135A6" w:rsidRDefault="005135A6" w:rsidP="005135A6">
      <w:pPr>
        <w:spacing w:after="0"/>
        <w:ind w:left="284"/>
      </w:pPr>
      <w:r>
        <w:t>13</w:t>
      </w:r>
    </w:p>
    <w:p w:rsidR="00FF6A0E" w:rsidRDefault="00FF6A0E" w:rsidP="005135A6">
      <w:pPr>
        <w:spacing w:after="0"/>
        <w:ind w:left="284"/>
      </w:pPr>
      <w:r>
        <w:t>33</w:t>
      </w:r>
    </w:p>
    <w:p w:rsidR="005135A6" w:rsidRDefault="005135A6" w:rsidP="005135A6">
      <w:pPr>
        <w:spacing w:after="0"/>
        <w:ind w:left="284"/>
      </w:pPr>
    </w:p>
    <w:p w:rsidR="00FA7D2A" w:rsidRDefault="00FA7D2A" w:rsidP="00FA7D2A">
      <w:pPr>
        <w:pStyle w:val="a3"/>
        <w:numPr>
          <w:ilvl w:val="0"/>
          <w:numId w:val="1"/>
        </w:numPr>
      </w:pPr>
      <w:r w:rsidRPr="00FA7D2A">
        <w:t>Немец Эрнст Куммер - большой знаток теории чисел, оперировавший сложней</w:t>
      </w:r>
      <w:r>
        <w:t>шими математическими понятиями. Но у него был один «математический» недостаток.</w:t>
      </w:r>
    </w:p>
    <w:p w:rsidR="0044284A" w:rsidRDefault="0044284A" w:rsidP="00FA7D2A">
      <w:pPr>
        <w:pStyle w:val="a3"/>
        <w:rPr>
          <w:b/>
          <w:color w:val="000000" w:themeColor="text1"/>
        </w:rPr>
      </w:pPr>
    </w:p>
    <w:p w:rsidR="00D67D45" w:rsidRDefault="0044284A" w:rsidP="005135A6">
      <w:pPr>
        <w:pStyle w:val="a3"/>
        <w:ind w:left="426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FA7D2A">
        <w:t>Не мог совершать простейшие арифметические действия.</w:t>
      </w:r>
      <w:r w:rsidR="00FA7D2A" w:rsidRPr="00FA7D2A">
        <w:t xml:space="preserve"> </w:t>
      </w:r>
    </w:p>
    <w:p w:rsidR="00FA7D2A" w:rsidRDefault="00FA7D2A" w:rsidP="005135A6">
      <w:pPr>
        <w:pStyle w:val="a3"/>
        <w:ind w:left="426"/>
      </w:pPr>
    </w:p>
    <w:p w:rsidR="00FA7D2A" w:rsidRDefault="0044284A" w:rsidP="005135A6">
      <w:pPr>
        <w:pStyle w:val="a3"/>
        <w:ind w:left="426"/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FA7D2A" w:rsidRPr="00FA7D2A">
        <w:t>Однажды, ведя лекцию, он замешкался, пытаясь перемножить 7 на 9. Студенты в шутку подсказали ему два варианта, и оба неверных – 61 и 66.</w:t>
      </w:r>
    </w:p>
    <w:p w:rsidR="00FA7D2A" w:rsidRDefault="00FA7D2A" w:rsidP="005135A6">
      <w:pPr>
        <w:pStyle w:val="a3"/>
        <w:ind w:left="426"/>
      </w:pPr>
    </w:p>
    <w:p w:rsidR="005135A6" w:rsidRDefault="005135A6" w:rsidP="005135A6">
      <w:pPr>
        <w:pStyle w:val="a3"/>
        <w:ind w:left="426"/>
      </w:pPr>
      <w:r w:rsidRPr="001A6838">
        <w:rPr>
          <w:b/>
        </w:rPr>
        <w:t>ВАРИАНТЫ ОТВЕТОВ:</w:t>
      </w:r>
      <w:r>
        <w:t xml:space="preserve"> </w:t>
      </w:r>
    </w:p>
    <w:p w:rsidR="00FA7D2A" w:rsidRDefault="00FA7D2A" w:rsidP="005135A6">
      <w:pPr>
        <w:pStyle w:val="a3"/>
        <w:spacing w:after="0"/>
        <w:ind w:left="426"/>
      </w:pPr>
      <w:r>
        <w:t>Не умел работать с циркулем</w:t>
      </w:r>
    </w:p>
    <w:p w:rsidR="005135A6" w:rsidRDefault="005135A6" w:rsidP="005135A6">
      <w:pPr>
        <w:pStyle w:val="a3"/>
        <w:spacing w:after="0"/>
        <w:ind w:left="426"/>
      </w:pPr>
      <w:r>
        <w:t>Не мог совершать простейшие арифметические действия.</w:t>
      </w:r>
    </w:p>
    <w:p w:rsidR="00FA7D2A" w:rsidRDefault="00FA7D2A" w:rsidP="005135A6">
      <w:pPr>
        <w:pStyle w:val="a3"/>
        <w:spacing w:after="0"/>
        <w:ind w:left="426"/>
      </w:pPr>
      <w:r>
        <w:t>Не умел работать с транспортиром</w:t>
      </w:r>
    </w:p>
    <w:p w:rsidR="00FA7D2A" w:rsidRDefault="00FA7D2A" w:rsidP="005135A6">
      <w:pPr>
        <w:pStyle w:val="a3"/>
        <w:spacing w:after="0"/>
        <w:ind w:left="426"/>
      </w:pPr>
      <w:r>
        <w:t>Не умел писать знак «бесконечность»</w:t>
      </w:r>
    </w:p>
    <w:p w:rsidR="00821A7A" w:rsidRDefault="00262FC2" w:rsidP="00821A7A">
      <w:pPr>
        <w:pStyle w:val="a3"/>
        <w:spacing w:after="0"/>
        <w:ind w:left="426"/>
        <w:jc w:val="center"/>
      </w:pPr>
      <w:r>
        <w:pict>
          <v:shape id="_x0000_i1027" type="#_x0000_t136" style="width:149.25pt;height:45pt" fillcolor="red">
            <v:shadow on="t" opacity="52429f"/>
            <v:textpath style="font-family:&quot;Arial Black&quot;;font-style:italic;v-text-kern:t" trim="t" fitpath="t" string="ФИНАЛЬНЫЙ ТУР"/>
          </v:shape>
        </w:pic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2"/>
        <w:gridCol w:w="3036"/>
        <w:gridCol w:w="3077"/>
      </w:tblGrid>
      <w:tr w:rsidR="00821A7A" w:rsidRPr="00821A7A" w:rsidTr="00821A7A">
        <w:tc>
          <w:tcPr>
            <w:tcW w:w="3190" w:type="dxa"/>
          </w:tcPr>
          <w:p w:rsidR="00821A7A" w:rsidRPr="00821A7A" w:rsidRDefault="00821A7A" w:rsidP="00821A7A">
            <w:pPr>
              <w:pStyle w:val="a3"/>
              <w:ind w:left="0"/>
              <w:jc w:val="center"/>
              <w:rPr>
                <w:b/>
              </w:rPr>
            </w:pPr>
            <w:r w:rsidRPr="00821A7A">
              <w:rPr>
                <w:b/>
              </w:rPr>
              <w:t>18.</w:t>
            </w: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1819275" y="77247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0135" cy="1400175"/>
                  <wp:effectExtent l="19050" t="0" r="5715" b="0"/>
                  <wp:wrapSquare wrapText="bothSides"/>
                  <wp:docPr id="25" name="Рисунок 24" descr="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821A7A" w:rsidRPr="00821A7A" w:rsidRDefault="00821A7A" w:rsidP="00821A7A">
            <w:pPr>
              <w:pStyle w:val="a3"/>
              <w:ind w:left="0"/>
              <w:jc w:val="center"/>
              <w:rPr>
                <w:b/>
              </w:rPr>
            </w:pPr>
            <w:r w:rsidRPr="00821A7A">
              <w:rPr>
                <w:b/>
              </w:rPr>
              <w:t>19.</w:t>
            </w: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3771900" y="77247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95375" cy="1400175"/>
                  <wp:effectExtent l="19050" t="0" r="9525" b="0"/>
                  <wp:wrapSquare wrapText="bothSides"/>
                  <wp:docPr id="26" name="Рисунок 25" descr="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821A7A" w:rsidRPr="00821A7A" w:rsidRDefault="00821A7A" w:rsidP="00821A7A">
            <w:pPr>
              <w:pStyle w:val="a3"/>
              <w:ind w:left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02385" cy="1028700"/>
                  <wp:effectExtent l="19050" t="0" r="0" b="0"/>
                  <wp:wrapSquare wrapText="bothSides"/>
                  <wp:docPr id="27" name="Рисунок 26" descr="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1A7A">
              <w:rPr>
                <w:b/>
              </w:rPr>
              <w:t>20.</w:t>
            </w:r>
          </w:p>
        </w:tc>
      </w:tr>
    </w:tbl>
    <w:p w:rsidR="00821A7A" w:rsidRDefault="00821A7A" w:rsidP="00821A7A">
      <w:pPr>
        <w:pStyle w:val="a3"/>
        <w:spacing w:after="0"/>
        <w:ind w:left="426"/>
        <w:jc w:val="center"/>
      </w:pPr>
    </w:p>
    <w:p w:rsidR="00D368F2" w:rsidRDefault="00FA7D2A" w:rsidP="00FA7D2A">
      <w:pPr>
        <w:pStyle w:val="a3"/>
      </w:pPr>
      <w:r>
        <w:t>18.</w:t>
      </w:r>
      <w:r w:rsidRPr="00FA7D2A">
        <w:t xml:space="preserve"> Религиозные евреи стараются избегать христианской символики и вообще знаков, похожих на крест. </w:t>
      </w:r>
      <w:r w:rsidR="00D368F2">
        <w:t>На какую букву они заменили знак «плюс».</w:t>
      </w:r>
    </w:p>
    <w:p w:rsidR="00D368F2" w:rsidRDefault="00D368F2" w:rsidP="00FA7D2A">
      <w:pPr>
        <w:pStyle w:val="a3"/>
      </w:pPr>
    </w:p>
    <w:p w:rsidR="00D368F2" w:rsidRDefault="0044284A" w:rsidP="005135A6">
      <w:pPr>
        <w:pStyle w:val="a3"/>
        <w:ind w:left="426"/>
      </w:pPr>
      <w:r w:rsidRPr="001A6838">
        <w:rPr>
          <w:b/>
          <w:color w:val="000000" w:themeColor="text1"/>
        </w:rPr>
        <w:lastRenderedPageBreak/>
        <w:t>ПРАВИЛЬНЫЙ ОТВЕТ:</w:t>
      </w:r>
      <w:r>
        <w:rPr>
          <w:b/>
          <w:color w:val="000000" w:themeColor="text1"/>
        </w:rPr>
        <w:t xml:space="preserve"> </w:t>
      </w:r>
      <w:r w:rsidR="00D368F2">
        <w:t>Т</w:t>
      </w:r>
    </w:p>
    <w:p w:rsidR="00D368F2" w:rsidRDefault="00D368F2" w:rsidP="005135A6">
      <w:pPr>
        <w:pStyle w:val="a3"/>
        <w:ind w:left="426"/>
      </w:pPr>
    </w:p>
    <w:p w:rsidR="00FA7D2A" w:rsidRDefault="0044284A" w:rsidP="005135A6">
      <w:pPr>
        <w:pStyle w:val="a3"/>
        <w:ind w:left="426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FA7D2A" w:rsidRPr="00FA7D2A">
        <w:t>Например, ученики израильских школ вместо знака «плюс» пишут знак, повторяющий перевёрнутую букву «т».</w:t>
      </w:r>
    </w:p>
    <w:p w:rsidR="00D368F2" w:rsidRDefault="00D368F2" w:rsidP="005135A6">
      <w:pPr>
        <w:pStyle w:val="a3"/>
        <w:ind w:left="426"/>
      </w:pPr>
    </w:p>
    <w:p w:rsidR="005135A6" w:rsidRDefault="005135A6" w:rsidP="005135A6">
      <w:pPr>
        <w:pStyle w:val="a3"/>
        <w:ind w:left="426"/>
      </w:pPr>
      <w:r w:rsidRPr="001A6838">
        <w:rPr>
          <w:b/>
        </w:rPr>
        <w:t>ВАРИАНТЫ ОТВЕТОВ:</w:t>
      </w:r>
      <w:r>
        <w:t xml:space="preserve"> </w:t>
      </w:r>
    </w:p>
    <w:p w:rsidR="00821A7A" w:rsidRDefault="00821A7A" w:rsidP="00821A7A">
      <w:pPr>
        <w:pStyle w:val="a3"/>
        <w:ind w:left="426"/>
      </w:pPr>
      <w:r>
        <w:t>Т</w:t>
      </w:r>
    </w:p>
    <w:p w:rsidR="00D368F2" w:rsidRPr="00D368F2" w:rsidRDefault="00D368F2" w:rsidP="00821A7A">
      <w:pPr>
        <w:pStyle w:val="a3"/>
        <w:ind w:left="426"/>
      </w:pPr>
      <w:r>
        <w:rPr>
          <w:lang w:val="en-US"/>
        </w:rPr>
        <w:t>L</w:t>
      </w:r>
    </w:p>
    <w:p w:rsidR="00D368F2" w:rsidRDefault="00D368F2" w:rsidP="00821A7A">
      <w:pPr>
        <w:pStyle w:val="a3"/>
        <w:ind w:left="426"/>
      </w:pPr>
      <w:proofErr w:type="gramStart"/>
      <w:r>
        <w:t>П</w:t>
      </w:r>
      <w:proofErr w:type="gramEnd"/>
    </w:p>
    <w:p w:rsidR="00D368F2" w:rsidRPr="00D368F2" w:rsidRDefault="00D368F2" w:rsidP="00821A7A">
      <w:pPr>
        <w:pStyle w:val="a3"/>
        <w:ind w:left="426"/>
      </w:pPr>
      <w:r>
        <w:rPr>
          <w:lang w:val="en-US"/>
        </w:rPr>
        <w:t>Y</w:t>
      </w:r>
    </w:p>
    <w:p w:rsidR="0044284A" w:rsidRDefault="0044284A" w:rsidP="00FA7D2A">
      <w:pPr>
        <w:pStyle w:val="a3"/>
      </w:pPr>
    </w:p>
    <w:p w:rsidR="00FA7D2A" w:rsidRPr="00D368F2" w:rsidRDefault="00D368F2" w:rsidP="0044284A">
      <w:pPr>
        <w:pStyle w:val="a3"/>
        <w:jc w:val="both"/>
      </w:pPr>
      <w:r w:rsidRPr="00D368F2">
        <w:t xml:space="preserve">19. Одна знакомая дама просила Эйнштейна позвонить ей, но предупредила, что номер ее </w:t>
      </w:r>
      <w:r>
        <w:t>телефона очень сложно запомнить. Но</w:t>
      </w:r>
      <w:r w:rsidRPr="00D368F2">
        <w:t xml:space="preserve"> Эйнштейн запомнил</w:t>
      </w:r>
      <w:r>
        <w:t xml:space="preserve"> как «две дюжины и 19 в квадрате». Какой номер телефона был у дамы.</w:t>
      </w:r>
    </w:p>
    <w:p w:rsidR="00A9789F" w:rsidRDefault="00A9789F" w:rsidP="00A9789F">
      <w:pPr>
        <w:pStyle w:val="a3"/>
      </w:pPr>
    </w:p>
    <w:p w:rsidR="00A9789F" w:rsidRDefault="0044284A" w:rsidP="005135A6">
      <w:pPr>
        <w:pStyle w:val="a3"/>
        <w:ind w:left="426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D368F2" w:rsidRPr="00D368F2">
        <w:t>24-361</w:t>
      </w:r>
    </w:p>
    <w:p w:rsidR="0044284A" w:rsidRDefault="0044284A" w:rsidP="005135A6">
      <w:pPr>
        <w:pStyle w:val="a3"/>
        <w:ind w:left="426"/>
      </w:pPr>
    </w:p>
    <w:p w:rsidR="00D368F2" w:rsidRDefault="0044284A" w:rsidP="005135A6">
      <w:pPr>
        <w:pStyle w:val="a3"/>
        <w:ind w:left="426"/>
        <w:jc w:val="both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D368F2" w:rsidRPr="00D368F2">
        <w:t>Одна знакомая дама просила Эйнштейна позвонить ей, но предупредила, что номер ее телефона очень сложно запомнить: — 24-361. Запомнили? Повторите! Удивленный Эйнштейн ответил: — Конечно, запомнил! Две дюжины и 19 в квадрате.</w:t>
      </w:r>
    </w:p>
    <w:p w:rsidR="00D368F2" w:rsidRDefault="00D368F2" w:rsidP="005135A6">
      <w:pPr>
        <w:pStyle w:val="a3"/>
        <w:ind w:left="426"/>
      </w:pPr>
    </w:p>
    <w:p w:rsidR="005135A6" w:rsidRDefault="005135A6" w:rsidP="005135A6">
      <w:pPr>
        <w:pStyle w:val="a3"/>
        <w:ind w:left="426"/>
      </w:pPr>
      <w:r w:rsidRPr="001A6838">
        <w:rPr>
          <w:b/>
        </w:rPr>
        <w:t>ВАРИАНТЫ ОТВЕТОВ:</w:t>
      </w:r>
      <w:r>
        <w:t xml:space="preserve"> </w:t>
      </w:r>
    </w:p>
    <w:p w:rsidR="00D368F2" w:rsidRDefault="00D368F2" w:rsidP="00821A7A">
      <w:pPr>
        <w:pStyle w:val="a3"/>
        <w:ind w:left="426"/>
      </w:pPr>
      <w:r>
        <w:t>13-13-361</w:t>
      </w:r>
    </w:p>
    <w:p w:rsidR="00821A7A" w:rsidRDefault="00821A7A" w:rsidP="00821A7A">
      <w:pPr>
        <w:pStyle w:val="a3"/>
        <w:ind w:left="426"/>
      </w:pPr>
      <w:r w:rsidRPr="00D368F2">
        <w:t>24-361</w:t>
      </w:r>
    </w:p>
    <w:p w:rsidR="00D368F2" w:rsidRDefault="00D368F2" w:rsidP="00821A7A">
      <w:pPr>
        <w:pStyle w:val="a3"/>
        <w:ind w:left="426"/>
      </w:pPr>
      <w:r>
        <w:t>10-10-324</w:t>
      </w:r>
    </w:p>
    <w:p w:rsidR="00D368F2" w:rsidRDefault="00D368F2" w:rsidP="00821A7A">
      <w:pPr>
        <w:pStyle w:val="a3"/>
        <w:ind w:left="426"/>
      </w:pPr>
      <w:r>
        <w:t>100-324</w:t>
      </w:r>
    </w:p>
    <w:p w:rsidR="00D368F2" w:rsidRDefault="00D368F2" w:rsidP="00821A7A"/>
    <w:p w:rsidR="00D368F2" w:rsidRDefault="00D368F2" w:rsidP="00D368F2">
      <w:pPr>
        <w:pStyle w:val="a3"/>
      </w:pPr>
      <w:r>
        <w:t>20.</w:t>
      </w:r>
      <w:r w:rsidRPr="00D368F2">
        <w:t xml:space="preserve"> Если сложить последовательно все цифры от 1 до 100, </w:t>
      </w:r>
      <w:proofErr w:type="gramStart"/>
      <w:r w:rsidRPr="00D368F2">
        <w:t>то</w:t>
      </w:r>
      <w:proofErr w:type="gramEnd"/>
      <w:r w:rsidR="00E67C81">
        <w:t xml:space="preserve"> какое число получится в сумме</w:t>
      </w:r>
      <w:r w:rsidRPr="00D368F2">
        <w:t>.</w:t>
      </w:r>
    </w:p>
    <w:p w:rsidR="00E67C81" w:rsidRDefault="00E67C81" w:rsidP="00D368F2">
      <w:pPr>
        <w:pStyle w:val="a3"/>
      </w:pPr>
    </w:p>
    <w:p w:rsidR="00E67C81" w:rsidRDefault="0044284A" w:rsidP="005135A6">
      <w:pPr>
        <w:pStyle w:val="a3"/>
        <w:ind w:left="426"/>
      </w:pPr>
      <w:r w:rsidRPr="001A6838">
        <w:rPr>
          <w:b/>
          <w:color w:val="000000" w:themeColor="text1"/>
        </w:rPr>
        <w:t>ПРАВИЛЬНЫЙ ОТВЕТ:</w:t>
      </w:r>
      <w:r>
        <w:rPr>
          <w:b/>
          <w:color w:val="000000" w:themeColor="text1"/>
        </w:rPr>
        <w:t xml:space="preserve"> </w:t>
      </w:r>
      <w:r w:rsidR="00E67C81">
        <w:t>5050</w:t>
      </w:r>
    </w:p>
    <w:p w:rsidR="00E67C81" w:rsidRDefault="00E67C81" w:rsidP="005135A6">
      <w:pPr>
        <w:pStyle w:val="a3"/>
        <w:ind w:left="426"/>
      </w:pPr>
    </w:p>
    <w:p w:rsidR="00E67C81" w:rsidRDefault="0044284A" w:rsidP="005135A6">
      <w:pPr>
        <w:pStyle w:val="a3"/>
        <w:ind w:left="426"/>
      </w:pPr>
      <w:r w:rsidRPr="001A6838">
        <w:rPr>
          <w:b/>
        </w:rPr>
        <w:t>ПОЯСНЕНИЕ:</w:t>
      </w:r>
      <w:r>
        <w:rPr>
          <w:b/>
        </w:rPr>
        <w:t xml:space="preserve"> </w:t>
      </w:r>
      <w:r w:rsidR="00E67C81">
        <w:t>Сумма арифметической прогрессии первых ста членов</w:t>
      </w:r>
      <w:r>
        <w:t>.</w:t>
      </w:r>
    </w:p>
    <w:p w:rsidR="00E67C81" w:rsidRDefault="00E67C81" w:rsidP="005135A6">
      <w:pPr>
        <w:pStyle w:val="a3"/>
        <w:ind w:left="426"/>
      </w:pPr>
    </w:p>
    <w:p w:rsidR="005135A6" w:rsidRDefault="005135A6" w:rsidP="005135A6">
      <w:pPr>
        <w:pStyle w:val="a3"/>
        <w:ind w:left="426"/>
      </w:pPr>
      <w:r w:rsidRPr="001A6838">
        <w:rPr>
          <w:b/>
        </w:rPr>
        <w:t>ВАРИАНТЫ ОТВЕТОВ:</w:t>
      </w:r>
      <w:r>
        <w:t xml:space="preserve"> </w:t>
      </w:r>
    </w:p>
    <w:p w:rsidR="00E67C81" w:rsidRDefault="00E67C81" w:rsidP="00821A7A">
      <w:pPr>
        <w:pStyle w:val="a3"/>
        <w:ind w:left="426"/>
      </w:pPr>
      <w:r>
        <w:t>6060</w:t>
      </w:r>
    </w:p>
    <w:p w:rsidR="00E67C81" w:rsidRDefault="00E67C81" w:rsidP="00821A7A">
      <w:pPr>
        <w:pStyle w:val="a3"/>
        <w:ind w:left="426"/>
      </w:pPr>
      <w:r>
        <w:t>5000</w:t>
      </w:r>
    </w:p>
    <w:p w:rsidR="00821A7A" w:rsidRDefault="00821A7A" w:rsidP="00821A7A">
      <w:pPr>
        <w:pStyle w:val="a3"/>
        <w:ind w:left="426"/>
      </w:pPr>
      <w:r>
        <w:t>5050</w:t>
      </w:r>
    </w:p>
    <w:p w:rsidR="00E67C81" w:rsidRDefault="00E67C81" w:rsidP="00821A7A">
      <w:pPr>
        <w:pStyle w:val="a3"/>
        <w:ind w:left="426"/>
      </w:pPr>
      <w:r>
        <w:t>1050</w:t>
      </w:r>
    </w:p>
    <w:p w:rsidR="00821A7A" w:rsidRDefault="00821A7A" w:rsidP="00821A7A">
      <w:pPr>
        <w:pStyle w:val="a3"/>
        <w:ind w:left="426"/>
      </w:pPr>
    </w:p>
    <w:p w:rsidR="00821A7A" w:rsidRDefault="00821A7A" w:rsidP="00821A7A">
      <w:pPr>
        <w:pStyle w:val="a3"/>
        <w:ind w:left="426"/>
      </w:pPr>
    </w:p>
    <w:p w:rsidR="00821A7A" w:rsidRDefault="00821A7A" w:rsidP="00821A7A">
      <w:pPr>
        <w:pStyle w:val="a3"/>
        <w:ind w:left="426"/>
      </w:pPr>
    </w:p>
    <w:p w:rsidR="00821A7A" w:rsidRDefault="00821A7A" w:rsidP="00821A7A">
      <w:pPr>
        <w:pStyle w:val="a3"/>
        <w:ind w:left="426"/>
      </w:pPr>
    </w:p>
    <w:p w:rsidR="00821A7A" w:rsidRDefault="00821A7A" w:rsidP="00821A7A">
      <w:pPr>
        <w:pStyle w:val="a3"/>
        <w:ind w:left="426"/>
      </w:pPr>
    </w:p>
    <w:p w:rsidR="00821A7A" w:rsidRDefault="00821A7A" w:rsidP="00821A7A">
      <w:pPr>
        <w:pStyle w:val="a3"/>
        <w:ind w:left="426"/>
      </w:pPr>
    </w:p>
    <w:p w:rsidR="00821A7A" w:rsidRDefault="00821A7A" w:rsidP="00821A7A">
      <w:pPr>
        <w:pStyle w:val="a3"/>
        <w:ind w:left="426"/>
      </w:pPr>
    </w:p>
    <w:p w:rsidR="00821A7A" w:rsidRDefault="00821A7A" w:rsidP="00821A7A">
      <w:pPr>
        <w:pStyle w:val="a3"/>
        <w:ind w:left="426"/>
      </w:pPr>
    </w:p>
    <w:p w:rsidR="00821A7A" w:rsidRDefault="00821A7A" w:rsidP="00821A7A">
      <w:pPr>
        <w:pStyle w:val="a3"/>
        <w:ind w:left="426"/>
      </w:pPr>
    </w:p>
    <w:p w:rsidR="00821A7A" w:rsidRDefault="00821A7A" w:rsidP="00821A7A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B7656">
        <w:rPr>
          <w:b/>
          <w:color w:val="000000"/>
        </w:rPr>
        <w:lastRenderedPageBreak/>
        <w:t>Самоанализ</w:t>
      </w:r>
    </w:p>
    <w:p w:rsidR="00821A7A" w:rsidRPr="00BB7656" w:rsidRDefault="00821A7A" w:rsidP="00821A7A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</w:rPr>
      </w:pPr>
    </w:p>
    <w:p w:rsidR="00821A7A" w:rsidRPr="00932416" w:rsidRDefault="00821A7A" w:rsidP="00821A7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32416">
        <w:rPr>
          <w:color w:val="000000"/>
        </w:rPr>
        <w:t xml:space="preserve">На всех этапах </w:t>
      </w:r>
      <w:r>
        <w:rPr>
          <w:color w:val="000000"/>
        </w:rPr>
        <w:t>мероприятия</w:t>
      </w:r>
      <w:r w:rsidRPr="00932416">
        <w:rPr>
          <w:color w:val="000000"/>
        </w:rPr>
        <w:t xml:space="preserve"> применяются различные методы активизации учащихся, что не позволяет им устать от однообразия материала.</w:t>
      </w:r>
      <w:r>
        <w:rPr>
          <w:color w:val="000000"/>
        </w:rPr>
        <w:t xml:space="preserve"> </w:t>
      </w:r>
      <w:r w:rsidRPr="00932416">
        <w:rPr>
          <w:color w:val="000000"/>
        </w:rPr>
        <w:t>Для проверки и оценки знаний учащихся используются слайды с готовыми ответами для самопроверки, взаимопроверки.</w:t>
      </w:r>
    </w:p>
    <w:p w:rsidR="00821A7A" w:rsidRPr="00932416" w:rsidRDefault="00821A7A" w:rsidP="00821A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Использованы</w:t>
      </w:r>
      <w:r w:rsidRPr="00932416">
        <w:rPr>
          <w:color w:val="000000"/>
        </w:rPr>
        <w:t xml:space="preserve"> методы:</w:t>
      </w:r>
    </w:p>
    <w:p w:rsidR="00821A7A" w:rsidRPr="00932416" w:rsidRDefault="00821A7A" w:rsidP="00821A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416">
        <w:rPr>
          <w:color w:val="000000"/>
        </w:rPr>
        <w:t xml:space="preserve">• </w:t>
      </w:r>
      <w:proofErr w:type="gramStart"/>
      <w:r w:rsidRPr="00932416">
        <w:rPr>
          <w:color w:val="000000"/>
        </w:rPr>
        <w:t>Словесный</w:t>
      </w:r>
      <w:proofErr w:type="gramEnd"/>
      <w:r w:rsidRPr="00932416">
        <w:rPr>
          <w:color w:val="000000"/>
        </w:rPr>
        <w:t xml:space="preserve"> – при формировании теоретических и практических знаний</w:t>
      </w:r>
    </w:p>
    <w:p w:rsidR="00821A7A" w:rsidRPr="00932416" w:rsidRDefault="00821A7A" w:rsidP="00821A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416">
        <w:rPr>
          <w:color w:val="000000"/>
        </w:rPr>
        <w:t xml:space="preserve">• </w:t>
      </w:r>
      <w:proofErr w:type="gramStart"/>
      <w:r w:rsidRPr="00932416">
        <w:rPr>
          <w:color w:val="000000"/>
        </w:rPr>
        <w:t>Наглядный</w:t>
      </w:r>
      <w:proofErr w:type="gramEnd"/>
      <w:r w:rsidRPr="00932416">
        <w:rPr>
          <w:color w:val="000000"/>
        </w:rPr>
        <w:t xml:space="preserve"> – для развития наблюдательности, повышения внимания</w:t>
      </w:r>
    </w:p>
    <w:p w:rsidR="00821A7A" w:rsidRPr="00932416" w:rsidRDefault="00821A7A" w:rsidP="00821A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</w:t>
      </w:r>
      <w:r w:rsidRPr="00932416">
        <w:rPr>
          <w:color w:val="000000"/>
        </w:rPr>
        <w:t>Проблемно-поисковый – для развития самостоятельности мышления, материал не сложный, учащиеся готовы к проблемному изучению материала</w:t>
      </w:r>
    </w:p>
    <w:p w:rsidR="00821A7A" w:rsidRPr="00932416" w:rsidRDefault="00821A7A" w:rsidP="00821A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416">
        <w:rPr>
          <w:color w:val="000000"/>
        </w:rPr>
        <w:t>• Самостоятельная работа – материал доступен, использован для развития самостоятельности в учебной деятельности, формирования навыков учебного труда</w:t>
      </w:r>
    </w:p>
    <w:p w:rsidR="00821A7A" w:rsidRDefault="00821A7A" w:rsidP="00821A7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32416">
        <w:rPr>
          <w:color w:val="000000"/>
        </w:rPr>
        <w:t>Таким образом, считаю, что урок представляет собой целостную систему. Цели, поставленные на уроке, достигнуты.</w:t>
      </w:r>
    </w:p>
    <w:p w:rsidR="00821A7A" w:rsidRDefault="00821A7A" w:rsidP="00821A7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821A7A" w:rsidRDefault="00821A7A" w:rsidP="00821A7A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6D6783">
        <w:rPr>
          <w:b/>
          <w:color w:val="000000"/>
        </w:rPr>
        <w:t>Литература:</w:t>
      </w:r>
    </w:p>
    <w:p w:rsidR="00057E0D" w:rsidRDefault="00057E0D" w:rsidP="00821A7A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</w:rPr>
      </w:pPr>
    </w:p>
    <w:p w:rsidR="00821A7A" w:rsidRDefault="00262FC2" w:rsidP="00821A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26" w:history="1">
        <w:r w:rsidR="00821A7A" w:rsidRPr="00D0244F">
          <w:rPr>
            <w:rStyle w:val="a8"/>
          </w:rPr>
          <w:t>https://ru.wikipedia.org/wiki/Заглавная_страница</w:t>
        </w:r>
      </w:hyperlink>
    </w:p>
    <w:p w:rsidR="00821A7A" w:rsidRDefault="00821A7A" w:rsidP="00821A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D6783">
        <w:rPr>
          <w:color w:val="000000"/>
        </w:rPr>
        <w:t>Математика в примерах и задачах. Журбенко Л.Н., Никонова Г.А. и др. (2009, 373с.)</w:t>
      </w:r>
    </w:p>
    <w:p w:rsidR="00D368F2" w:rsidRDefault="00D368F2" w:rsidP="00D368F2">
      <w:pPr>
        <w:pStyle w:val="a3"/>
      </w:pPr>
    </w:p>
    <w:p w:rsidR="00D368F2" w:rsidRDefault="00D368F2" w:rsidP="00D368F2">
      <w:pPr>
        <w:pStyle w:val="a3"/>
      </w:pPr>
    </w:p>
    <w:p w:rsidR="00D368F2" w:rsidRDefault="00D368F2" w:rsidP="00D368F2">
      <w:pPr>
        <w:pStyle w:val="a3"/>
      </w:pPr>
    </w:p>
    <w:p w:rsidR="00A9789F" w:rsidRDefault="00A9789F" w:rsidP="00A9789F"/>
    <w:p w:rsidR="00A9789F" w:rsidRDefault="00A9789F" w:rsidP="00A9789F">
      <w:pPr>
        <w:pStyle w:val="a3"/>
      </w:pPr>
    </w:p>
    <w:p w:rsidR="00AD068C" w:rsidRDefault="00AD068C" w:rsidP="00F25EFB"/>
    <w:p w:rsidR="00F25EFB" w:rsidRDefault="00F25EFB" w:rsidP="00F25EFB"/>
    <w:sectPr w:rsidR="00F25EFB" w:rsidSect="0078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728"/>
    <w:multiLevelType w:val="hybridMultilevel"/>
    <w:tmpl w:val="751E771A"/>
    <w:lvl w:ilvl="0" w:tplc="8D3E12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3256"/>
    <w:multiLevelType w:val="hybridMultilevel"/>
    <w:tmpl w:val="2C20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7D62"/>
    <w:multiLevelType w:val="hybridMultilevel"/>
    <w:tmpl w:val="61A8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4077"/>
    <w:multiLevelType w:val="hybridMultilevel"/>
    <w:tmpl w:val="A40C1430"/>
    <w:lvl w:ilvl="0" w:tplc="EF94A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5EE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A24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0E7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9C0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2C3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5AA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E2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01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F5995"/>
    <w:multiLevelType w:val="hybridMultilevel"/>
    <w:tmpl w:val="C9C62CD2"/>
    <w:lvl w:ilvl="0" w:tplc="E68AC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441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B25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F6F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521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029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8EF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7A9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8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56F55"/>
    <w:rsid w:val="00057E0D"/>
    <w:rsid w:val="00067816"/>
    <w:rsid w:val="00146FE4"/>
    <w:rsid w:val="00262FC2"/>
    <w:rsid w:val="002E2F26"/>
    <w:rsid w:val="0044284A"/>
    <w:rsid w:val="005135A6"/>
    <w:rsid w:val="006049B4"/>
    <w:rsid w:val="00615DBB"/>
    <w:rsid w:val="006939AE"/>
    <w:rsid w:val="0078230B"/>
    <w:rsid w:val="00821A7A"/>
    <w:rsid w:val="0083343D"/>
    <w:rsid w:val="00955CA5"/>
    <w:rsid w:val="00A9789F"/>
    <w:rsid w:val="00AA6AFB"/>
    <w:rsid w:val="00AD068C"/>
    <w:rsid w:val="00B0103B"/>
    <w:rsid w:val="00C92FD9"/>
    <w:rsid w:val="00CC2639"/>
    <w:rsid w:val="00D368F2"/>
    <w:rsid w:val="00D67D45"/>
    <w:rsid w:val="00D83CA4"/>
    <w:rsid w:val="00D954A6"/>
    <w:rsid w:val="00E60E9A"/>
    <w:rsid w:val="00E67C81"/>
    <w:rsid w:val="00EA0287"/>
    <w:rsid w:val="00EA5FF0"/>
    <w:rsid w:val="00F102CD"/>
    <w:rsid w:val="00F25EFB"/>
    <w:rsid w:val="00F529C2"/>
    <w:rsid w:val="00F56F55"/>
    <w:rsid w:val="00FA7D2A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E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60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rmal (Web)"/>
    <w:basedOn w:val="a"/>
    <w:unhideWhenUsed/>
    <w:rsid w:val="00E6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1A7A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723D2-EAD4-41F0-BAFC-9B03F9FD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2014-07-04T09:37:00Z</dcterms:created>
  <dcterms:modified xsi:type="dcterms:W3CDTF">2014-08-08T15:07:00Z</dcterms:modified>
</cp:coreProperties>
</file>