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F2" w:rsidRDefault="00D248F2"/>
    <w:p w:rsidR="00854E2A" w:rsidRDefault="00854E2A"/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КОУ ВО «ТАЛОВСКАЯ ШКОЛА-ИНТЕРНАТ ДЛЯ ДЕТЕЙ-СИРОТ И ДЕТЕЙ, ОСТАВШИХСЯ БЕЗ ПОПЕЧЕНИЯ РОДИТЕЛЕЙ»</w:t>
      </w: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Pr="00854E2A" w:rsidRDefault="00BC64F3" w:rsidP="00854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4F3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9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МЕСТЕ ВЕСЕЛО&#10;ШАГАТЬ НА ЭКЗАМЕН"/>
          </v:shape>
        </w:pict>
      </w:r>
    </w:p>
    <w:p w:rsidR="00854E2A" w:rsidRDefault="00854E2A"/>
    <w:p w:rsidR="00854E2A" w:rsidRDefault="00854E2A"/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Л.М.</w:t>
      </w: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E2A" w:rsidRDefault="00854E2A" w:rsidP="00854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Цели урока: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образовательные: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проверить качество знаний на пороге экзамена</w:t>
      </w:r>
    </w:p>
    <w:p w:rsid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</w:t>
      </w:r>
      <w:r w:rsidR="00162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закрепить </w:t>
      </w:r>
      <w:r w:rsidR="00C06E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полученные знания.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Развивающие: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развитие познавательных умений;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развитие умений учебного труда;</w:t>
      </w:r>
    </w:p>
    <w:p w:rsidR="00D52D72" w:rsidRP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воспитательные: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D52D72">
        <w:rPr>
          <w:rFonts w:ascii="Arial" w:hAnsi="Arial" w:cs="Arial"/>
          <w:color w:val="000000"/>
          <w:sz w:val="23"/>
          <w:szCs w:val="23"/>
        </w:rPr>
        <w:t xml:space="preserve">1) </w:t>
      </w:r>
      <w:r>
        <w:rPr>
          <w:rStyle w:val="c6"/>
          <w:rFonts w:ascii="Arial" w:hAnsi="Arial" w:cs="Arial"/>
          <w:color w:val="000000"/>
        </w:rPr>
        <w:t>умение слушать и вступать в диалог, участвовать в коллективном обсуждении проблем, интегрироваться в пару со  сверстником и строить продуктивное взаимодействие, воспитывать ответственность и аккуратность.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c36"/>
          <w:rFonts w:ascii="Arial" w:hAnsi="Arial" w:cs="Arial"/>
          <w:color w:val="000000"/>
          <w:u w:val="single"/>
        </w:rPr>
        <w:t>развивающие</w:t>
      </w:r>
      <w:proofErr w:type="gramEnd"/>
      <w:r>
        <w:rPr>
          <w:rStyle w:val="c6"/>
          <w:rFonts w:ascii="Arial" w:hAnsi="Arial" w:cs="Arial"/>
          <w:color w:val="000000"/>
        </w:rPr>
        <w:t> (</w:t>
      </w:r>
      <w:r>
        <w:rPr>
          <w:rStyle w:val="c6"/>
          <w:rFonts w:ascii="Arial" w:hAnsi="Arial" w:cs="Arial"/>
          <w:i/>
          <w:iCs/>
          <w:color w:val="000000"/>
        </w:rPr>
        <w:t>формирование регулятивных УУД</w:t>
      </w:r>
      <w:r>
        <w:rPr>
          <w:rStyle w:val="c6"/>
          <w:rFonts w:ascii="Arial" w:hAnsi="Arial" w:cs="Arial"/>
          <w:color w:val="000000"/>
        </w:rPr>
        <w:t>)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умение слушать и вступать в диалог, участвовать в коллективном обсуждении проблем, интегрироваться в пару со  сверстником и строить продуктивное взаимодействие, воспитывать ответственность и аккуратность.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c36"/>
          <w:rFonts w:ascii="Arial" w:hAnsi="Arial" w:cs="Arial"/>
          <w:color w:val="000000"/>
          <w:u w:val="single"/>
        </w:rPr>
        <w:t>развивающие</w:t>
      </w:r>
      <w:proofErr w:type="gramEnd"/>
      <w:r>
        <w:rPr>
          <w:rStyle w:val="c6"/>
          <w:rFonts w:ascii="Arial" w:hAnsi="Arial" w:cs="Arial"/>
          <w:color w:val="000000"/>
        </w:rPr>
        <w:t> (</w:t>
      </w:r>
      <w:r>
        <w:rPr>
          <w:rStyle w:val="c6"/>
          <w:rFonts w:ascii="Arial" w:hAnsi="Arial" w:cs="Arial"/>
          <w:i/>
          <w:iCs/>
          <w:color w:val="000000"/>
        </w:rPr>
        <w:t>формирование регулятивных УУД</w:t>
      </w:r>
      <w:r>
        <w:rPr>
          <w:rStyle w:val="c6"/>
          <w:rFonts w:ascii="Arial" w:hAnsi="Arial" w:cs="Arial"/>
          <w:color w:val="000000"/>
        </w:rPr>
        <w:t>)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умение слушать и вступать в диалог, участвовать в коллективном обсуждении проблем, интегрироваться в пару со  сверстником и строить продуктивное взаимодействие, воспитывать ответственность и аккуратность.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c36"/>
          <w:rFonts w:ascii="Arial" w:hAnsi="Arial" w:cs="Arial"/>
          <w:color w:val="000000"/>
          <w:u w:val="single"/>
        </w:rPr>
        <w:t>развивающие</w:t>
      </w:r>
      <w:proofErr w:type="gramEnd"/>
      <w:r>
        <w:rPr>
          <w:rStyle w:val="c6"/>
          <w:rFonts w:ascii="Arial" w:hAnsi="Arial" w:cs="Arial"/>
          <w:color w:val="000000"/>
        </w:rPr>
        <w:t> (</w:t>
      </w:r>
      <w:r>
        <w:rPr>
          <w:rStyle w:val="c6"/>
          <w:rFonts w:ascii="Arial" w:hAnsi="Arial" w:cs="Arial"/>
          <w:i/>
          <w:iCs/>
          <w:color w:val="000000"/>
        </w:rPr>
        <w:t>формирование регулятивных УУД</w:t>
      </w:r>
      <w:r>
        <w:rPr>
          <w:rStyle w:val="c6"/>
          <w:rFonts w:ascii="Arial" w:hAnsi="Arial" w:cs="Arial"/>
          <w:color w:val="000000"/>
        </w:rPr>
        <w:t>)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умение слушать и вступать в диалог, участвовать в коллективном обсуждении проблем, интегрироваться в пару со  сверстником и строить продуктивное взаимодействие, воспитывать ответственность и аккуратность.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c36"/>
          <w:rFonts w:ascii="Arial" w:hAnsi="Arial" w:cs="Arial"/>
          <w:color w:val="000000"/>
          <w:u w:val="single"/>
        </w:rPr>
        <w:t>развивающие</w:t>
      </w:r>
      <w:proofErr w:type="gramEnd"/>
      <w:r>
        <w:rPr>
          <w:rStyle w:val="c6"/>
          <w:rFonts w:ascii="Arial" w:hAnsi="Arial" w:cs="Arial"/>
          <w:color w:val="000000"/>
        </w:rPr>
        <w:t> (</w:t>
      </w:r>
      <w:r>
        <w:rPr>
          <w:rStyle w:val="c6"/>
          <w:rFonts w:ascii="Arial" w:hAnsi="Arial" w:cs="Arial"/>
          <w:i/>
          <w:iCs/>
          <w:color w:val="000000"/>
        </w:rPr>
        <w:t>формирование регулятивных УУД</w:t>
      </w:r>
      <w:r>
        <w:rPr>
          <w:rStyle w:val="c6"/>
          <w:rFonts w:ascii="Arial" w:hAnsi="Arial" w:cs="Arial"/>
          <w:color w:val="000000"/>
        </w:rPr>
        <w:t>)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умение слушать и вступать в диалог, участвовать в коллективном обсуждении проблем, интегрироваться в пару со  сверстником и строить продуктивное взаимодействие, воспитывать ответственность и аккуратность.</w:t>
      </w:r>
    </w:p>
    <w:p w:rsidR="00D52D72" w:rsidRDefault="00D52D72" w:rsidP="00D52D72">
      <w:pPr>
        <w:pStyle w:val="c12"/>
        <w:spacing w:before="0" w:beforeAutospacing="0" w:after="0" w:afterAutospacing="0" w:line="0" w:lineRule="auto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c36"/>
          <w:rFonts w:ascii="Arial" w:hAnsi="Arial" w:cs="Arial"/>
          <w:color w:val="000000"/>
          <w:u w:val="single"/>
        </w:rPr>
        <w:t>развивающие</w:t>
      </w:r>
      <w:proofErr w:type="gramEnd"/>
      <w:r>
        <w:rPr>
          <w:rStyle w:val="c6"/>
          <w:rFonts w:ascii="Arial" w:hAnsi="Arial" w:cs="Arial"/>
          <w:color w:val="000000"/>
        </w:rPr>
        <w:t> (</w:t>
      </w:r>
      <w:r>
        <w:rPr>
          <w:rStyle w:val="c6"/>
          <w:rFonts w:ascii="Arial" w:hAnsi="Arial" w:cs="Arial"/>
          <w:i/>
          <w:iCs/>
          <w:color w:val="000000"/>
        </w:rPr>
        <w:t>формирование регулятивных УУД</w:t>
      </w:r>
      <w:r>
        <w:rPr>
          <w:rStyle w:val="c6"/>
          <w:rFonts w:ascii="Arial" w:hAnsi="Arial" w:cs="Arial"/>
          <w:color w:val="000000"/>
        </w:rPr>
        <w:t>)</w:t>
      </w:r>
    </w:p>
    <w:p w:rsid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участвовать в коллективном обсуждении проблем</w:t>
      </w:r>
    </w:p>
    <w:p w:rsid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воспитывать аккуратность и внимательность</w:t>
      </w:r>
    </w:p>
    <w:p w:rsidR="00D52D72" w:rsidRDefault="001705D8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D52D72"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воспитание мотивов учения, положительного отношения к знаниям.</w:t>
      </w:r>
    </w:p>
    <w:p w:rsidR="001705D8" w:rsidRPr="00D52D72" w:rsidRDefault="001705D8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2D72" w:rsidRDefault="00D52D7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D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</w:t>
      </w:r>
      <w:r w:rsidR="00162E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проектор, компьютер</w:t>
      </w:r>
      <w:r w:rsidRPr="00D52D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705D8" w:rsidRDefault="001705D8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E02" w:rsidRPr="00D52D72" w:rsidRDefault="00162E02" w:rsidP="00D52D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D52D72" w:rsidRPr="001705D8" w:rsidRDefault="00D52D72" w:rsidP="00162E02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Cs/>
          <w:color w:val="601802"/>
          <w:sz w:val="29"/>
          <w:szCs w:val="29"/>
          <w:lang w:eastAsia="ru-RU"/>
        </w:rPr>
      </w:pPr>
      <w:r w:rsidRPr="001705D8">
        <w:rPr>
          <w:rFonts w:ascii="Trebuchet MS" w:eastAsia="Times New Roman" w:hAnsi="Trebuchet MS" w:cs="Times New Roman"/>
          <w:bCs/>
          <w:color w:val="601802"/>
          <w:sz w:val="29"/>
          <w:szCs w:val="29"/>
          <w:lang w:eastAsia="ru-RU"/>
        </w:rPr>
        <w:t>Ход урока:</w:t>
      </w:r>
    </w:p>
    <w:p w:rsidR="00AB701C" w:rsidRDefault="0017794E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753C0C">
        <w:rPr>
          <w:rFonts w:ascii="Times New Roman" w:hAnsi="Times New Roman" w:cs="Times New Roman"/>
          <w:sz w:val="28"/>
          <w:szCs w:val="28"/>
        </w:rPr>
        <w:t xml:space="preserve"> </w:t>
      </w:r>
      <w:r w:rsidR="00AB701C">
        <w:rPr>
          <w:rFonts w:ascii="Times New Roman" w:hAnsi="Times New Roman" w:cs="Times New Roman"/>
          <w:sz w:val="28"/>
          <w:szCs w:val="28"/>
        </w:rPr>
        <w:t>(музыки):</w:t>
      </w:r>
      <w:r>
        <w:rPr>
          <w:rFonts w:ascii="Times New Roman" w:hAnsi="Times New Roman" w:cs="Times New Roman"/>
          <w:sz w:val="28"/>
          <w:szCs w:val="28"/>
        </w:rPr>
        <w:t xml:space="preserve"> мы вас приветствуем на нашем необычном уроке, чтобы уроки по математике не казались такими скучными мы 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неплохо было попеть песни которые напоминают нам всем о разных числах и помогут позитивно настроится на подготовку к экзамену. А гости могут присоединит</w:t>
      </w:r>
      <w:r w:rsidR="00AB701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нам</w:t>
      </w:r>
      <w:r w:rsidR="00AB7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у нас сегодня караоке!</w:t>
      </w:r>
    </w:p>
    <w:p w:rsidR="00943175" w:rsidRDefault="00AB701C" w:rsidP="00AB7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(математики): Вы знаете, что экзамен состоит из трёх модулей, и мы сегодня решим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разных. Задачи решаем все вместе и обсуждаем, как если бы логически рассуждали на настоящем экзамене.</w:t>
      </w:r>
      <w:r w:rsidR="002376DF">
        <w:rPr>
          <w:rFonts w:ascii="Times New Roman" w:hAnsi="Times New Roman" w:cs="Times New Roman"/>
          <w:sz w:val="28"/>
          <w:szCs w:val="28"/>
        </w:rPr>
        <w:t xml:space="preserve"> И так поём песню, </w:t>
      </w:r>
      <w:r w:rsidR="00753C0C">
        <w:rPr>
          <w:rFonts w:ascii="Times New Roman" w:hAnsi="Times New Roman" w:cs="Times New Roman"/>
          <w:sz w:val="28"/>
          <w:szCs w:val="28"/>
        </w:rPr>
        <w:t>догадываемся,</w:t>
      </w:r>
      <w:r w:rsidR="002376DF">
        <w:rPr>
          <w:rFonts w:ascii="Times New Roman" w:hAnsi="Times New Roman" w:cs="Times New Roman"/>
          <w:sz w:val="28"/>
          <w:szCs w:val="28"/>
        </w:rPr>
        <w:t xml:space="preserve"> о чём может быть </w:t>
      </w:r>
      <w:r w:rsidR="00753C0C">
        <w:rPr>
          <w:rFonts w:ascii="Times New Roman" w:hAnsi="Times New Roman" w:cs="Times New Roman"/>
          <w:sz w:val="28"/>
          <w:szCs w:val="28"/>
        </w:rPr>
        <w:t>задание,</w:t>
      </w:r>
      <w:r w:rsidR="002376DF">
        <w:rPr>
          <w:rFonts w:ascii="Times New Roman" w:hAnsi="Times New Roman" w:cs="Times New Roman"/>
          <w:sz w:val="28"/>
          <w:szCs w:val="28"/>
        </w:rPr>
        <w:t xml:space="preserve"> и решаем его.</w:t>
      </w:r>
    </w:p>
    <w:p w:rsidR="00AB701C" w:rsidRDefault="00AB701C" w:rsidP="00AB7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5DFD" w:rsidRDefault="00BD15E4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- 3</w:t>
      </w:r>
      <w:r w:rsidR="0017794E" w:rsidRPr="00005DFD">
        <w:rPr>
          <w:rFonts w:ascii="Times New Roman" w:hAnsi="Times New Roman" w:cs="Times New Roman"/>
          <w:sz w:val="28"/>
          <w:szCs w:val="28"/>
        </w:rPr>
        <w:t>)</w:t>
      </w:r>
      <w:r w:rsidR="00005DFD" w:rsidRPr="00005DFD">
        <w:rPr>
          <w:rFonts w:ascii="Times New Roman" w:hAnsi="Times New Roman" w:cs="Times New Roman"/>
          <w:sz w:val="28"/>
          <w:szCs w:val="28"/>
        </w:rPr>
        <w:t xml:space="preserve"> </w:t>
      </w:r>
      <w:r w:rsidR="002376DF">
        <w:rPr>
          <w:rFonts w:ascii="Times New Roman" w:hAnsi="Times New Roman" w:cs="Times New Roman"/>
          <w:sz w:val="28"/>
          <w:szCs w:val="28"/>
        </w:rPr>
        <w:t>Кто желает к доске?</w:t>
      </w:r>
    </w:p>
    <w:p w:rsidR="00005DFD" w:rsidRPr="00005DFD" w:rsidRDefault="00005DFD" w:rsidP="00005D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5DF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2450" cy="809625"/>
            <wp:effectExtent l="19050" t="0" r="0" b="0"/>
            <wp:docPr id="15" name="Рисунок 2" descr="http://alexlarin.net/gia2013/2/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3" descr="http://alexlarin.net/gia2013/2/7.gif"/>
                    <pic:cNvPicPr>
                      <a:picLocks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FD" w:rsidRDefault="00005DFD" w:rsidP="00005D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5DFD" w:rsidRDefault="00BD15E4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4-5</w:t>
      </w:r>
      <w:r w:rsidR="00005DFD">
        <w:rPr>
          <w:rFonts w:ascii="Times New Roman" w:hAnsi="Times New Roman" w:cs="Times New Roman"/>
          <w:sz w:val="28"/>
          <w:szCs w:val="28"/>
        </w:rPr>
        <w:t xml:space="preserve">) </w:t>
      </w:r>
      <w:r w:rsidR="00B327C5" w:rsidRPr="00B327C5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="00B327C5" w:rsidRPr="00B32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27C5" w:rsidRPr="00B3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27C5" w:rsidRPr="00B327C5">
        <w:rPr>
          <w:rFonts w:ascii="Times New Roman" w:hAnsi="Times New Roman" w:cs="Times New Roman"/>
          <w:sz w:val="28"/>
          <w:szCs w:val="28"/>
        </w:rPr>
        <w:t>ежду каким целыми числами  находится число 2√33</w:t>
      </w:r>
    </w:p>
    <w:p w:rsidR="00AB701C" w:rsidRDefault="00AB701C" w:rsidP="00AB7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72C2" w:rsidRDefault="001D16FC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BD15E4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62ED" w:rsidRPr="000F62ED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 w:rsidR="000F62ED" w:rsidRPr="000F62E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F62ED" w:rsidRPr="000F62ED">
        <w:rPr>
          <w:rFonts w:ascii="Times New Roman" w:hAnsi="Times New Roman" w:cs="Times New Roman"/>
          <w:sz w:val="28"/>
          <w:szCs w:val="28"/>
        </w:rPr>
        <w:t>ешите уравнение 15х</w:t>
      </w:r>
      <w:r w:rsidR="000F62ED" w:rsidRPr="000F62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F62ED" w:rsidRPr="000F62ED">
        <w:rPr>
          <w:rFonts w:ascii="Times New Roman" w:hAnsi="Times New Roman" w:cs="Times New Roman"/>
          <w:sz w:val="28"/>
          <w:szCs w:val="28"/>
        </w:rPr>
        <w:t>=-0,15</w:t>
      </w:r>
    </w:p>
    <w:p w:rsidR="00AB701C" w:rsidRPr="00AB701C" w:rsidRDefault="00AB701C" w:rsidP="00AB70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701C" w:rsidRDefault="00AB701C" w:rsidP="00AB7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5CC8" w:rsidRDefault="002772C2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BD15E4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141E1" w:rsidRPr="005141E1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5141E1" w:rsidRPr="005141E1">
        <w:rPr>
          <w:rFonts w:ascii="Times New Roman" w:hAnsi="Times New Roman" w:cs="Times New Roman"/>
          <w:i/>
          <w:iCs/>
          <w:sz w:val="28"/>
          <w:szCs w:val="28"/>
        </w:rPr>
        <w:t xml:space="preserve">ABC </w:t>
      </w:r>
      <w:r w:rsidR="005141E1" w:rsidRPr="005141E1">
        <w:rPr>
          <w:rFonts w:ascii="Times New Roman" w:hAnsi="Times New Roman" w:cs="Times New Roman"/>
          <w:sz w:val="28"/>
          <w:szCs w:val="28"/>
        </w:rPr>
        <w:t xml:space="preserve">угол </w:t>
      </w:r>
      <w:r w:rsidR="005141E1" w:rsidRPr="005141E1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="005141E1" w:rsidRPr="005141E1">
        <w:rPr>
          <w:rFonts w:ascii="Times New Roman" w:hAnsi="Times New Roman" w:cs="Times New Roman"/>
          <w:sz w:val="28"/>
          <w:szCs w:val="28"/>
        </w:rPr>
        <w:t xml:space="preserve">равен 64°, угол </w:t>
      </w:r>
      <w:r w:rsidR="005141E1" w:rsidRPr="005141E1"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 w:rsidR="005141E1" w:rsidRPr="005141E1">
        <w:rPr>
          <w:rFonts w:ascii="Times New Roman" w:hAnsi="Times New Roman" w:cs="Times New Roman"/>
          <w:sz w:val="28"/>
          <w:szCs w:val="28"/>
        </w:rPr>
        <w:t>равен</w:t>
      </w:r>
      <w:r w:rsidR="005141E1" w:rsidRPr="005141E1">
        <w:rPr>
          <w:rFonts w:ascii="Times New Roman" w:hAnsi="Times New Roman" w:cs="Times New Roman"/>
          <w:sz w:val="28"/>
          <w:szCs w:val="28"/>
        </w:rPr>
        <w:br/>
        <w:t xml:space="preserve">                       69°, </w:t>
      </w:r>
      <w:r w:rsidR="005141E1" w:rsidRPr="005141E1">
        <w:rPr>
          <w:rFonts w:ascii="Times New Roman" w:hAnsi="Times New Roman" w:cs="Times New Roman"/>
          <w:i/>
          <w:iCs/>
          <w:sz w:val="28"/>
          <w:szCs w:val="28"/>
        </w:rPr>
        <w:t xml:space="preserve">BD </w:t>
      </w:r>
      <w:r w:rsidR="005141E1" w:rsidRPr="005141E1">
        <w:rPr>
          <w:rFonts w:ascii="Times New Roman" w:hAnsi="Times New Roman" w:cs="Times New Roman"/>
          <w:sz w:val="28"/>
          <w:szCs w:val="28"/>
        </w:rPr>
        <w:t xml:space="preserve">— биссектриса. Найдите угол </w:t>
      </w:r>
      <w:r w:rsidR="005141E1" w:rsidRPr="005141E1">
        <w:rPr>
          <w:rFonts w:ascii="Times New Roman" w:hAnsi="Times New Roman" w:cs="Times New Roman"/>
          <w:i/>
          <w:iCs/>
          <w:sz w:val="28"/>
          <w:szCs w:val="28"/>
        </w:rPr>
        <w:t>ADB</w:t>
      </w:r>
      <w:r w:rsidR="005141E1" w:rsidRPr="00514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797" w:rsidRDefault="00BD15E4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(слайд10-11</w:t>
      </w:r>
      <w:r w:rsidR="00165CC8">
        <w:rPr>
          <w:rFonts w:ascii="Times New Roman" w:hAnsi="Times New Roman" w:cs="Times New Roman"/>
          <w:sz w:val="28"/>
          <w:szCs w:val="28"/>
        </w:rPr>
        <w:t xml:space="preserve">) </w:t>
      </w:r>
      <w:r w:rsidR="000F62ED" w:rsidRPr="000F62ED">
        <w:rPr>
          <w:rFonts w:ascii="Times New Roman" w:hAnsi="Times New Roman" w:cs="Times New Roman"/>
          <w:sz w:val="28"/>
          <w:szCs w:val="28"/>
        </w:rPr>
        <w:br/>
        <w:t> </w:t>
      </w:r>
      <w:r w:rsidR="00456797" w:rsidRPr="00456797">
        <w:rPr>
          <w:rFonts w:ascii="Times New Roman" w:hAnsi="Times New Roman" w:cs="Times New Roman"/>
          <w:sz w:val="28"/>
          <w:szCs w:val="28"/>
        </w:rPr>
        <w:t>Для ухода за цветами в Доме Творчества покупалось 6 упаковок удобрений ежемесячно. Теперь на упаковке написано, что она содержит на 20% удобрений больше, чем раньше. Сколько упаковок теперь достаточно для ухода за цветами?</w:t>
      </w:r>
    </w:p>
    <w:p w:rsidR="00AB701C" w:rsidRDefault="00AB701C" w:rsidP="00AB70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16FC" w:rsidRDefault="00BD15E4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(слайд12-13</w:t>
      </w:r>
      <w:r w:rsidR="00456797">
        <w:rPr>
          <w:rFonts w:ascii="Times New Roman" w:hAnsi="Times New Roman" w:cs="Times New Roman"/>
          <w:sz w:val="28"/>
          <w:szCs w:val="28"/>
        </w:rPr>
        <w:t>)</w:t>
      </w:r>
      <w:r w:rsidR="00456797" w:rsidRPr="00456797">
        <w:rPr>
          <w:rFonts w:ascii="Times New Roman" w:hAnsi="Times New Roman" w:cs="Times New Roman"/>
          <w:sz w:val="28"/>
          <w:szCs w:val="28"/>
        </w:rPr>
        <w:br/>
        <w:t> </w:t>
      </w:r>
      <w:r w:rsidR="00AB701C" w:rsidRPr="00AB701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9150" cy="1114425"/>
            <wp:effectExtent l="19050" t="0" r="0" b="0"/>
            <wp:docPr id="16" name="Рисунок 3" descr="http://alexlarin.net/gia2013/18/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Содержимое 6" descr="http://alexlarin.net/gia2013/18/15.gif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33" cy="111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B4" w:rsidRPr="005139B4" w:rsidRDefault="005139B4" w:rsidP="005139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39B4" w:rsidRPr="0017794E" w:rsidRDefault="00BD15E4" w:rsidP="0017794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(слайд14-15</w:t>
      </w:r>
      <w:r w:rsidR="005139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4E2A" w:rsidRDefault="00547401">
      <w:r w:rsidRPr="00547401">
        <w:drawing>
          <wp:inline distT="0" distB="0" distL="0" distR="0">
            <wp:extent cx="4791075" cy="2028825"/>
            <wp:effectExtent l="19050" t="0" r="9525" b="0"/>
            <wp:docPr id="17" name="Рисунок 4" descr="http://alexlarin.net/gia2013/19/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Содержимое 3" descr="http://alexlarin.net/gia2013/19/6.gif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01" w:rsidRDefault="00547401" w:rsidP="00547401">
      <w:pPr>
        <w:pStyle w:val="a6"/>
        <w:rPr>
          <w:sz w:val="28"/>
          <w:szCs w:val="28"/>
        </w:rPr>
      </w:pPr>
    </w:p>
    <w:p w:rsidR="00547401" w:rsidRDefault="00547401" w:rsidP="00547401">
      <w:pPr>
        <w:pStyle w:val="a6"/>
        <w:rPr>
          <w:sz w:val="28"/>
          <w:szCs w:val="28"/>
        </w:rPr>
      </w:pPr>
    </w:p>
    <w:p w:rsidR="00547401" w:rsidRDefault="00BD15E4" w:rsidP="0054740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(слайд16-17</w:t>
      </w:r>
      <w:r w:rsidR="00547401">
        <w:rPr>
          <w:sz w:val="28"/>
          <w:szCs w:val="28"/>
        </w:rPr>
        <w:t xml:space="preserve">) </w:t>
      </w:r>
      <w:r w:rsidR="007074D3" w:rsidRPr="007074D3">
        <w:rPr>
          <w:b/>
          <w:bCs/>
          <w:sz w:val="28"/>
          <w:szCs w:val="28"/>
        </w:rPr>
        <w:t>19</w:t>
      </w:r>
      <w:proofErr w:type="gramStart"/>
      <w:r w:rsidR="007074D3" w:rsidRPr="007074D3">
        <w:rPr>
          <w:b/>
          <w:bCs/>
          <w:sz w:val="28"/>
          <w:szCs w:val="28"/>
        </w:rPr>
        <w:t xml:space="preserve"> </w:t>
      </w:r>
      <w:r w:rsidR="007074D3" w:rsidRPr="007074D3">
        <w:rPr>
          <w:sz w:val="28"/>
          <w:szCs w:val="28"/>
        </w:rPr>
        <w:t xml:space="preserve">  К</w:t>
      </w:r>
      <w:proofErr w:type="gramEnd"/>
      <w:r w:rsidR="007074D3" w:rsidRPr="007074D3">
        <w:rPr>
          <w:sz w:val="28"/>
          <w:szCs w:val="28"/>
        </w:rPr>
        <w:t>акая вероятность, что первой пойдёт приглашать девушка? Ответ округлите до десятых.</w:t>
      </w:r>
    </w:p>
    <w:p w:rsidR="00753C0C" w:rsidRDefault="00753C0C" w:rsidP="00753C0C">
      <w:pPr>
        <w:pStyle w:val="a6"/>
        <w:rPr>
          <w:sz w:val="28"/>
          <w:szCs w:val="28"/>
        </w:rPr>
      </w:pPr>
    </w:p>
    <w:p w:rsidR="007074D3" w:rsidRDefault="007074D3" w:rsidP="007074D3">
      <w:pPr>
        <w:pStyle w:val="a6"/>
        <w:rPr>
          <w:sz w:val="28"/>
          <w:szCs w:val="28"/>
        </w:rPr>
      </w:pPr>
    </w:p>
    <w:p w:rsidR="007074D3" w:rsidRPr="00547401" w:rsidRDefault="00BD15E4" w:rsidP="0054740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(слайд18-19</w:t>
      </w:r>
      <w:r w:rsidR="007074D3">
        <w:rPr>
          <w:sz w:val="28"/>
          <w:szCs w:val="28"/>
        </w:rPr>
        <w:t xml:space="preserve">) </w:t>
      </w:r>
    </w:p>
    <w:p w:rsidR="00547401" w:rsidRDefault="006114DD">
      <w:r w:rsidRPr="006114DD">
        <w:drawing>
          <wp:inline distT="0" distB="0" distL="0" distR="0">
            <wp:extent cx="4848225" cy="1409700"/>
            <wp:effectExtent l="19050" t="0" r="9525" b="0"/>
            <wp:docPr id="18" name="Рисунок 5" descr="http://alexlarin.net/gia2013/18/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Содержимое 3" descr="http://alexlarin.net/gia2013/18/6.gif"/>
                    <pic:cNvPicPr>
                      <a:picLocks noGr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29" cy="141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DD" w:rsidRDefault="006114DD"/>
    <w:p w:rsidR="006114DD" w:rsidRDefault="006114DD"/>
    <w:p w:rsidR="006114DD" w:rsidRPr="006114DD" w:rsidRDefault="00BD15E4" w:rsidP="006114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(слайд20-21</w:t>
      </w:r>
      <w:r w:rsidR="006114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4E2A" w:rsidRDefault="00770212">
      <w:r w:rsidRPr="00770212">
        <w:drawing>
          <wp:inline distT="0" distB="0" distL="0" distR="0">
            <wp:extent cx="5940425" cy="1806223"/>
            <wp:effectExtent l="19050" t="0" r="3175" b="0"/>
            <wp:docPr id="19" name="Рисунок 6" descr="http://alexlarin.net/gia2013/13/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Содержимое 3" descr="http://alexlarin.net/gia2013/13/5.gif"/>
                    <pic:cNvPicPr>
                      <a:picLocks noGr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12" w:rsidRDefault="00770212"/>
    <w:p w:rsidR="00770212" w:rsidRDefault="00BD15E4" w:rsidP="0077021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7702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2-23</w:t>
      </w:r>
      <w:r w:rsidR="0077021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15E4" w:rsidRPr="00770212" w:rsidRDefault="00BD15E4" w:rsidP="00BD15E4">
      <w:pPr>
        <w:pStyle w:val="a6"/>
        <w:rPr>
          <w:rFonts w:ascii="Times New Roman" w:hAnsi="Times New Roman" w:cs="Times New Roman"/>
          <w:sz w:val="28"/>
          <w:szCs w:val="28"/>
        </w:rPr>
      </w:pPr>
      <w:r w:rsidRPr="00BD15E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81575" cy="3819508"/>
            <wp:effectExtent l="19050" t="0" r="9525" b="0"/>
            <wp:docPr id="20" name="Рисунок 7" descr="http://alexlarin.net/gia2013/18/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Содержимое 3" descr="http://alexlarin.net/gia2013/18/17.gif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1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2A" w:rsidRDefault="00854E2A"/>
    <w:p w:rsidR="00854E2A" w:rsidRDefault="00854E2A"/>
    <w:p w:rsidR="00382277" w:rsidRDefault="00382277" w:rsidP="0038227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Рефлексия:</w:t>
      </w:r>
    </w:p>
    <w:p w:rsidR="00753C0C" w:rsidRDefault="00753C0C" w:rsidP="00753C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15E4" w:rsidRDefault="00382277" w:rsidP="003822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подвести итог: Каждый из вас сегодня должен быть понять, задания какого типа он ещё не совсем хорошо умеет решать.</w:t>
      </w:r>
    </w:p>
    <w:p w:rsidR="00382277" w:rsidRDefault="00382277" w:rsidP="003822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на что нам всем стоит обратить внимание?</w:t>
      </w:r>
    </w:p>
    <w:p w:rsidR="00753C0C" w:rsidRDefault="00753C0C" w:rsidP="003822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2277" w:rsidRPr="00BD15E4" w:rsidRDefault="00382277" w:rsidP="003822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получили оценки…</w:t>
      </w:r>
    </w:p>
    <w:sectPr w:rsidR="00382277" w:rsidRPr="00BD15E4" w:rsidSect="00D2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C2D"/>
    <w:multiLevelType w:val="hybridMultilevel"/>
    <w:tmpl w:val="8722C9EC"/>
    <w:lvl w:ilvl="0" w:tplc="A6440A8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7AB239B"/>
    <w:multiLevelType w:val="hybridMultilevel"/>
    <w:tmpl w:val="67DE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163B"/>
    <w:rsid w:val="00005DFD"/>
    <w:rsid w:val="000878F7"/>
    <w:rsid w:val="000A1C47"/>
    <w:rsid w:val="000F62ED"/>
    <w:rsid w:val="00100099"/>
    <w:rsid w:val="0015183C"/>
    <w:rsid w:val="00162E02"/>
    <w:rsid w:val="00165CC8"/>
    <w:rsid w:val="001705D8"/>
    <w:rsid w:val="0017794E"/>
    <w:rsid w:val="00185F9B"/>
    <w:rsid w:val="001D16FC"/>
    <w:rsid w:val="001F6C52"/>
    <w:rsid w:val="002376DF"/>
    <w:rsid w:val="002772C2"/>
    <w:rsid w:val="002910FB"/>
    <w:rsid w:val="002F2FF4"/>
    <w:rsid w:val="00382277"/>
    <w:rsid w:val="00456797"/>
    <w:rsid w:val="004D1630"/>
    <w:rsid w:val="005139B4"/>
    <w:rsid w:val="005141E1"/>
    <w:rsid w:val="00547401"/>
    <w:rsid w:val="00554A5F"/>
    <w:rsid w:val="005A05B7"/>
    <w:rsid w:val="005C0C09"/>
    <w:rsid w:val="006114DD"/>
    <w:rsid w:val="0062002F"/>
    <w:rsid w:val="00670691"/>
    <w:rsid w:val="006A5A48"/>
    <w:rsid w:val="007074D3"/>
    <w:rsid w:val="00730BA7"/>
    <w:rsid w:val="00753C0C"/>
    <w:rsid w:val="007665F0"/>
    <w:rsid w:val="00770212"/>
    <w:rsid w:val="007A617B"/>
    <w:rsid w:val="00854E2A"/>
    <w:rsid w:val="008C7C5E"/>
    <w:rsid w:val="00943175"/>
    <w:rsid w:val="009A4E4C"/>
    <w:rsid w:val="009E5524"/>
    <w:rsid w:val="00A74130"/>
    <w:rsid w:val="00AB1608"/>
    <w:rsid w:val="00AB361F"/>
    <w:rsid w:val="00AB701C"/>
    <w:rsid w:val="00AF70F2"/>
    <w:rsid w:val="00B327C5"/>
    <w:rsid w:val="00B613B7"/>
    <w:rsid w:val="00B80EEA"/>
    <w:rsid w:val="00B932FC"/>
    <w:rsid w:val="00BA78AC"/>
    <w:rsid w:val="00BC64F3"/>
    <w:rsid w:val="00BD15E4"/>
    <w:rsid w:val="00C06E7E"/>
    <w:rsid w:val="00CB1B68"/>
    <w:rsid w:val="00D248F2"/>
    <w:rsid w:val="00D52D72"/>
    <w:rsid w:val="00E476FD"/>
    <w:rsid w:val="00EB3EE5"/>
    <w:rsid w:val="00ED163B"/>
    <w:rsid w:val="00F0047D"/>
    <w:rsid w:val="00F01752"/>
    <w:rsid w:val="00F20445"/>
    <w:rsid w:val="00F3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F2"/>
  </w:style>
  <w:style w:type="paragraph" w:styleId="3">
    <w:name w:val="heading 3"/>
    <w:basedOn w:val="a"/>
    <w:link w:val="30"/>
    <w:uiPriority w:val="9"/>
    <w:qFormat/>
    <w:rsid w:val="00D5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0F2"/>
  </w:style>
  <w:style w:type="character" w:customStyle="1" w:styleId="mn">
    <w:name w:val="mn"/>
    <w:basedOn w:val="a0"/>
    <w:rsid w:val="00AF70F2"/>
  </w:style>
  <w:style w:type="character" w:customStyle="1" w:styleId="mi">
    <w:name w:val="mi"/>
    <w:basedOn w:val="a0"/>
    <w:rsid w:val="00AF70F2"/>
  </w:style>
  <w:style w:type="paragraph" w:styleId="a6">
    <w:name w:val="List Paragraph"/>
    <w:basedOn w:val="a"/>
    <w:uiPriority w:val="34"/>
    <w:qFormat/>
    <w:rsid w:val="00CB1B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2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D52D72"/>
    <w:rPr>
      <w:b/>
      <w:bCs/>
    </w:rPr>
  </w:style>
  <w:style w:type="paragraph" w:customStyle="1" w:styleId="c12">
    <w:name w:val="c12"/>
    <w:basedOn w:val="a"/>
    <w:rsid w:val="00D5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2D72"/>
  </w:style>
  <w:style w:type="character" w:customStyle="1" w:styleId="c36">
    <w:name w:val="c36"/>
    <w:basedOn w:val="a0"/>
    <w:rsid w:val="00D52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95E3-20F5-4999-B908-EF05899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Ход урока:</vt:lpstr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dcterms:created xsi:type="dcterms:W3CDTF">2014-03-01T17:50:00Z</dcterms:created>
  <dcterms:modified xsi:type="dcterms:W3CDTF">2014-03-10T16:44:00Z</dcterms:modified>
</cp:coreProperties>
</file>