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33" w:rsidRDefault="005E2E33"/>
    <w:p w:rsidR="005E2E33" w:rsidRPr="005E2E33" w:rsidRDefault="005E2E33" w:rsidP="005E2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33">
        <w:rPr>
          <w:rFonts w:ascii="Times New Roman" w:hAnsi="Times New Roman" w:cs="Times New Roman"/>
          <w:b/>
          <w:sz w:val="28"/>
          <w:szCs w:val="28"/>
        </w:rPr>
        <w:t>АДМИНИСТРАЦИЯ ЛЕНИНСКОГО РАЙОНА</w:t>
      </w:r>
    </w:p>
    <w:p w:rsidR="005E2E33" w:rsidRPr="005E2E33" w:rsidRDefault="005E2E33" w:rsidP="005E2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33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САРАТОВ»</w:t>
      </w:r>
    </w:p>
    <w:p w:rsidR="005E2E33" w:rsidRPr="005E2E33" w:rsidRDefault="005E2E33" w:rsidP="005E2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33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E2E33" w:rsidRPr="005E2E33" w:rsidRDefault="005E2E33" w:rsidP="005E2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3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63</w:t>
      </w:r>
    </w:p>
    <w:p w:rsidR="005E2E33" w:rsidRPr="005E2E33" w:rsidRDefault="005E2E33" w:rsidP="005E2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33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5E2E33" w:rsidRPr="005E2E33" w:rsidRDefault="005E2E33" w:rsidP="005E2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33">
        <w:rPr>
          <w:rFonts w:ascii="Times New Roman" w:hAnsi="Times New Roman" w:cs="Times New Roman"/>
          <w:b/>
          <w:sz w:val="28"/>
          <w:szCs w:val="28"/>
        </w:rPr>
        <w:t>ЛЕНИНСКОГО РАЙОНА ГОРОДА САРАТОВА</w:t>
      </w:r>
    </w:p>
    <w:p w:rsidR="005E2E33" w:rsidRDefault="005E2E3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7"/>
        <w:gridCol w:w="2629"/>
        <w:gridCol w:w="3286"/>
      </w:tblGrid>
      <w:tr w:rsidR="00F75C05" w:rsidRPr="00E97CF7" w:rsidTr="00B43B5D">
        <w:tc>
          <w:tcPr>
            <w:tcW w:w="2607" w:type="dxa"/>
          </w:tcPr>
          <w:p w:rsidR="00F75C05" w:rsidRPr="00E97CF7" w:rsidRDefault="00F75C05" w:rsidP="00B43B5D"/>
        </w:tc>
        <w:tc>
          <w:tcPr>
            <w:tcW w:w="2629" w:type="dxa"/>
          </w:tcPr>
          <w:p w:rsidR="00F75C05" w:rsidRPr="00E97CF7" w:rsidRDefault="00F75C05" w:rsidP="00B43B5D"/>
        </w:tc>
        <w:tc>
          <w:tcPr>
            <w:tcW w:w="3286" w:type="dxa"/>
          </w:tcPr>
          <w:p w:rsidR="00F75C05" w:rsidRPr="00E97CF7" w:rsidRDefault="00F75C05" w:rsidP="00B43B5D"/>
        </w:tc>
      </w:tr>
    </w:tbl>
    <w:p w:rsidR="00F75C05" w:rsidRDefault="00F75C05" w:rsidP="00F75C05">
      <w:pPr>
        <w:pStyle w:val="a9"/>
      </w:pPr>
    </w:p>
    <w:p w:rsidR="005E2E33" w:rsidRDefault="005E2E33" w:rsidP="00F75C05">
      <w:pPr>
        <w:pStyle w:val="a9"/>
      </w:pPr>
    </w:p>
    <w:p w:rsidR="005E2E33" w:rsidRDefault="005E2E33" w:rsidP="00F75C05">
      <w:pPr>
        <w:pStyle w:val="a9"/>
      </w:pPr>
    </w:p>
    <w:p w:rsidR="00756C90" w:rsidRDefault="005E2E33" w:rsidP="00F75C05">
      <w:pPr>
        <w:pStyle w:val="a8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5E2E33">
        <w:rPr>
          <w:rFonts w:ascii="Times New Roman" w:hAnsi="Times New Roman" w:cs="Times New Roman"/>
          <w:b/>
          <w:sz w:val="52"/>
          <w:szCs w:val="24"/>
        </w:rPr>
        <w:t xml:space="preserve">Элективный курс </w:t>
      </w:r>
    </w:p>
    <w:p w:rsidR="00F75C05" w:rsidRPr="005E2E33" w:rsidRDefault="00756C90" w:rsidP="00F75C05">
      <w:pPr>
        <w:pStyle w:val="a8"/>
        <w:jc w:val="center"/>
        <w:rPr>
          <w:rFonts w:ascii="Times New Roman" w:hAnsi="Times New Roman" w:cs="Times New Roman"/>
          <w:b/>
          <w:sz w:val="52"/>
          <w:szCs w:val="24"/>
        </w:rPr>
      </w:pPr>
      <w:r>
        <w:rPr>
          <w:rFonts w:ascii="Times New Roman" w:hAnsi="Times New Roman" w:cs="Times New Roman"/>
          <w:b/>
          <w:sz w:val="52"/>
          <w:szCs w:val="24"/>
        </w:rPr>
        <w:t>для учащихся 9-х классов</w:t>
      </w:r>
    </w:p>
    <w:p w:rsidR="005E2E33" w:rsidRPr="005E2E33" w:rsidRDefault="00F75C05" w:rsidP="00F75C05">
      <w:pPr>
        <w:pStyle w:val="a8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5E2E33">
        <w:rPr>
          <w:rFonts w:ascii="Times New Roman" w:hAnsi="Times New Roman" w:cs="Times New Roman"/>
          <w:b/>
          <w:sz w:val="52"/>
          <w:szCs w:val="24"/>
        </w:rPr>
        <w:t xml:space="preserve"> «03 на дому» </w:t>
      </w:r>
    </w:p>
    <w:p w:rsidR="00F75C05" w:rsidRDefault="00F75C05" w:rsidP="00F75C05">
      <w:pPr>
        <w:pStyle w:val="a8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E2E33" w:rsidRPr="005E2E33" w:rsidRDefault="005E2E33" w:rsidP="00F75C05">
      <w:pPr>
        <w:pStyle w:val="a8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5E2E33" w:rsidRPr="005E2E33" w:rsidRDefault="005E2E33" w:rsidP="00F75C05">
      <w:pPr>
        <w:pStyle w:val="a8"/>
        <w:jc w:val="center"/>
        <w:rPr>
          <w:rFonts w:ascii="Times New Roman" w:hAnsi="Times New Roman" w:cs="Times New Roman"/>
          <w:b/>
          <w:sz w:val="52"/>
          <w:szCs w:val="24"/>
        </w:rPr>
      </w:pPr>
    </w:p>
    <w:p w:rsidR="00F75C05" w:rsidRPr="003E3914" w:rsidRDefault="00F75C05" w:rsidP="00F75C05">
      <w:pPr>
        <w:pStyle w:val="a8"/>
        <w:jc w:val="center"/>
      </w:pPr>
    </w:p>
    <w:p w:rsidR="00F75C05" w:rsidRPr="003E3914" w:rsidRDefault="00F75C05" w:rsidP="00F75C05">
      <w:pPr>
        <w:pStyle w:val="a8"/>
        <w:jc w:val="center"/>
      </w:pPr>
    </w:p>
    <w:p w:rsidR="00F75C05" w:rsidRPr="006C3A17" w:rsidRDefault="00F75C05" w:rsidP="005E2E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A1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F75C05" w:rsidRPr="006C3A17" w:rsidRDefault="005E2E33" w:rsidP="005E2E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A17">
        <w:rPr>
          <w:rFonts w:ascii="Times New Roman" w:hAnsi="Times New Roman" w:cs="Times New Roman"/>
          <w:sz w:val="24"/>
          <w:szCs w:val="24"/>
        </w:rPr>
        <w:t>Кузнецова Татьяна Александровна</w:t>
      </w:r>
      <w:r w:rsidR="00F75C05" w:rsidRPr="006C3A17">
        <w:rPr>
          <w:rFonts w:ascii="Times New Roman" w:hAnsi="Times New Roman" w:cs="Times New Roman"/>
          <w:sz w:val="24"/>
          <w:szCs w:val="24"/>
        </w:rPr>
        <w:t>,</w:t>
      </w:r>
    </w:p>
    <w:p w:rsidR="00F75C05" w:rsidRPr="006C3A17" w:rsidRDefault="00F75C05" w:rsidP="005E2E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A17">
        <w:rPr>
          <w:rFonts w:ascii="Times New Roman" w:hAnsi="Times New Roman" w:cs="Times New Roman"/>
          <w:sz w:val="24"/>
          <w:szCs w:val="24"/>
        </w:rPr>
        <w:t>учитель биологии</w:t>
      </w:r>
      <w:r w:rsidR="005E2E33" w:rsidRPr="006C3A17">
        <w:rPr>
          <w:rFonts w:ascii="Times New Roman" w:hAnsi="Times New Roman" w:cs="Times New Roman"/>
          <w:sz w:val="24"/>
          <w:szCs w:val="24"/>
        </w:rPr>
        <w:t xml:space="preserve"> и экологии</w:t>
      </w:r>
    </w:p>
    <w:p w:rsidR="00F75C05" w:rsidRPr="006C3A17" w:rsidRDefault="005E2E33" w:rsidP="005E2E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A17">
        <w:rPr>
          <w:rFonts w:ascii="Times New Roman" w:hAnsi="Times New Roman" w:cs="Times New Roman"/>
          <w:sz w:val="24"/>
          <w:szCs w:val="24"/>
        </w:rPr>
        <w:t>МОУ «СОШ №63 с УИП»</w:t>
      </w:r>
    </w:p>
    <w:p w:rsidR="005E2E33" w:rsidRPr="006C3A17" w:rsidRDefault="005E2E33" w:rsidP="005E2E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A17">
        <w:rPr>
          <w:rFonts w:ascii="Times New Roman" w:hAnsi="Times New Roman" w:cs="Times New Roman"/>
          <w:sz w:val="24"/>
          <w:szCs w:val="24"/>
        </w:rPr>
        <w:t>города Саратова</w:t>
      </w:r>
    </w:p>
    <w:p w:rsidR="005E2E33" w:rsidRPr="006C3A17" w:rsidRDefault="005E2E33" w:rsidP="005E2E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A17">
        <w:rPr>
          <w:rFonts w:ascii="Times New Roman" w:hAnsi="Times New Roman" w:cs="Times New Roman"/>
          <w:sz w:val="24"/>
          <w:szCs w:val="24"/>
        </w:rPr>
        <w:t>(приказ</w:t>
      </w:r>
    </w:p>
    <w:p w:rsidR="005E2E33" w:rsidRPr="006C3A17" w:rsidRDefault="005E2E33" w:rsidP="005E2E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A17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5E2E33" w:rsidRPr="006C3A17" w:rsidRDefault="005E2E33" w:rsidP="005E2E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A17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5E2E33" w:rsidRPr="006C3A17" w:rsidRDefault="005E2E33" w:rsidP="005E2E3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6C3A17">
        <w:rPr>
          <w:rFonts w:ascii="Times New Roman" w:hAnsi="Times New Roman" w:cs="Times New Roman"/>
          <w:sz w:val="24"/>
          <w:szCs w:val="24"/>
        </w:rPr>
        <w:t>от 14.09.2011 г. № 2562)</w:t>
      </w: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Pr="005E41C6" w:rsidRDefault="00F75C05" w:rsidP="00F75C0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5C05" w:rsidRDefault="00F75C05" w:rsidP="00F75C05">
      <w:pPr>
        <w:pStyle w:val="a8"/>
        <w:tabs>
          <w:tab w:val="left" w:pos="1515"/>
        </w:tabs>
        <w:jc w:val="right"/>
        <w:rPr>
          <w:rFonts w:ascii="Times New Roman" w:hAnsi="Times New Roman"/>
          <w:sz w:val="24"/>
          <w:szCs w:val="24"/>
        </w:rPr>
      </w:pPr>
    </w:p>
    <w:p w:rsidR="00F75C05" w:rsidRPr="003E3914" w:rsidRDefault="005E2E33" w:rsidP="00F75C05">
      <w:pPr>
        <w:pStyle w:val="a8"/>
        <w:tabs>
          <w:tab w:val="left" w:pos="15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Саратов</w:t>
      </w:r>
    </w:p>
    <w:p w:rsidR="00F75C05" w:rsidRDefault="00D34D49" w:rsidP="00F75C05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5E2E33">
        <w:rPr>
          <w:rFonts w:ascii="Times New Roman" w:hAnsi="Times New Roman"/>
          <w:sz w:val="24"/>
          <w:szCs w:val="24"/>
        </w:rPr>
        <w:t xml:space="preserve"> </w:t>
      </w:r>
      <w:r w:rsidR="00F75C05" w:rsidRPr="003E3914">
        <w:rPr>
          <w:rFonts w:ascii="Times New Roman" w:hAnsi="Times New Roman"/>
          <w:sz w:val="24"/>
          <w:szCs w:val="24"/>
        </w:rPr>
        <w:t>г.</w:t>
      </w:r>
    </w:p>
    <w:p w:rsidR="00F75C05" w:rsidRDefault="00F75C05" w:rsidP="00F75C0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841681" w:rsidRPr="001C00B6" w:rsidRDefault="00841681" w:rsidP="00841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B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56C90" w:rsidRPr="001C00B6" w:rsidRDefault="00841681" w:rsidP="0084168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Программа элективного кур</w:t>
      </w:r>
      <w:r w:rsidR="00756C90" w:rsidRPr="001C00B6">
        <w:rPr>
          <w:rFonts w:ascii="Times New Roman" w:hAnsi="Times New Roman" w:cs="Times New Roman"/>
          <w:sz w:val="28"/>
          <w:szCs w:val="28"/>
        </w:rPr>
        <w:t xml:space="preserve">са «03 на дому» рассчитана на 8 часов и </w:t>
      </w:r>
      <w:r w:rsidRPr="001C00B6">
        <w:rPr>
          <w:rFonts w:ascii="Times New Roman" w:hAnsi="Times New Roman" w:cs="Times New Roman"/>
          <w:sz w:val="28"/>
          <w:szCs w:val="28"/>
        </w:rPr>
        <w:t>адресована учащимся 9 классов.</w:t>
      </w:r>
      <w:r w:rsidR="00F75C05" w:rsidRPr="001C0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681" w:rsidRPr="001C00B6" w:rsidRDefault="00841681" w:rsidP="0084168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Программа является актуальной для подготовки учащихся к осознанному выбору естественнонаучного профиля обучения.</w:t>
      </w:r>
    </w:p>
    <w:p w:rsidR="00841681" w:rsidRPr="001C00B6" w:rsidRDefault="00841681" w:rsidP="00841681">
      <w:pPr>
        <w:pStyle w:val="a6"/>
        <w:ind w:left="-851" w:firstLine="851"/>
        <w:jc w:val="both"/>
        <w:rPr>
          <w:sz w:val="28"/>
          <w:szCs w:val="28"/>
        </w:rPr>
      </w:pPr>
      <w:r w:rsidRPr="001C00B6">
        <w:rPr>
          <w:sz w:val="28"/>
          <w:szCs w:val="28"/>
        </w:rPr>
        <w:t>Первейшая потребность человека – сохранение его жизни и здоровья. Жизнь человека – единственного разумного живого существа – не вечна. Каждый человек умрет: один – раньше, другой – позже. Сроки жизни для человека не определены. Чтобы прожить долгую и счастливую жизнь нужно научиться ценить и беречь свое здоровье и здоровье близких людей. Умение вовремя и правильно оказать помощь при несчастном случае или заболевании поможет сохранить чью-то жизнь и избежать осложнений. Очень важна выработка умения определять связи между правом человека на здоровье и обязанностью ответственного отношения к своему здоровью и здоровью окружающих, а также применение знаний о факторах здоровья и риска болезни для объяснения реальных ситуаций.</w:t>
      </w:r>
    </w:p>
    <w:p w:rsidR="00841681" w:rsidRPr="001C00B6" w:rsidRDefault="00841681" w:rsidP="0084168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Изучение курса прово</w:t>
      </w:r>
      <w:r w:rsidR="00756C90" w:rsidRPr="001C00B6">
        <w:rPr>
          <w:rFonts w:ascii="Times New Roman" w:hAnsi="Times New Roman" w:cs="Times New Roman"/>
          <w:sz w:val="28"/>
          <w:szCs w:val="28"/>
        </w:rPr>
        <w:t>дится в течение одной четверти</w:t>
      </w:r>
      <w:r w:rsidRPr="001C00B6">
        <w:rPr>
          <w:rFonts w:ascii="Times New Roman" w:hAnsi="Times New Roman" w:cs="Times New Roman"/>
          <w:sz w:val="28"/>
          <w:szCs w:val="28"/>
        </w:rPr>
        <w:t>. Последовательность тем обусловлена логикой развития основных анатомических, физиологических, гигиенических и медицинских понятий, что способствует развитию глубокого понимания сущности человека как живого организма.</w:t>
      </w:r>
    </w:p>
    <w:p w:rsidR="00841681" w:rsidRPr="001C00B6" w:rsidRDefault="00841681" w:rsidP="00841681">
      <w:pPr>
        <w:pStyle w:val="a8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В курсе рассматриваются сведения о первой медицинской помощи (ПМП) при травмах и несчастных случаях, а также о причинах болезней и правилах ухода за больными.</w:t>
      </w:r>
    </w:p>
    <w:p w:rsidR="00841681" w:rsidRPr="001C00B6" w:rsidRDefault="00841681" w:rsidP="00841681">
      <w:pPr>
        <w:pStyle w:val="a8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Практические работы ориентированы на приобретение учащимися навыков оказания ПМП.</w:t>
      </w:r>
    </w:p>
    <w:p w:rsidR="00841681" w:rsidRPr="001C00B6" w:rsidRDefault="00841681" w:rsidP="00841681">
      <w:pPr>
        <w:pStyle w:val="a8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Заканчивается курс разделом «Общий массаж», где рассматривается значение массажа для активизации защитных сил организма, а учащиеся приобретают умения и навыки по основным приемам массажа.</w:t>
      </w:r>
    </w:p>
    <w:p w:rsidR="00841681" w:rsidRPr="001C00B6" w:rsidRDefault="00841681" w:rsidP="00841681">
      <w:pPr>
        <w:pStyle w:val="a8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Курс предусматривает активную творческую работу учащихся с различными источниками дополнительной информации.</w:t>
      </w:r>
    </w:p>
    <w:p w:rsidR="00841681" w:rsidRPr="001C00B6" w:rsidRDefault="00841681" w:rsidP="00841681">
      <w:pPr>
        <w:pStyle w:val="a8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Для курса наиболее приемлема лекционно-семинарско-практическая форма организации учебного процесса.</w:t>
      </w:r>
    </w:p>
    <w:p w:rsidR="00841681" w:rsidRPr="001C00B6" w:rsidRDefault="00841681" w:rsidP="00841681">
      <w:pPr>
        <w:pStyle w:val="a8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Реализацию программы элективного курса можно считать успешной в случае выраженного интереса к его содержанию.</w:t>
      </w:r>
    </w:p>
    <w:p w:rsidR="00841681" w:rsidRPr="001C00B6" w:rsidRDefault="00841681" w:rsidP="00841681">
      <w:pPr>
        <w:pStyle w:val="1"/>
        <w:ind w:left="-851" w:firstLine="851"/>
        <w:jc w:val="center"/>
        <w:rPr>
          <w:b/>
          <w:sz w:val="28"/>
          <w:szCs w:val="28"/>
        </w:rPr>
      </w:pPr>
    </w:p>
    <w:p w:rsidR="00841681" w:rsidRPr="001C00B6" w:rsidRDefault="00841681" w:rsidP="00841681">
      <w:pPr>
        <w:pStyle w:val="1"/>
        <w:jc w:val="center"/>
        <w:rPr>
          <w:b/>
          <w:sz w:val="28"/>
          <w:szCs w:val="28"/>
        </w:rPr>
      </w:pPr>
    </w:p>
    <w:p w:rsidR="00841681" w:rsidRDefault="00841681" w:rsidP="00841681">
      <w:pPr>
        <w:pStyle w:val="1"/>
        <w:jc w:val="center"/>
        <w:rPr>
          <w:b/>
          <w:sz w:val="24"/>
          <w:szCs w:val="24"/>
        </w:rPr>
      </w:pPr>
    </w:p>
    <w:p w:rsidR="00841681" w:rsidRPr="00841681" w:rsidRDefault="00841681" w:rsidP="00841681"/>
    <w:p w:rsidR="00841681" w:rsidRDefault="00841681" w:rsidP="00841681">
      <w:pPr>
        <w:pStyle w:val="1"/>
        <w:jc w:val="center"/>
        <w:rPr>
          <w:b/>
          <w:sz w:val="24"/>
          <w:szCs w:val="24"/>
        </w:rPr>
      </w:pPr>
    </w:p>
    <w:p w:rsidR="00841681" w:rsidRPr="001C00B6" w:rsidRDefault="00841681" w:rsidP="00841681">
      <w:pPr>
        <w:pStyle w:val="1"/>
        <w:jc w:val="center"/>
        <w:rPr>
          <w:b/>
          <w:sz w:val="28"/>
          <w:szCs w:val="28"/>
        </w:rPr>
      </w:pPr>
      <w:r w:rsidRPr="001C00B6">
        <w:rPr>
          <w:b/>
          <w:sz w:val="28"/>
          <w:szCs w:val="28"/>
        </w:rPr>
        <w:t>Учебно-тематический план</w:t>
      </w:r>
    </w:p>
    <w:tbl>
      <w:tblPr>
        <w:tblW w:w="557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986"/>
        <w:gridCol w:w="513"/>
        <w:gridCol w:w="515"/>
        <w:gridCol w:w="517"/>
        <w:gridCol w:w="1671"/>
        <w:gridCol w:w="1669"/>
        <w:gridCol w:w="828"/>
        <w:gridCol w:w="6"/>
        <w:gridCol w:w="810"/>
      </w:tblGrid>
      <w:tr w:rsidR="006C3A17" w:rsidRPr="00841681" w:rsidTr="006C3A17">
        <w:trPr>
          <w:cantSplit/>
        </w:trPr>
        <w:tc>
          <w:tcPr>
            <w:tcW w:w="256" w:type="pct"/>
            <w:vMerge w:val="restart"/>
            <w:vAlign w:val="center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8" w:type="pct"/>
            <w:vMerge w:val="restart"/>
            <w:vAlign w:val="center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70" w:type="pct"/>
            <w:gridSpan w:val="3"/>
            <w:vAlign w:val="center"/>
          </w:tcPr>
          <w:p w:rsidR="006C3A17" w:rsidRPr="00841681" w:rsidRDefault="006C3A17" w:rsidP="006C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33" w:type="pct"/>
            <w:vMerge w:val="restart"/>
            <w:vAlign w:val="center"/>
          </w:tcPr>
          <w:p w:rsidR="006C3A17" w:rsidRPr="00841681" w:rsidRDefault="006C3A17" w:rsidP="006C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C3A17" w:rsidRPr="00841681" w:rsidRDefault="006C3A17" w:rsidP="006C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832" w:type="pct"/>
            <w:vMerge w:val="restart"/>
            <w:textDirection w:val="btLr"/>
            <w:vAlign w:val="center"/>
          </w:tcPr>
          <w:p w:rsidR="006C3A17" w:rsidRPr="00841681" w:rsidRDefault="006C3A17" w:rsidP="006C3A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</w:t>
            </w:r>
          </w:p>
        </w:tc>
        <w:tc>
          <w:tcPr>
            <w:tcW w:w="821" w:type="pct"/>
            <w:gridSpan w:val="3"/>
          </w:tcPr>
          <w:p w:rsidR="006C3A17" w:rsidRPr="00841681" w:rsidRDefault="006C3A17" w:rsidP="006C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C3A17" w:rsidRPr="00841681" w:rsidTr="006C3A17">
        <w:trPr>
          <w:cantSplit/>
          <w:trHeight w:val="1426"/>
        </w:trPr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  <w:vAlign w:val="center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7" w:type="pct"/>
            <w:textDirection w:val="btLr"/>
            <w:vAlign w:val="center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58" w:type="pct"/>
            <w:textDirection w:val="btLr"/>
            <w:vAlign w:val="center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33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6C3A17" w:rsidRPr="006C3A17" w:rsidRDefault="006C3A17" w:rsidP="005B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1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5" w:type="pct"/>
          </w:tcPr>
          <w:p w:rsidR="006C3A17" w:rsidRPr="006C3A17" w:rsidRDefault="006C3A17" w:rsidP="005B1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1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C3A17" w:rsidRPr="00841681" w:rsidTr="006C3A17">
        <w:trPr>
          <w:trHeight w:val="3391"/>
        </w:trPr>
        <w:tc>
          <w:tcPr>
            <w:tcW w:w="256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Введение. Медицина и здоровье человека. Здоровье человека как мировая проблема. Здоровье человека – личное и общественное достояние. Факторы здоровья человека. ЗОЖ. Направления медицины, достижения современной медицины. Ответственность каждого за свое здоровье и здоровье окружающих.</w:t>
            </w:r>
          </w:p>
        </w:tc>
        <w:tc>
          <w:tcPr>
            <w:tcW w:w="256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</w:t>
            </w:r>
          </w:p>
        </w:tc>
        <w:tc>
          <w:tcPr>
            <w:tcW w:w="416" w:type="pct"/>
            <w:gridSpan w:val="2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17" w:rsidRPr="00841681" w:rsidTr="006C3A17">
        <w:tc>
          <w:tcPr>
            <w:tcW w:w="256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(ПМП) при травмах и несчастных случаях. Оказание доврачебной помощи при обмороке и шоке; поражении электрическим током; укусах животных.</w:t>
            </w:r>
          </w:p>
        </w:tc>
        <w:tc>
          <w:tcPr>
            <w:tcW w:w="256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</w:t>
            </w:r>
          </w:p>
        </w:tc>
        <w:tc>
          <w:tcPr>
            <w:tcW w:w="416" w:type="pct"/>
            <w:gridSpan w:val="2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17" w:rsidRPr="00841681" w:rsidTr="006C3A17">
        <w:trPr>
          <w:cantSplit/>
        </w:trPr>
        <w:tc>
          <w:tcPr>
            <w:tcW w:w="256" w:type="pct"/>
            <w:vMerge w:val="restar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Понятие о ране, классификация ран и их осложнения. Виды кровотечений и их характеристика.</w:t>
            </w:r>
          </w:p>
        </w:tc>
        <w:tc>
          <w:tcPr>
            <w:tcW w:w="256" w:type="pct"/>
            <w:vMerge w:val="restar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vMerge w:val="restar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pStyle w:val="a6"/>
              <w:rPr>
                <w:sz w:val="24"/>
                <w:szCs w:val="24"/>
              </w:rPr>
            </w:pPr>
            <w:r w:rsidRPr="00841681">
              <w:rPr>
                <w:sz w:val="24"/>
                <w:szCs w:val="24"/>
              </w:rPr>
              <w:t>Опорный конспект</w:t>
            </w:r>
          </w:p>
        </w:tc>
        <w:tc>
          <w:tcPr>
            <w:tcW w:w="416" w:type="pct"/>
            <w:gridSpan w:val="2"/>
          </w:tcPr>
          <w:p w:rsidR="006C3A17" w:rsidRPr="00841681" w:rsidRDefault="006C3A17" w:rsidP="005B1DE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6C3A17" w:rsidRPr="00841681" w:rsidRDefault="006C3A17" w:rsidP="005B1DEF">
            <w:pPr>
              <w:pStyle w:val="a6"/>
              <w:rPr>
                <w:sz w:val="24"/>
                <w:szCs w:val="24"/>
              </w:rPr>
            </w:pPr>
          </w:p>
        </w:tc>
      </w:tr>
      <w:tr w:rsidR="006C3A17" w:rsidRPr="00841681" w:rsidTr="006C3A17">
        <w:trPr>
          <w:cantSplit/>
        </w:trPr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ПМП при ранениях.</w:t>
            </w:r>
          </w:p>
        </w:tc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pStyle w:val="a6"/>
              <w:rPr>
                <w:sz w:val="24"/>
                <w:szCs w:val="24"/>
              </w:rPr>
            </w:pPr>
            <w:r w:rsidRPr="00841681">
              <w:rPr>
                <w:sz w:val="24"/>
                <w:szCs w:val="24"/>
              </w:rPr>
              <w:t>Результаты практической работы № 1</w:t>
            </w:r>
          </w:p>
        </w:tc>
        <w:tc>
          <w:tcPr>
            <w:tcW w:w="416" w:type="pct"/>
            <w:gridSpan w:val="2"/>
          </w:tcPr>
          <w:p w:rsidR="006C3A17" w:rsidRPr="00841681" w:rsidRDefault="006C3A17" w:rsidP="005B1DE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6C3A17" w:rsidRPr="00841681" w:rsidRDefault="006C3A17" w:rsidP="005B1DEF">
            <w:pPr>
              <w:pStyle w:val="a6"/>
              <w:rPr>
                <w:sz w:val="24"/>
                <w:szCs w:val="24"/>
              </w:rPr>
            </w:pPr>
          </w:p>
        </w:tc>
      </w:tr>
      <w:tr w:rsidR="006C3A17" w:rsidRPr="00841681" w:rsidTr="006C3A17">
        <w:trPr>
          <w:cantSplit/>
        </w:trPr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Правила наложения стерильных повязок.</w:t>
            </w:r>
          </w:p>
        </w:tc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pStyle w:val="a6"/>
              <w:rPr>
                <w:sz w:val="24"/>
                <w:szCs w:val="24"/>
              </w:rPr>
            </w:pPr>
            <w:r w:rsidRPr="00841681">
              <w:rPr>
                <w:sz w:val="24"/>
                <w:szCs w:val="24"/>
              </w:rPr>
              <w:t>Результаты практической работы № 2</w:t>
            </w:r>
          </w:p>
        </w:tc>
        <w:tc>
          <w:tcPr>
            <w:tcW w:w="416" w:type="pct"/>
            <w:gridSpan w:val="2"/>
          </w:tcPr>
          <w:p w:rsidR="006C3A17" w:rsidRPr="00841681" w:rsidRDefault="006C3A17" w:rsidP="005B1DE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6C3A17" w:rsidRPr="00841681" w:rsidRDefault="006C3A17" w:rsidP="005B1DEF">
            <w:pPr>
              <w:pStyle w:val="a6"/>
              <w:rPr>
                <w:sz w:val="24"/>
                <w:szCs w:val="24"/>
              </w:rPr>
            </w:pPr>
          </w:p>
        </w:tc>
      </w:tr>
      <w:tr w:rsidR="006C3A17" w:rsidRPr="00841681" w:rsidTr="006C3A17">
        <w:trPr>
          <w:cantSplit/>
        </w:trPr>
        <w:tc>
          <w:tcPr>
            <w:tcW w:w="256" w:type="pct"/>
            <w:vMerge w:val="restar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 xml:space="preserve">ПМП и уход при острых заболеваниях. Понятие о болезни. Уход за больными. Основные принципы лекарственной помощи. </w:t>
            </w:r>
          </w:p>
        </w:tc>
        <w:tc>
          <w:tcPr>
            <w:tcW w:w="256" w:type="pct"/>
            <w:vMerge w:val="restar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  <w:vMerge w:val="restar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конспект. Сообщение.</w:t>
            </w:r>
          </w:p>
        </w:tc>
        <w:tc>
          <w:tcPr>
            <w:tcW w:w="416" w:type="pct"/>
            <w:gridSpan w:val="2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17" w:rsidRPr="00841681" w:rsidTr="006C3A17">
        <w:trPr>
          <w:cantSplit/>
        </w:trPr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Пути введения лекарственных веществ. Аптечка для индивидуального пользования.</w:t>
            </w:r>
          </w:p>
        </w:tc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Результат практической работы № 3</w:t>
            </w:r>
          </w:p>
        </w:tc>
        <w:tc>
          <w:tcPr>
            <w:tcW w:w="41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17" w:rsidRPr="00841681" w:rsidTr="006C3A17">
        <w:trPr>
          <w:cantSplit/>
          <w:trHeight w:val="3176"/>
        </w:trPr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ПМП при заболеваниях органов:</w:t>
            </w:r>
          </w:p>
          <w:p w:rsidR="006C3A17" w:rsidRPr="00841681" w:rsidRDefault="006C3A17" w:rsidP="005B1DEF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дыхания;</w:t>
            </w:r>
          </w:p>
          <w:p w:rsidR="006C3A17" w:rsidRPr="00841681" w:rsidRDefault="006C3A17" w:rsidP="005B1DEF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системы;</w:t>
            </w:r>
          </w:p>
          <w:p w:rsidR="006C3A17" w:rsidRPr="00841681" w:rsidRDefault="006C3A17" w:rsidP="005B1DEF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пищеварения;</w:t>
            </w:r>
          </w:p>
          <w:p w:rsidR="006C3A17" w:rsidRPr="00841681" w:rsidRDefault="006C3A17" w:rsidP="005B1DEF">
            <w:pPr>
              <w:numPr>
                <w:ilvl w:val="0"/>
                <w:numId w:val="1"/>
              </w:numPr>
              <w:tabs>
                <w:tab w:val="clear" w:pos="720"/>
                <w:tab w:val="num" w:pos="34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мочеполовой системы;</w:t>
            </w:r>
          </w:p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а также ПМП и уход при психо-неврологических состояниях.</w:t>
            </w:r>
          </w:p>
        </w:tc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Результат практической работы № 4</w:t>
            </w:r>
          </w:p>
        </w:tc>
        <w:tc>
          <w:tcPr>
            <w:tcW w:w="41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17" w:rsidRPr="00841681" w:rsidTr="006C3A17">
        <w:tc>
          <w:tcPr>
            <w:tcW w:w="256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Водо-теплолечение. Гидротерапия, холодные и согревающие компрессы, примочки, обтирание, укутывание, горячие ванны. Парафино- и озакиритолечение. Гелеотерапия. Ароматерипия.</w:t>
            </w:r>
          </w:p>
        </w:tc>
        <w:tc>
          <w:tcPr>
            <w:tcW w:w="256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Лекционно-семинарская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конспект.</w:t>
            </w:r>
          </w:p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41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17" w:rsidRPr="00841681" w:rsidTr="006C3A17">
        <w:trPr>
          <w:cantSplit/>
        </w:trPr>
        <w:tc>
          <w:tcPr>
            <w:tcW w:w="256" w:type="pct"/>
            <w:vMerge w:val="restar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Общий массаж. Виды массажа. Основные приемы массажа. Вспомогательные приемы.</w:t>
            </w:r>
          </w:p>
        </w:tc>
        <w:tc>
          <w:tcPr>
            <w:tcW w:w="256" w:type="pct"/>
            <w:vMerge w:val="restar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vMerge w:val="restar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Развернутый опорный конспект</w:t>
            </w:r>
          </w:p>
        </w:tc>
        <w:tc>
          <w:tcPr>
            <w:tcW w:w="41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17" w:rsidRPr="00841681" w:rsidTr="006C3A17">
        <w:trPr>
          <w:cantSplit/>
          <w:trHeight w:val="853"/>
        </w:trPr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Массаж мышц спины, живота, шеи.</w:t>
            </w:r>
          </w:p>
        </w:tc>
        <w:tc>
          <w:tcPr>
            <w:tcW w:w="256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Результат практической работы № 5</w:t>
            </w:r>
          </w:p>
        </w:tc>
        <w:tc>
          <w:tcPr>
            <w:tcW w:w="41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17" w:rsidRPr="00841681" w:rsidTr="006C3A17">
        <w:trPr>
          <w:trHeight w:val="969"/>
        </w:trPr>
        <w:tc>
          <w:tcPr>
            <w:tcW w:w="256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Урок - творческий отчет.</w:t>
            </w:r>
          </w:p>
        </w:tc>
        <w:tc>
          <w:tcPr>
            <w:tcW w:w="256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832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681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творческих работ</w:t>
            </w:r>
          </w:p>
        </w:tc>
        <w:tc>
          <w:tcPr>
            <w:tcW w:w="410" w:type="pct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</w:tcPr>
          <w:p w:rsidR="006C3A17" w:rsidRPr="00841681" w:rsidRDefault="006C3A17" w:rsidP="005B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681" w:rsidRPr="00841681" w:rsidRDefault="00841681" w:rsidP="005B1DE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41681" w:rsidRPr="001C00B6" w:rsidRDefault="00841681" w:rsidP="00841681">
      <w:pPr>
        <w:pStyle w:val="1"/>
        <w:jc w:val="center"/>
        <w:rPr>
          <w:b/>
          <w:sz w:val="28"/>
          <w:szCs w:val="28"/>
        </w:rPr>
      </w:pPr>
      <w:r w:rsidRPr="001C00B6">
        <w:rPr>
          <w:b/>
          <w:sz w:val="28"/>
          <w:szCs w:val="28"/>
        </w:rPr>
        <w:t>Основные требования к знаниям и умениям учащихся</w:t>
      </w:r>
    </w:p>
    <w:p w:rsidR="006C3A17" w:rsidRPr="001C00B6" w:rsidRDefault="006C3A17" w:rsidP="0084168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1681" w:rsidRPr="001C00B6" w:rsidRDefault="00841681" w:rsidP="0084168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C00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Учащиеся должны знать:</w:t>
      </w:r>
    </w:p>
    <w:p w:rsidR="00841681" w:rsidRPr="001C00B6" w:rsidRDefault="00841681" w:rsidP="0084168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понятия «здоровье» и «болезнь»;</w:t>
      </w:r>
    </w:p>
    <w:p w:rsidR="00841681" w:rsidRPr="001C00B6" w:rsidRDefault="00841681" w:rsidP="0084168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факторы здоровья и факторы риска болезни;</w:t>
      </w:r>
    </w:p>
    <w:p w:rsidR="00841681" w:rsidRPr="001C00B6" w:rsidRDefault="00841681" w:rsidP="0084168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связи между правом человека на здоровье и обязанностью ответственного отношения к своему здоровью и здоровью окружающих;</w:t>
      </w:r>
    </w:p>
    <w:p w:rsidR="00841681" w:rsidRPr="001C00B6" w:rsidRDefault="00841681" w:rsidP="0084168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приемы оказания ПМП при острых заболеваниях органов дыхания, пищеварения, а также сердечно-сосудистой и мочеполовой систем;</w:t>
      </w:r>
    </w:p>
    <w:p w:rsidR="00841681" w:rsidRPr="001C00B6" w:rsidRDefault="00841681" w:rsidP="0084168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ПМП при психо-неврологических состояниях;</w:t>
      </w:r>
    </w:p>
    <w:p w:rsidR="00841681" w:rsidRPr="001C00B6" w:rsidRDefault="00841681" w:rsidP="0084168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основные принципы лекарственной помощи;</w:t>
      </w:r>
    </w:p>
    <w:p w:rsidR="00841681" w:rsidRPr="001C00B6" w:rsidRDefault="00841681" w:rsidP="0084168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технику общего массажа;</w:t>
      </w:r>
    </w:p>
    <w:p w:rsidR="00841681" w:rsidRPr="001C00B6" w:rsidRDefault="00841681" w:rsidP="0084168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правила гигиены, сохраняющие здоровье человека;</w:t>
      </w:r>
    </w:p>
    <w:p w:rsidR="00841681" w:rsidRPr="001C00B6" w:rsidRDefault="00841681" w:rsidP="0084168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этические нормы межличностных отношений.</w:t>
      </w:r>
    </w:p>
    <w:p w:rsidR="006C3A17" w:rsidRPr="001C00B6" w:rsidRDefault="006C3A17" w:rsidP="0084168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41681" w:rsidRPr="001C00B6" w:rsidRDefault="00841681" w:rsidP="00841681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C00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Учащиеся должны уметь:</w:t>
      </w:r>
    </w:p>
    <w:p w:rsidR="00841681" w:rsidRPr="001C00B6" w:rsidRDefault="00841681" w:rsidP="0084168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оказывать ПМП при несчастных случаях;</w:t>
      </w:r>
    </w:p>
    <w:p w:rsidR="00841681" w:rsidRPr="001C00B6" w:rsidRDefault="00841681" w:rsidP="0084168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проводить инъекции;</w:t>
      </w:r>
    </w:p>
    <w:p w:rsidR="00841681" w:rsidRPr="001C00B6" w:rsidRDefault="00841681" w:rsidP="0084168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выполнять основные приемы массажа;</w:t>
      </w:r>
    </w:p>
    <w:p w:rsidR="00841681" w:rsidRPr="001C00B6" w:rsidRDefault="00841681" w:rsidP="0084168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соблюдать правила личной и общественной гигиены;</w:t>
      </w:r>
    </w:p>
    <w:p w:rsidR="00841681" w:rsidRPr="001C00B6" w:rsidRDefault="00841681" w:rsidP="00841681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работать с дополнительной литературой.</w:t>
      </w:r>
    </w:p>
    <w:p w:rsidR="001C00B6" w:rsidRDefault="001C00B6" w:rsidP="00841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681" w:rsidRPr="001C00B6" w:rsidRDefault="00841681" w:rsidP="00841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0B6">
        <w:rPr>
          <w:rFonts w:ascii="Times New Roman" w:hAnsi="Times New Roman" w:cs="Times New Roman"/>
          <w:b/>
          <w:bCs/>
          <w:sz w:val="28"/>
          <w:szCs w:val="28"/>
        </w:rPr>
        <w:t>Темы творческих работ: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Профессия – врач.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Окружающая среда и здоровье человека.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Нетрадиционная медицина.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Фитотерапия.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Народные средства в медицине.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Гигиена и мода.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Народная мудрость гласит… (Народные пословицы и поговорки о климате, погоде и здоровье).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Лечебный массаж.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Рацион и режим питания.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Психическое здоровье (Психогигиена).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Зачем идти к врачу, если ничего не болит?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Православный пост и здоровье.</w:t>
      </w:r>
    </w:p>
    <w:p w:rsidR="00841681" w:rsidRPr="001C00B6" w:rsidRDefault="00841681" w:rsidP="00841681">
      <w:pPr>
        <w:numPr>
          <w:ilvl w:val="1"/>
          <w:numId w:val="3"/>
        </w:numPr>
        <w:tabs>
          <w:tab w:val="clear" w:pos="1440"/>
          <w:tab w:val="left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Гигиена труда.</w:t>
      </w:r>
    </w:p>
    <w:p w:rsidR="00841681" w:rsidRPr="001C00B6" w:rsidRDefault="00841681" w:rsidP="006C3A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0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Практические работы.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00B6">
        <w:rPr>
          <w:rFonts w:ascii="Times New Roman" w:hAnsi="Times New Roman" w:cs="Times New Roman"/>
          <w:b/>
          <w:iCs/>
          <w:sz w:val="28"/>
          <w:szCs w:val="28"/>
        </w:rPr>
        <w:t xml:space="preserve">Практическая работа № 1. </w:t>
      </w:r>
      <w:r w:rsidRPr="001C00B6">
        <w:rPr>
          <w:rFonts w:ascii="Times New Roman" w:hAnsi="Times New Roman" w:cs="Times New Roman"/>
          <w:b/>
          <w:sz w:val="28"/>
          <w:szCs w:val="28"/>
        </w:rPr>
        <w:t>«Наложение первичной повязки: на голову «чепцом», на предплечье, локтевой, коленный и голеностопный суставы».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1C00B6">
        <w:rPr>
          <w:rFonts w:ascii="Times New Roman" w:hAnsi="Times New Roman" w:cs="Times New Roman"/>
          <w:sz w:val="28"/>
          <w:szCs w:val="28"/>
        </w:rPr>
        <w:t xml:space="preserve"> перевязочный материал (бинты).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C00B6">
        <w:rPr>
          <w:rFonts w:ascii="Times New Roman" w:hAnsi="Times New Roman" w:cs="Times New Roman"/>
          <w:b/>
          <w:sz w:val="28"/>
          <w:szCs w:val="28"/>
        </w:rPr>
        <w:t>Порядок работы:</w:t>
      </w:r>
    </w:p>
    <w:p w:rsidR="00841681" w:rsidRPr="001C00B6" w:rsidRDefault="00841681" w:rsidP="005B1DE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 xml:space="preserve">На раны волосистой части головы накладывается повязка в виде «чепца», которая укрепляется полоской бинта за нижнюю челюсть. От бинта отрывают кусок размером до </w:t>
      </w:r>
      <w:smartTag w:uri="urn:schemas-microsoft-com:office:smarttags" w:element="metricconverter">
        <w:smartTagPr>
          <w:attr w:name="ProductID" w:val="1 м"/>
        </w:smartTagPr>
        <w:r w:rsidRPr="001C00B6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1C00B6">
        <w:rPr>
          <w:rFonts w:ascii="Times New Roman" w:hAnsi="Times New Roman" w:cs="Times New Roman"/>
          <w:sz w:val="28"/>
          <w:szCs w:val="28"/>
        </w:rPr>
        <w:t xml:space="preserve"> и кладут его серединой поверх стерильной салфетки, закрывающей рану, на область темени, концы спускают вертикально вниз впереди ушей и удерживают в натянутом состоянии. Вокруг головы делают круговой закрепляющий ход, затем, дойдя до завязки, бинт оборачивают вокруг нее и ведут косо на затылок. Чередуя ходы бинта затылок и лоб, каждый раз направляя его более вертикально, закрывают всю волосистую часть головы. После этого 2-3 круговыми ходами укрепляют повязку. Концы завязывают бантом под подбородком.</w:t>
      </w:r>
    </w:p>
    <w:p w:rsidR="00841681" w:rsidRPr="001C00B6" w:rsidRDefault="00841681" w:rsidP="005B1DE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На предплечье накладывают спиральные повязки, бинтуя снизу вверх, периодически перегибая бинт.</w:t>
      </w:r>
    </w:p>
    <w:p w:rsidR="00841681" w:rsidRPr="001C00B6" w:rsidRDefault="00841681" w:rsidP="005B1DE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Повязку на локтевой сустав накладывают, начиная 2-3 ходами бинта через локтевую ямку и далее спиральными ходами бинта, попеременно чередуя их на предплечье и плече с перекрещиванием в локтевой ямке.</w:t>
      </w:r>
    </w:p>
    <w:p w:rsidR="00841681" w:rsidRPr="001C00B6" w:rsidRDefault="00841681" w:rsidP="005B1DE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Черепашья сходящаяся и расходящаяся на коленный сустав.</w:t>
      </w:r>
    </w:p>
    <w:p w:rsidR="00841681" w:rsidRPr="001C00B6" w:rsidRDefault="00841681" w:rsidP="005B1DEF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Крестообразная на голеностопный сустав.</w:t>
      </w:r>
    </w:p>
    <w:p w:rsidR="00841681" w:rsidRPr="001C00B6" w:rsidRDefault="00841681" w:rsidP="005B1D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i/>
          <w:iCs/>
          <w:sz w:val="28"/>
          <w:szCs w:val="28"/>
        </w:rPr>
        <w:t>Возможные ошибки, снижающие оценку на 1 балл:</w:t>
      </w:r>
      <w:r w:rsidRPr="001C00B6">
        <w:rPr>
          <w:rFonts w:ascii="Times New Roman" w:hAnsi="Times New Roman" w:cs="Times New Roman"/>
          <w:sz w:val="28"/>
          <w:szCs w:val="28"/>
        </w:rPr>
        <w:t xml:space="preserve"> неправильное положение бинта в руках, наложение повязки не на ту область (сторону), незакрепление повязки.</w:t>
      </w:r>
    </w:p>
    <w:p w:rsidR="001C00B6" w:rsidRDefault="001C00B6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C3A17" w:rsidRPr="001C00B6" w:rsidRDefault="00841681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C00B6">
        <w:rPr>
          <w:rFonts w:ascii="Times New Roman" w:hAnsi="Times New Roman" w:cs="Times New Roman"/>
          <w:b/>
          <w:sz w:val="28"/>
          <w:szCs w:val="28"/>
        </w:rPr>
        <w:t>Практическая работа № 2. «Использование лейкопластыря и спиртового раствора йода при обработке ран».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1C00B6">
        <w:rPr>
          <w:rFonts w:ascii="Times New Roman" w:hAnsi="Times New Roman" w:cs="Times New Roman"/>
          <w:sz w:val="28"/>
          <w:szCs w:val="28"/>
        </w:rPr>
        <w:t xml:space="preserve"> спиртовая настойка йода, марлевые салфетки, бинт, вата, лейкопластырь.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C00B6">
        <w:rPr>
          <w:rFonts w:ascii="Times New Roman" w:hAnsi="Times New Roman" w:cs="Times New Roman"/>
          <w:b/>
          <w:sz w:val="28"/>
          <w:szCs w:val="28"/>
        </w:rPr>
        <w:t>Порядок работы:</w:t>
      </w:r>
    </w:p>
    <w:p w:rsidR="00841681" w:rsidRPr="001C00B6" w:rsidRDefault="00841681" w:rsidP="005B1DE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Обработать йодом раневую поверхность (при мелкой травме обрабатывается вся рана, при крупной – только ее края). Для этого смочить йодом марлевую салфетку, обработать  ею рану, после чего салфетку выбросить.</w:t>
      </w:r>
    </w:p>
    <w:p w:rsidR="00841681" w:rsidRPr="001C00B6" w:rsidRDefault="00841681" w:rsidP="005B1DE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Приготовить из бинта салфетку. Для этого отрезать подходящий кусок бинта, загнуть его края внутрь, после чего сложить марлю в четыре слоя.</w:t>
      </w:r>
    </w:p>
    <w:p w:rsidR="00841681" w:rsidRPr="001C00B6" w:rsidRDefault="00841681" w:rsidP="005B1DE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Приложить марлевую повязку к «ране», закрыть ее слоем ваты, а сверху прикрыть второй марлевой салфеткой.</w:t>
      </w:r>
    </w:p>
    <w:p w:rsidR="00841681" w:rsidRPr="001C00B6" w:rsidRDefault="00841681" w:rsidP="005B1DE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lastRenderedPageBreak/>
        <w:t>Укрепить повязку с помощью лейкопластыря. Отрезать полоску лейкопластыря с таким расчетом, чтобы она захватывала марлю и соседние участки кожи. Приклеить ее. Вторую полоску лейкопластыря наложить перпендикулярно первой. Если лейкопластырь узкий, наложить еще две полоски углом 45º к первым двум.</w:t>
      </w:r>
    </w:p>
    <w:p w:rsidR="00841681" w:rsidRPr="001C00B6" w:rsidRDefault="00841681" w:rsidP="005B1DEF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841681" w:rsidRPr="001C00B6" w:rsidRDefault="00841681" w:rsidP="005B1DEF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Почему салфетку, смоченную йодом, нельзя прибинтовывать к ране?</w:t>
      </w:r>
    </w:p>
    <w:p w:rsidR="00841681" w:rsidRPr="001C00B6" w:rsidRDefault="00841681" w:rsidP="005B1DEF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Почему при приготовлении марлевой салфетки края бинта, которые обычно лохматятся, необходимо сначала загнуть внутрь, а уж потом складывать бинт в четыре слоя?</w:t>
      </w:r>
    </w:p>
    <w:p w:rsidR="00841681" w:rsidRPr="001C00B6" w:rsidRDefault="00841681" w:rsidP="005B1DEF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Почему не советуют накладывать лейкопластырь прямо на рану, в особенности если она кровоточит?</w:t>
      </w:r>
    </w:p>
    <w:p w:rsidR="00841681" w:rsidRPr="001C00B6" w:rsidRDefault="00841681" w:rsidP="005B1DEF">
      <w:pPr>
        <w:numPr>
          <w:ilvl w:val="1"/>
          <w:numId w:val="5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Почему при наложении лейкопластыря края раны рекомендуют стягивать?</w:t>
      </w:r>
    </w:p>
    <w:p w:rsidR="005B1DEF" w:rsidRPr="001C00B6" w:rsidRDefault="005B1DEF" w:rsidP="005B1DEF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C00B6">
        <w:rPr>
          <w:rFonts w:ascii="Times New Roman" w:hAnsi="Times New Roman" w:cs="Times New Roman"/>
          <w:b/>
          <w:sz w:val="28"/>
          <w:szCs w:val="28"/>
        </w:rPr>
        <w:t>Практическая работа № 3. «Измерение артериального давления».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1C00B6">
        <w:rPr>
          <w:rFonts w:ascii="Times New Roman" w:hAnsi="Times New Roman" w:cs="Times New Roman"/>
          <w:sz w:val="28"/>
          <w:szCs w:val="28"/>
        </w:rPr>
        <w:t xml:space="preserve"> сфигмоманометр, фонендоскоп.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C00B6">
        <w:rPr>
          <w:rFonts w:ascii="Times New Roman" w:hAnsi="Times New Roman" w:cs="Times New Roman"/>
          <w:b/>
          <w:sz w:val="28"/>
          <w:szCs w:val="28"/>
        </w:rPr>
        <w:t>Порядок работы:</w:t>
      </w:r>
    </w:p>
    <w:p w:rsidR="00841681" w:rsidRPr="001C00B6" w:rsidRDefault="00841681" w:rsidP="005B1DEF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Одеть манжетку на плечо. Рука испытуемого, на которую надета манжетка, должна спокойно лежать на столе ладонью вверх. Проверить, не пережимают ли локти испытуемого шланги.</w:t>
      </w:r>
    </w:p>
    <w:p w:rsidR="00841681" w:rsidRPr="001C00B6" w:rsidRDefault="00841681" w:rsidP="005B1DEF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Положить пружинный манометр на уровне сердца испытуемого. Если манометр ртутный, поставить его на стол. Проверить, не разбежалась ли ртуть по трубке. Если это замечено, столбик с ртутью надо наклонить в сторону. Этим приемом можно загнать ртуть в резервуар. Без этого пользоваться прибором нельзя. Перед началом работы подсоединить манжетку к манометру.</w:t>
      </w:r>
    </w:p>
    <w:p w:rsidR="00841681" w:rsidRPr="001C00B6" w:rsidRDefault="00841681" w:rsidP="005B1DEF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 xml:space="preserve">Концы трубок фонендоскопа вставить в уши, воронку подсунуть под манжетку спереди примерно на глубину </w:t>
      </w:r>
      <w:smartTag w:uri="urn:schemas-microsoft-com:office:smarttags" w:element="metricconverter">
        <w:smartTagPr>
          <w:attr w:name="ProductID" w:val="2 см"/>
        </w:smartTagPr>
        <w:r w:rsidRPr="001C00B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1C00B6">
        <w:rPr>
          <w:rFonts w:ascii="Times New Roman" w:hAnsi="Times New Roman" w:cs="Times New Roman"/>
          <w:sz w:val="28"/>
          <w:szCs w:val="28"/>
        </w:rPr>
        <w:t xml:space="preserve"> от локтевой ямки, там, где прощупывается пульс.</w:t>
      </w:r>
    </w:p>
    <w:p w:rsidR="00841681" w:rsidRPr="001C00B6" w:rsidRDefault="00841681" w:rsidP="005B1DEF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Накачать с помощью груши воздух в манжетку до момента, когда никаких звуков в трубке слышно не будет. Потом начать медленно выпускать воздух, что приведет к снижению давления.</w:t>
      </w:r>
    </w:p>
    <w:p w:rsidR="00841681" w:rsidRPr="001C00B6" w:rsidRDefault="00841681" w:rsidP="005B1DEF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Когда в трубке фонендоскопа появятся пульсирующие звуки, отметьте показания манометра и запишите значение верхнего (систолического) давления. Когда звуки в трубке исчезнут, запишите значение нижнего (диастолического) давления.</w:t>
      </w:r>
    </w:p>
    <w:p w:rsidR="005B1DEF" w:rsidRPr="001C00B6" w:rsidRDefault="005B1DEF" w:rsidP="005B1DEF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C00B6" w:rsidRDefault="001C00B6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00B6" w:rsidRDefault="001C00B6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00B6" w:rsidRDefault="001C00B6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00B6" w:rsidRDefault="001C00B6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00B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4. «Проведение инъекций».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1C00B6">
        <w:rPr>
          <w:rFonts w:ascii="Times New Roman" w:hAnsi="Times New Roman" w:cs="Times New Roman"/>
          <w:sz w:val="28"/>
          <w:szCs w:val="28"/>
        </w:rPr>
        <w:t xml:space="preserve"> вата, спирт, перчатки, одноразовый шприц, ампула с лекарством.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Порядок работы:</w:t>
      </w:r>
    </w:p>
    <w:p w:rsidR="00841681" w:rsidRPr="001C00B6" w:rsidRDefault="00841681" w:rsidP="005B1DE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Провести обработку рук.</w:t>
      </w:r>
    </w:p>
    <w:p w:rsidR="00841681" w:rsidRPr="001C00B6" w:rsidRDefault="00841681" w:rsidP="005B1DE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Забор лекарства.</w:t>
      </w:r>
    </w:p>
    <w:p w:rsidR="00841681" w:rsidRPr="001C00B6" w:rsidRDefault="00841681" w:rsidP="005B1DE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Внутримышечные инъекции делаются под углом 90º в верхний наружный квадрат ягодицы, в наружную поверхность плеча на границе между верхней и средней трети. В наружную поверхность бедра на границе между верхней и средней трети.</w:t>
      </w:r>
    </w:p>
    <w:p w:rsidR="00841681" w:rsidRPr="001C00B6" w:rsidRDefault="00841681" w:rsidP="005B1DE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Вводят лекарство в мышцу на 2/3 иглы, предварительно протерев место инъекции двумя, смоченными спиртом, тампонами.</w:t>
      </w:r>
    </w:p>
    <w:p w:rsidR="00841681" w:rsidRPr="001C00B6" w:rsidRDefault="00841681" w:rsidP="005B1DE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Подкожные инъекции делаются под углом 45º в кожный валик. В наружную поверхность бедра, плеча, в область живота, под лопатку, в ладонную поверхность предплечья.</w:t>
      </w:r>
    </w:p>
    <w:p w:rsidR="00841681" w:rsidRPr="001C00B6" w:rsidRDefault="00841681" w:rsidP="005B1DE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i/>
          <w:iCs/>
          <w:sz w:val="28"/>
          <w:szCs w:val="28"/>
        </w:rPr>
        <w:t>Возможные ошибки, снижающие оценку на 1 балл:</w:t>
      </w:r>
      <w:r w:rsidRPr="001C00B6">
        <w:rPr>
          <w:rFonts w:ascii="Times New Roman" w:hAnsi="Times New Roman" w:cs="Times New Roman"/>
          <w:sz w:val="28"/>
          <w:szCs w:val="28"/>
        </w:rPr>
        <w:t xml:space="preserve"> допущение вытекания или неполного введения лекарства, инъекция сделана не в ту область тела.</w:t>
      </w:r>
    </w:p>
    <w:p w:rsidR="005B1DEF" w:rsidRPr="001C00B6" w:rsidRDefault="005B1DEF" w:rsidP="005B1DEF">
      <w:pPr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C00B6">
        <w:rPr>
          <w:rFonts w:ascii="Times New Roman" w:hAnsi="Times New Roman" w:cs="Times New Roman"/>
          <w:b/>
          <w:sz w:val="28"/>
          <w:szCs w:val="28"/>
        </w:rPr>
        <w:t>Практическая работа № 5. «Общий массаж».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1C00B6">
        <w:rPr>
          <w:rFonts w:ascii="Times New Roman" w:hAnsi="Times New Roman" w:cs="Times New Roman"/>
          <w:sz w:val="28"/>
          <w:szCs w:val="28"/>
        </w:rPr>
        <w:t>крем для массажа, мыло, полотенце.</w:t>
      </w:r>
    </w:p>
    <w:p w:rsidR="00841681" w:rsidRPr="001C00B6" w:rsidRDefault="00841681" w:rsidP="006C3A1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C00B6">
        <w:rPr>
          <w:rFonts w:ascii="Times New Roman" w:hAnsi="Times New Roman" w:cs="Times New Roman"/>
          <w:b/>
          <w:sz w:val="28"/>
          <w:szCs w:val="28"/>
        </w:rPr>
        <w:t>Порядок работы:</w:t>
      </w:r>
    </w:p>
    <w:p w:rsidR="00841681" w:rsidRPr="001C00B6" w:rsidRDefault="00841681" w:rsidP="005B1DE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Обработка рук.</w:t>
      </w:r>
    </w:p>
    <w:p w:rsidR="00841681" w:rsidRPr="001C00B6" w:rsidRDefault="00841681" w:rsidP="005B1DE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Нанесение на поверхность кожи больного крема для массажа.</w:t>
      </w:r>
    </w:p>
    <w:p w:rsidR="00841681" w:rsidRPr="001C00B6" w:rsidRDefault="00841681" w:rsidP="005B1DEF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Проведение основных и вспомогательных приемов массажа:</w:t>
      </w:r>
    </w:p>
    <w:p w:rsidR="00841681" w:rsidRPr="001C00B6" w:rsidRDefault="00841681" w:rsidP="005B1DEF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поглаживание (одинарное, спиралевидное, гребнеобразное);</w:t>
      </w:r>
    </w:p>
    <w:p w:rsidR="00841681" w:rsidRPr="001C00B6" w:rsidRDefault="00841681" w:rsidP="005B1DEF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растирание;</w:t>
      </w:r>
    </w:p>
    <w:p w:rsidR="00841681" w:rsidRPr="001C00B6" w:rsidRDefault="00841681" w:rsidP="005B1DEF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разминание (накатывание, сдвигание, растяжение, сжатие);</w:t>
      </w:r>
    </w:p>
    <w:p w:rsidR="00841681" w:rsidRPr="001C00B6" w:rsidRDefault="00841681" w:rsidP="005B1DEF">
      <w:pPr>
        <w:numPr>
          <w:ilvl w:val="1"/>
          <w:numId w:val="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вибрация (прерывистая и непрерывная).</w:t>
      </w:r>
    </w:p>
    <w:p w:rsidR="00756C90" w:rsidRPr="001C00B6" w:rsidRDefault="00756C90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6C90" w:rsidRDefault="00756C90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00B6" w:rsidRDefault="001C00B6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00B6" w:rsidRDefault="001C00B6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00B6" w:rsidRDefault="001C00B6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00B6" w:rsidRDefault="001C00B6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00B6" w:rsidRDefault="001C00B6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00B6" w:rsidRPr="001C00B6" w:rsidRDefault="001C00B6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1681" w:rsidRPr="001C00B6" w:rsidRDefault="00841681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00B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 для учащихся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Головлев М.И. Основы медицинских знаний учащихся. – М.: Просвещение. 1991.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Колесов Д.В., Маш Р.Д. Основы гигиены и санитарии. – М.: Просвещение. 1989.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Коростелев Н.Б. От А до Я. - М.: Медицина. 1988.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Воротников А.А. Биология и анатомия. – Минск. 1995.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Лаптев А.П. Береги здоровье смолоду. – М.: Медицина. 1988.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Свиридонов Г.М. Родники здоровья. – М. 1986.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Коростелев Н.Б. Шаг за шагом. Твой календарь здоровья. – М. 1984.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Васильев З.А., Любинская С.М. Резервы здоровья. – М. 1984.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Иванченко В.А. Тайны русского закала. – М. 1985.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Петровский К.С. Гигиена питания. – М.: Медицина. 1975.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Дубровский В.И. Валеология. Здоровый образ жизни. – М. 1999.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Гримак Л.П. Резервы человеческой психики. – М. 1990.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Брехман И.И. Введение в валеологию – науку о здоровье. – Л.: Наука. 1987.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Лисицин Ю.П., Сахио А.В. Здоровье человека – социальная ценность. – М.: Мысль. 1989.</w:t>
      </w:r>
    </w:p>
    <w:p w:rsidR="00841681" w:rsidRPr="001C00B6" w:rsidRDefault="00841681" w:rsidP="005B1DEF">
      <w:pPr>
        <w:numPr>
          <w:ilvl w:val="2"/>
          <w:numId w:val="8"/>
        </w:numPr>
        <w:tabs>
          <w:tab w:val="clear" w:pos="234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Энциклопедия для детей. АВАНТА +, Человек. 2003.</w:t>
      </w:r>
    </w:p>
    <w:p w:rsidR="005B1DEF" w:rsidRPr="001C00B6" w:rsidRDefault="005B1DEF" w:rsidP="005B1DEF">
      <w:pPr>
        <w:rPr>
          <w:rFonts w:ascii="Times New Roman" w:hAnsi="Times New Roman" w:cs="Times New Roman"/>
          <w:sz w:val="28"/>
          <w:szCs w:val="28"/>
        </w:rPr>
      </w:pPr>
    </w:p>
    <w:p w:rsidR="00841681" w:rsidRPr="001C00B6" w:rsidRDefault="00841681" w:rsidP="005B1D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Л</w:t>
      </w:r>
      <w:r w:rsidRPr="001C00B6"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</w:p>
    <w:p w:rsidR="00841681" w:rsidRPr="001C00B6" w:rsidRDefault="00841681" w:rsidP="005B1DEF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БМЭ, 3 изд. – М.: Советская энциклопедия. 1981.</w:t>
      </w:r>
    </w:p>
    <w:p w:rsidR="00841681" w:rsidRPr="001C00B6" w:rsidRDefault="00841681" w:rsidP="005B1DEF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Великорецкий А.И. Первая помощь до прихода врача. – М. 1972.</w:t>
      </w:r>
    </w:p>
    <w:p w:rsidR="00841681" w:rsidRPr="001C00B6" w:rsidRDefault="00841681" w:rsidP="005B1DEF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Сафонов А.Г. Учебное пособие для подготовки медицинских сестер. – М. 1981.</w:t>
      </w:r>
    </w:p>
    <w:p w:rsidR="00841681" w:rsidRPr="001C00B6" w:rsidRDefault="00841681" w:rsidP="005B1DEF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Ткаченко С.С., Шаповалов В.М. Оказание доврачебной помощи. – М. 1984.</w:t>
      </w:r>
    </w:p>
    <w:p w:rsidR="00841681" w:rsidRPr="001C00B6" w:rsidRDefault="00841681" w:rsidP="005B1DEF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Байкулова Н.Г., Удовиченко Н.А., Кузьмина Н.В. ПМП при травмах. – Саратов. 2001.</w:t>
      </w:r>
    </w:p>
    <w:p w:rsidR="00841681" w:rsidRPr="001C00B6" w:rsidRDefault="00841681" w:rsidP="005B1DEF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Вельховер Е.С., Никифоров В.Г. Основы клинической рефлексотерапии. – М. 1984.</w:t>
      </w:r>
    </w:p>
    <w:p w:rsidR="00841681" w:rsidRPr="001C00B6" w:rsidRDefault="00841681" w:rsidP="00F740A8">
      <w:pPr>
        <w:numPr>
          <w:ilvl w:val="0"/>
          <w:numId w:val="9"/>
        </w:numPr>
        <w:tabs>
          <w:tab w:val="clear" w:pos="720"/>
          <w:tab w:val="num" w:pos="360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00B6">
        <w:rPr>
          <w:rFonts w:ascii="Times New Roman" w:hAnsi="Times New Roman" w:cs="Times New Roman"/>
          <w:sz w:val="28"/>
          <w:szCs w:val="28"/>
        </w:rPr>
        <w:t>Бирюкова А.С. Секреты массажа. – М. 1984.</w:t>
      </w:r>
    </w:p>
    <w:sectPr w:rsidR="00841681" w:rsidRPr="001C00B6" w:rsidSect="00841681">
      <w:footerReference w:type="even" r:id="rId8"/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149" w:rsidRDefault="00862149">
      <w:pPr>
        <w:spacing w:after="0" w:line="240" w:lineRule="auto"/>
      </w:pPr>
      <w:r>
        <w:separator/>
      </w:r>
    </w:p>
  </w:endnote>
  <w:endnote w:type="continuationSeparator" w:id="0">
    <w:p w:rsidR="00862149" w:rsidRDefault="0086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5B" w:rsidRDefault="00F75C05" w:rsidP="006E56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E565B" w:rsidRDefault="00862149" w:rsidP="00572CA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5B" w:rsidRDefault="00F75C05" w:rsidP="006E56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00B6">
      <w:rPr>
        <w:rStyle w:val="a3"/>
        <w:noProof/>
      </w:rPr>
      <w:t>4</w:t>
    </w:r>
    <w:r>
      <w:rPr>
        <w:rStyle w:val="a3"/>
      </w:rPr>
      <w:fldChar w:fldCharType="end"/>
    </w:r>
  </w:p>
  <w:p w:rsidR="006E565B" w:rsidRDefault="00862149" w:rsidP="00572CA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149" w:rsidRDefault="00862149">
      <w:pPr>
        <w:spacing w:after="0" w:line="240" w:lineRule="auto"/>
      </w:pPr>
      <w:r>
        <w:separator/>
      </w:r>
    </w:p>
  </w:footnote>
  <w:footnote w:type="continuationSeparator" w:id="0">
    <w:p w:rsidR="00862149" w:rsidRDefault="0086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5D59"/>
    <w:multiLevelType w:val="hybridMultilevel"/>
    <w:tmpl w:val="D21E5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117BB"/>
    <w:multiLevelType w:val="hybridMultilevel"/>
    <w:tmpl w:val="10D6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A23C5"/>
    <w:multiLevelType w:val="hybridMultilevel"/>
    <w:tmpl w:val="C97A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BA0B3C"/>
    <w:multiLevelType w:val="hybridMultilevel"/>
    <w:tmpl w:val="59BA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D6CEF"/>
    <w:multiLevelType w:val="hybridMultilevel"/>
    <w:tmpl w:val="CFF8F010"/>
    <w:lvl w:ilvl="0" w:tplc="6AC69A3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840D0"/>
    <w:multiLevelType w:val="hybridMultilevel"/>
    <w:tmpl w:val="746019BA"/>
    <w:lvl w:ilvl="0" w:tplc="6AC69A3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E3806"/>
    <w:multiLevelType w:val="hybridMultilevel"/>
    <w:tmpl w:val="026E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13EF"/>
    <w:multiLevelType w:val="hybridMultilevel"/>
    <w:tmpl w:val="B56CA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3078D"/>
    <w:multiLevelType w:val="hybridMultilevel"/>
    <w:tmpl w:val="E1F4E79E"/>
    <w:lvl w:ilvl="0" w:tplc="6AC69A3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1"/>
    <w:rsid w:val="001742F6"/>
    <w:rsid w:val="001C00B6"/>
    <w:rsid w:val="0032670D"/>
    <w:rsid w:val="003C1C1F"/>
    <w:rsid w:val="00425AF0"/>
    <w:rsid w:val="005B1DEF"/>
    <w:rsid w:val="005E2E33"/>
    <w:rsid w:val="0066382F"/>
    <w:rsid w:val="006C3A17"/>
    <w:rsid w:val="006C64A2"/>
    <w:rsid w:val="00756C90"/>
    <w:rsid w:val="00812250"/>
    <w:rsid w:val="00841681"/>
    <w:rsid w:val="00862149"/>
    <w:rsid w:val="00B22174"/>
    <w:rsid w:val="00C8353F"/>
    <w:rsid w:val="00D34D49"/>
    <w:rsid w:val="00E61955"/>
    <w:rsid w:val="00F75C05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E34C8D-C0D1-4715-9FE1-E9AD098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16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68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page number"/>
    <w:basedOn w:val="a0"/>
    <w:rsid w:val="00841681"/>
  </w:style>
  <w:style w:type="paragraph" w:styleId="a4">
    <w:name w:val="footer"/>
    <w:basedOn w:val="a"/>
    <w:link w:val="a5"/>
    <w:rsid w:val="00841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4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416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84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4168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416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16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84168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F7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F75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C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0390-5CDC-4208-81D8-F5E91751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кибиткины</dc:creator>
  <cp:lastModifiedBy>Admin</cp:lastModifiedBy>
  <cp:revision>7</cp:revision>
  <cp:lastPrinted>2013-01-14T10:45:00Z</cp:lastPrinted>
  <dcterms:created xsi:type="dcterms:W3CDTF">2013-01-14T10:15:00Z</dcterms:created>
  <dcterms:modified xsi:type="dcterms:W3CDTF">2015-01-11T16:11:00Z</dcterms:modified>
</cp:coreProperties>
</file>