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A2" w:rsidRPr="003E57C4" w:rsidRDefault="00113CC7" w:rsidP="003E57C4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3E57C4">
        <w:rPr>
          <w:rFonts w:ascii="Times New Roman" w:hAnsi="Times New Roman" w:cs="Times New Roman"/>
          <w:b/>
        </w:rPr>
        <w:t>Тема урока: «Вышивка как один из видов декоративно – прикладного  искусства</w:t>
      </w:r>
      <w:r w:rsidR="00E805E9" w:rsidRPr="003E57C4">
        <w:rPr>
          <w:rFonts w:ascii="Times New Roman" w:hAnsi="Times New Roman" w:cs="Times New Roman"/>
          <w:b/>
        </w:rPr>
        <w:t xml:space="preserve">. </w:t>
      </w:r>
      <w:proofErr w:type="gramStart"/>
      <w:r w:rsidR="00E805E9" w:rsidRPr="003E57C4">
        <w:rPr>
          <w:rFonts w:ascii="Times New Roman" w:hAnsi="Times New Roman" w:cs="Times New Roman"/>
          <w:b/>
        </w:rPr>
        <w:t>Композиционные</w:t>
      </w:r>
      <w:proofErr w:type="gramEnd"/>
      <w:r w:rsidR="00E805E9" w:rsidRPr="003E57C4">
        <w:rPr>
          <w:rFonts w:ascii="Times New Roman" w:hAnsi="Times New Roman" w:cs="Times New Roman"/>
          <w:b/>
        </w:rPr>
        <w:t xml:space="preserve"> построение узоров»</w:t>
      </w:r>
    </w:p>
    <w:p w:rsidR="00113CC7" w:rsidRPr="003E57C4" w:rsidRDefault="00113CC7" w:rsidP="003E57C4">
      <w:pPr>
        <w:jc w:val="both"/>
        <w:rPr>
          <w:rFonts w:ascii="Times New Roman" w:hAnsi="Times New Roman" w:cs="Times New Roman"/>
        </w:rPr>
      </w:pPr>
    </w:p>
    <w:p w:rsidR="003E57C4" w:rsidRPr="003E57C4" w:rsidRDefault="00113CC7" w:rsidP="003E57C4">
      <w:pPr>
        <w:jc w:val="both"/>
        <w:rPr>
          <w:rFonts w:ascii="Times New Roman" w:hAnsi="Times New Roman" w:cs="Times New Roman"/>
          <w:b/>
        </w:rPr>
      </w:pPr>
      <w:r w:rsidRPr="003E57C4">
        <w:rPr>
          <w:rFonts w:ascii="Times New Roman" w:hAnsi="Times New Roman" w:cs="Times New Roman"/>
          <w:b/>
        </w:rPr>
        <w:t xml:space="preserve">Цель урока: </w:t>
      </w:r>
    </w:p>
    <w:p w:rsidR="00113CC7" w:rsidRPr="003E57C4" w:rsidRDefault="00113CC7" w:rsidP="003E57C4">
      <w:pPr>
        <w:jc w:val="both"/>
        <w:rPr>
          <w:rFonts w:ascii="Times New Roman" w:hAnsi="Times New Roman" w:cs="Times New Roman"/>
        </w:rPr>
      </w:pPr>
      <w:r w:rsidRPr="003E57C4">
        <w:rPr>
          <w:rFonts w:ascii="Times New Roman" w:hAnsi="Times New Roman" w:cs="Times New Roman"/>
        </w:rPr>
        <w:t xml:space="preserve">1.Ознакомить учащихся с историей вышивки орнаментов, композиций построения </w:t>
      </w:r>
      <w:r w:rsidR="005F5465" w:rsidRPr="003E57C4">
        <w:rPr>
          <w:rFonts w:ascii="Times New Roman" w:hAnsi="Times New Roman" w:cs="Times New Roman"/>
        </w:rPr>
        <w:t xml:space="preserve">    </w:t>
      </w:r>
      <w:r w:rsidRPr="003E57C4">
        <w:rPr>
          <w:rFonts w:ascii="Times New Roman" w:hAnsi="Times New Roman" w:cs="Times New Roman"/>
        </w:rPr>
        <w:t>узора.</w:t>
      </w:r>
    </w:p>
    <w:p w:rsidR="00E805E9" w:rsidRPr="003E57C4" w:rsidRDefault="00113CC7" w:rsidP="003E57C4">
      <w:pPr>
        <w:tabs>
          <w:tab w:val="left" w:pos="1224"/>
        </w:tabs>
        <w:jc w:val="both"/>
        <w:rPr>
          <w:rFonts w:ascii="Times New Roman" w:hAnsi="Times New Roman" w:cs="Times New Roman"/>
        </w:rPr>
      </w:pPr>
      <w:r w:rsidRPr="003E57C4">
        <w:rPr>
          <w:rFonts w:ascii="Times New Roman" w:hAnsi="Times New Roman" w:cs="Times New Roman"/>
        </w:rPr>
        <w:t>2.Научить шву «крест» и гобеленовому шву.</w:t>
      </w:r>
      <w:r w:rsidR="00E805E9" w:rsidRPr="003E57C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p w:rsidR="005F5465" w:rsidRPr="003E57C4" w:rsidRDefault="00E805E9" w:rsidP="003E57C4">
      <w:pPr>
        <w:tabs>
          <w:tab w:val="left" w:pos="1224"/>
        </w:tabs>
        <w:jc w:val="both"/>
        <w:rPr>
          <w:rFonts w:ascii="Times New Roman" w:hAnsi="Times New Roman" w:cs="Times New Roman"/>
        </w:rPr>
      </w:pPr>
      <w:r w:rsidRPr="003E57C4">
        <w:rPr>
          <w:rFonts w:ascii="Times New Roman" w:hAnsi="Times New Roman" w:cs="Times New Roman"/>
        </w:rPr>
        <w:t>3.Воспитывать эстетический вкус, внимательность; прививать навыки культуры труда и аккуратности; развивать координацию движений рук, исполнительские</w:t>
      </w:r>
      <w:r w:rsidR="005F5465" w:rsidRPr="003E57C4">
        <w:rPr>
          <w:rFonts w:ascii="Times New Roman" w:hAnsi="Times New Roman" w:cs="Times New Roman"/>
        </w:rPr>
        <w:t xml:space="preserve"> </w:t>
      </w:r>
      <w:proofErr w:type="gramStart"/>
      <w:r w:rsidR="005F5465" w:rsidRPr="003E57C4">
        <w:rPr>
          <w:rFonts w:ascii="Times New Roman" w:hAnsi="Times New Roman" w:cs="Times New Roman"/>
        </w:rPr>
        <w:t>уме</w:t>
      </w:r>
      <w:proofErr w:type="gramEnd"/>
    </w:p>
    <w:p w:rsidR="005F5465" w:rsidRPr="003E57C4" w:rsidRDefault="005F5465" w:rsidP="003E57C4">
      <w:pPr>
        <w:jc w:val="both"/>
        <w:rPr>
          <w:rFonts w:ascii="Times New Roman" w:hAnsi="Times New Roman" w:cs="Times New Roman"/>
        </w:rPr>
      </w:pPr>
    </w:p>
    <w:p w:rsidR="0030621D" w:rsidRPr="003E57C4" w:rsidRDefault="005F5465" w:rsidP="003E57C4">
      <w:pPr>
        <w:tabs>
          <w:tab w:val="left" w:pos="471"/>
        </w:tabs>
        <w:jc w:val="both"/>
        <w:rPr>
          <w:rFonts w:ascii="Times New Roman" w:hAnsi="Times New Roman" w:cs="Times New Roman"/>
        </w:rPr>
      </w:pPr>
      <w:r w:rsidRPr="003E57C4">
        <w:rPr>
          <w:rFonts w:ascii="Times New Roman" w:hAnsi="Times New Roman" w:cs="Times New Roman"/>
        </w:rPr>
        <w:tab/>
        <w:t>Наглядные пособия:</w:t>
      </w:r>
      <w:r w:rsidR="0030621D" w:rsidRPr="003E57C4">
        <w:rPr>
          <w:rFonts w:ascii="Times New Roman" w:hAnsi="Times New Roman" w:cs="Times New Roman"/>
        </w:rPr>
        <w:t xml:space="preserve"> образцы вышивки, эскизы, расположение узоров, стилизованные рисунки</w:t>
      </w:r>
      <w:proofErr w:type="gramStart"/>
      <w:r w:rsidR="0030621D" w:rsidRPr="003E57C4">
        <w:rPr>
          <w:rFonts w:ascii="Times New Roman" w:hAnsi="Times New Roman" w:cs="Times New Roman"/>
        </w:rPr>
        <w:t xml:space="preserve"> .</w:t>
      </w:r>
      <w:proofErr w:type="gramEnd"/>
    </w:p>
    <w:p w:rsidR="00113CC7" w:rsidRPr="003E57C4" w:rsidRDefault="0030621D" w:rsidP="003E57C4">
      <w:pPr>
        <w:tabs>
          <w:tab w:val="left" w:pos="471"/>
        </w:tabs>
        <w:jc w:val="both"/>
        <w:rPr>
          <w:rFonts w:ascii="Times New Roman" w:hAnsi="Times New Roman" w:cs="Times New Roman"/>
        </w:rPr>
      </w:pPr>
      <w:r w:rsidRPr="003E57C4">
        <w:rPr>
          <w:rFonts w:ascii="Times New Roman" w:hAnsi="Times New Roman" w:cs="Times New Roman"/>
        </w:rPr>
        <w:tab/>
      </w:r>
      <w:proofErr w:type="gramStart"/>
      <w:r w:rsidRPr="003E57C4">
        <w:rPr>
          <w:rFonts w:ascii="Times New Roman" w:hAnsi="Times New Roman" w:cs="Times New Roman"/>
        </w:rPr>
        <w:t>Оборудование:</w:t>
      </w:r>
      <w:r w:rsidR="00B67CC8" w:rsidRPr="003E57C4">
        <w:rPr>
          <w:rFonts w:ascii="Times New Roman" w:hAnsi="Times New Roman" w:cs="Times New Roman"/>
        </w:rPr>
        <w:t xml:space="preserve"> учебник, рабочая тетрадь, набор ручных инструментов, нитки для вышивки – мулине, пяльцы, канва, плотная ткань, схема рисунков, плакаты.</w:t>
      </w:r>
      <w:proofErr w:type="gramEnd"/>
    </w:p>
    <w:p w:rsidR="00B67CC8" w:rsidRPr="003E57C4" w:rsidRDefault="00B67CC8" w:rsidP="003E57C4">
      <w:pPr>
        <w:tabs>
          <w:tab w:val="left" w:pos="471"/>
        </w:tabs>
        <w:jc w:val="both"/>
        <w:rPr>
          <w:rFonts w:ascii="Times New Roman" w:hAnsi="Times New Roman" w:cs="Times New Roman"/>
          <w:b/>
        </w:rPr>
      </w:pPr>
      <w:r w:rsidRPr="003E57C4">
        <w:rPr>
          <w:rFonts w:ascii="Times New Roman" w:hAnsi="Times New Roman" w:cs="Times New Roman"/>
          <w:b/>
        </w:rPr>
        <w:t>Ход урока</w:t>
      </w:r>
      <w:r w:rsidR="003E57C4">
        <w:rPr>
          <w:rFonts w:ascii="Times New Roman" w:hAnsi="Times New Roman" w:cs="Times New Roman"/>
          <w:b/>
        </w:rPr>
        <w:t>:</w:t>
      </w:r>
    </w:p>
    <w:p w:rsidR="00B67CC8" w:rsidRPr="003E57C4" w:rsidRDefault="00B67CC8" w:rsidP="003E57C4">
      <w:pPr>
        <w:pStyle w:val="a3"/>
        <w:numPr>
          <w:ilvl w:val="0"/>
          <w:numId w:val="2"/>
        </w:numPr>
        <w:tabs>
          <w:tab w:val="left" w:pos="471"/>
        </w:tabs>
        <w:jc w:val="both"/>
        <w:rPr>
          <w:rFonts w:ascii="Times New Roman" w:hAnsi="Times New Roman" w:cs="Times New Roman"/>
          <w:b/>
          <w:lang w:val="en-US"/>
        </w:rPr>
      </w:pPr>
      <w:r w:rsidRPr="003E57C4">
        <w:rPr>
          <w:rFonts w:ascii="Times New Roman" w:hAnsi="Times New Roman" w:cs="Times New Roman"/>
          <w:b/>
        </w:rPr>
        <w:t>Организация урока:</w:t>
      </w:r>
    </w:p>
    <w:p w:rsidR="00B67CC8" w:rsidRPr="003E57C4" w:rsidRDefault="00B67CC8" w:rsidP="003E57C4">
      <w:pPr>
        <w:tabs>
          <w:tab w:val="left" w:pos="471"/>
        </w:tabs>
        <w:ind w:left="360"/>
        <w:jc w:val="both"/>
        <w:rPr>
          <w:rFonts w:ascii="Times New Roman" w:hAnsi="Times New Roman" w:cs="Times New Roman"/>
        </w:rPr>
      </w:pPr>
      <w:r w:rsidRPr="003E57C4">
        <w:rPr>
          <w:rFonts w:ascii="Times New Roman" w:hAnsi="Times New Roman" w:cs="Times New Roman"/>
        </w:rPr>
        <w:t>Проверка готовности  учащихся к уроку.</w:t>
      </w:r>
    </w:p>
    <w:p w:rsidR="00B67CC8" w:rsidRPr="003E57C4" w:rsidRDefault="00B67CC8" w:rsidP="003E57C4">
      <w:pPr>
        <w:tabs>
          <w:tab w:val="left" w:pos="471"/>
        </w:tabs>
        <w:ind w:left="360"/>
        <w:jc w:val="both"/>
        <w:rPr>
          <w:rFonts w:ascii="Times New Roman" w:hAnsi="Times New Roman" w:cs="Times New Roman"/>
        </w:rPr>
      </w:pPr>
      <w:r w:rsidRPr="003E57C4">
        <w:rPr>
          <w:rFonts w:ascii="Times New Roman" w:hAnsi="Times New Roman" w:cs="Times New Roman"/>
        </w:rPr>
        <w:t xml:space="preserve">Сообщение темы урока. Цель урока. </w:t>
      </w:r>
    </w:p>
    <w:p w:rsidR="00B67CC8" w:rsidRPr="003E57C4" w:rsidRDefault="00B67CC8" w:rsidP="003E57C4">
      <w:pPr>
        <w:pStyle w:val="a3"/>
        <w:numPr>
          <w:ilvl w:val="0"/>
          <w:numId w:val="2"/>
        </w:numPr>
        <w:tabs>
          <w:tab w:val="left" w:pos="471"/>
        </w:tabs>
        <w:jc w:val="both"/>
        <w:rPr>
          <w:rFonts w:ascii="Times New Roman" w:hAnsi="Times New Roman" w:cs="Times New Roman"/>
          <w:b/>
          <w:lang w:val="en-US"/>
        </w:rPr>
      </w:pPr>
      <w:r w:rsidRPr="003E57C4">
        <w:rPr>
          <w:rFonts w:ascii="Times New Roman" w:hAnsi="Times New Roman" w:cs="Times New Roman"/>
          <w:b/>
        </w:rPr>
        <w:t>Актуализация урока:</w:t>
      </w:r>
    </w:p>
    <w:p w:rsidR="00B67CC8" w:rsidRPr="003E57C4" w:rsidRDefault="00B67CC8" w:rsidP="003E57C4">
      <w:pPr>
        <w:tabs>
          <w:tab w:val="left" w:pos="471"/>
        </w:tabs>
        <w:ind w:left="360"/>
        <w:jc w:val="both"/>
        <w:rPr>
          <w:rFonts w:ascii="Times New Roman" w:hAnsi="Times New Roman" w:cs="Times New Roman"/>
        </w:rPr>
      </w:pPr>
      <w:r w:rsidRPr="003E57C4">
        <w:rPr>
          <w:rFonts w:ascii="Times New Roman" w:hAnsi="Times New Roman" w:cs="Times New Roman"/>
        </w:rPr>
        <w:t xml:space="preserve">Проверка и оценка домашней работы учащихся. Показ лучших работ. </w:t>
      </w:r>
    </w:p>
    <w:p w:rsidR="00B67CC8" w:rsidRPr="003E57C4" w:rsidRDefault="00B67CC8" w:rsidP="003E57C4">
      <w:pPr>
        <w:tabs>
          <w:tab w:val="left" w:pos="471"/>
        </w:tabs>
        <w:ind w:left="360"/>
        <w:jc w:val="both"/>
        <w:rPr>
          <w:rFonts w:ascii="Times New Roman" w:hAnsi="Times New Roman" w:cs="Times New Roman"/>
        </w:rPr>
      </w:pPr>
      <w:r w:rsidRPr="003E57C4">
        <w:rPr>
          <w:rFonts w:ascii="Times New Roman" w:hAnsi="Times New Roman" w:cs="Times New Roman"/>
        </w:rPr>
        <w:t>Повторение пройденного материала.</w:t>
      </w:r>
    </w:p>
    <w:p w:rsidR="00B67CC8" w:rsidRPr="003E57C4" w:rsidRDefault="00B67CC8" w:rsidP="003E57C4">
      <w:pPr>
        <w:pStyle w:val="a3"/>
        <w:numPr>
          <w:ilvl w:val="0"/>
          <w:numId w:val="2"/>
        </w:numPr>
        <w:tabs>
          <w:tab w:val="left" w:pos="471"/>
        </w:tabs>
        <w:jc w:val="both"/>
        <w:rPr>
          <w:rFonts w:ascii="Times New Roman" w:hAnsi="Times New Roman" w:cs="Times New Roman"/>
          <w:b/>
          <w:lang w:val="en-US"/>
        </w:rPr>
      </w:pPr>
      <w:r w:rsidRPr="003E57C4">
        <w:rPr>
          <w:rFonts w:ascii="Times New Roman" w:hAnsi="Times New Roman" w:cs="Times New Roman"/>
          <w:b/>
        </w:rPr>
        <w:t>Изучение нового материла:</w:t>
      </w:r>
    </w:p>
    <w:p w:rsidR="00B67CC8" w:rsidRPr="003E57C4" w:rsidRDefault="003E57C4" w:rsidP="003E57C4">
      <w:pPr>
        <w:tabs>
          <w:tab w:val="left" w:pos="471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B055D" w:rsidRPr="003E57C4">
        <w:rPr>
          <w:rFonts w:ascii="Times New Roman" w:hAnsi="Times New Roman" w:cs="Times New Roman"/>
        </w:rPr>
        <w:t>Рассказать учащимся об истории вышитого орнамента, о композиции, раппорте, видах орнамента. Показать, как выполняется шов «крест» и гобеленовый.</w:t>
      </w:r>
    </w:p>
    <w:p w:rsidR="00DB055D" w:rsidRPr="003E57C4" w:rsidRDefault="00DB055D" w:rsidP="003E57C4">
      <w:pPr>
        <w:tabs>
          <w:tab w:val="left" w:pos="471"/>
        </w:tabs>
        <w:ind w:left="360"/>
        <w:jc w:val="both"/>
        <w:rPr>
          <w:rFonts w:ascii="Times New Roman" w:hAnsi="Times New Roman" w:cs="Times New Roman"/>
        </w:rPr>
      </w:pPr>
      <w:r w:rsidRPr="003E57C4">
        <w:rPr>
          <w:rFonts w:ascii="Times New Roman" w:hAnsi="Times New Roman" w:cs="Times New Roman"/>
        </w:rPr>
        <w:t>Объяснение учителя</w:t>
      </w:r>
      <w:proofErr w:type="gramStart"/>
      <w:r w:rsidRPr="003E57C4">
        <w:rPr>
          <w:rFonts w:ascii="Times New Roman" w:hAnsi="Times New Roman" w:cs="Times New Roman"/>
        </w:rPr>
        <w:t xml:space="preserve"> .</w:t>
      </w:r>
      <w:proofErr w:type="gramEnd"/>
    </w:p>
    <w:p w:rsidR="00DB055D" w:rsidRPr="003E57C4" w:rsidRDefault="00DB055D" w:rsidP="003E57C4">
      <w:pPr>
        <w:tabs>
          <w:tab w:val="left" w:pos="471"/>
        </w:tabs>
        <w:ind w:left="360"/>
        <w:jc w:val="both"/>
        <w:rPr>
          <w:rFonts w:ascii="Times New Roman" w:hAnsi="Times New Roman" w:cs="Times New Roman"/>
          <w:lang w:val="en-US"/>
        </w:rPr>
      </w:pPr>
      <w:r w:rsidRPr="003E57C4">
        <w:rPr>
          <w:rFonts w:ascii="Times New Roman" w:hAnsi="Times New Roman" w:cs="Times New Roman"/>
        </w:rPr>
        <w:t xml:space="preserve">Народные вышивки издавна славятся разнообразием и оригинальностью узоров, восхищают нас утонченностью цветовых решения. Они создавались веками и зависят о </w:t>
      </w:r>
      <w:proofErr w:type="spellStart"/>
      <w:r w:rsidRPr="003E57C4">
        <w:rPr>
          <w:rFonts w:ascii="Times New Roman" w:hAnsi="Times New Roman" w:cs="Times New Roman"/>
        </w:rPr>
        <w:t>географическог</w:t>
      </w:r>
      <w:proofErr w:type="spellEnd"/>
      <w:r w:rsidRPr="003E57C4">
        <w:rPr>
          <w:rFonts w:ascii="Times New Roman" w:hAnsi="Times New Roman" w:cs="Times New Roman"/>
        </w:rPr>
        <w:t xml:space="preserve"> положения страны, ее истории, культуры.</w:t>
      </w:r>
    </w:p>
    <w:p w:rsidR="00DB055D" w:rsidRPr="003E57C4" w:rsidRDefault="00DB055D" w:rsidP="003E57C4">
      <w:pPr>
        <w:tabs>
          <w:tab w:val="left" w:pos="471"/>
        </w:tabs>
        <w:ind w:left="360"/>
        <w:jc w:val="both"/>
        <w:rPr>
          <w:rFonts w:ascii="Times New Roman" w:hAnsi="Times New Roman" w:cs="Times New Roman"/>
        </w:rPr>
      </w:pPr>
      <w:r w:rsidRPr="003E57C4">
        <w:rPr>
          <w:rFonts w:ascii="Times New Roman" w:hAnsi="Times New Roman" w:cs="Times New Roman"/>
        </w:rPr>
        <w:t xml:space="preserve">В </w:t>
      </w:r>
      <w:r w:rsidRPr="003E57C4">
        <w:rPr>
          <w:rFonts w:ascii="Times New Roman" w:hAnsi="Times New Roman" w:cs="Times New Roman"/>
          <w:lang w:val="en-US"/>
        </w:rPr>
        <w:t>XIX</w:t>
      </w:r>
      <w:r w:rsidRPr="003E57C4">
        <w:rPr>
          <w:rFonts w:ascii="Times New Roman" w:hAnsi="Times New Roman" w:cs="Times New Roman"/>
        </w:rPr>
        <w:t xml:space="preserve"> – начале </w:t>
      </w:r>
      <w:r w:rsidRPr="003E57C4">
        <w:rPr>
          <w:rFonts w:ascii="Times New Roman" w:hAnsi="Times New Roman" w:cs="Times New Roman"/>
          <w:lang w:val="en-US"/>
        </w:rPr>
        <w:t>XX</w:t>
      </w:r>
      <w:r w:rsidRPr="003E57C4">
        <w:rPr>
          <w:rFonts w:ascii="Times New Roman" w:hAnsi="Times New Roman" w:cs="Times New Roman"/>
        </w:rPr>
        <w:t xml:space="preserve"> вв. вышивка широко применялась для украшения народного костюма во всех уголках нашей страны.</w:t>
      </w:r>
    </w:p>
    <w:p w:rsidR="00DB055D" w:rsidRPr="003E57C4" w:rsidRDefault="00DB055D" w:rsidP="003E57C4">
      <w:pPr>
        <w:tabs>
          <w:tab w:val="left" w:pos="471"/>
        </w:tabs>
        <w:ind w:left="360"/>
        <w:jc w:val="both"/>
        <w:rPr>
          <w:rFonts w:ascii="Times New Roman" w:hAnsi="Times New Roman" w:cs="Times New Roman"/>
        </w:rPr>
      </w:pPr>
      <w:r w:rsidRPr="003E57C4">
        <w:rPr>
          <w:rFonts w:ascii="Times New Roman" w:hAnsi="Times New Roman" w:cs="Times New Roman"/>
        </w:rPr>
        <w:t xml:space="preserve">Для русской вышивки характерны мотивы географического и растительного орнаментов, расположенных в виде прямых полос, которые подчеркивают края одежды. В красочных орнаментах, украшавших полотенца и подзоры, воплощались изображения фантастических зверей,  птиц, растений. Среди русских вышивок </w:t>
      </w:r>
      <w:r w:rsidR="00656FD4" w:rsidRPr="003E57C4">
        <w:rPr>
          <w:rFonts w:ascii="Times New Roman" w:hAnsi="Times New Roman" w:cs="Times New Roman"/>
        </w:rPr>
        <w:t xml:space="preserve">широко известны </w:t>
      </w:r>
      <w:proofErr w:type="gramStart"/>
      <w:r w:rsidR="00656FD4" w:rsidRPr="003E57C4">
        <w:rPr>
          <w:rFonts w:ascii="Times New Roman" w:hAnsi="Times New Roman" w:cs="Times New Roman"/>
        </w:rPr>
        <w:t>владимирский</w:t>
      </w:r>
      <w:proofErr w:type="gramEnd"/>
      <w:r w:rsidR="00656FD4" w:rsidRPr="003E57C4">
        <w:rPr>
          <w:rFonts w:ascii="Times New Roman" w:hAnsi="Times New Roman" w:cs="Times New Roman"/>
        </w:rPr>
        <w:t xml:space="preserve"> </w:t>
      </w:r>
      <w:proofErr w:type="spellStart"/>
      <w:r w:rsidR="00656FD4" w:rsidRPr="003E57C4">
        <w:rPr>
          <w:rFonts w:ascii="Times New Roman" w:hAnsi="Times New Roman" w:cs="Times New Roman"/>
        </w:rPr>
        <w:t>верхошов</w:t>
      </w:r>
      <w:proofErr w:type="spellEnd"/>
      <w:r w:rsidR="00656FD4" w:rsidRPr="003E57C4">
        <w:rPr>
          <w:rFonts w:ascii="Times New Roman" w:hAnsi="Times New Roman" w:cs="Times New Roman"/>
        </w:rPr>
        <w:t xml:space="preserve">  </w:t>
      </w:r>
      <w:proofErr w:type="spellStart"/>
      <w:r w:rsidR="00656FD4" w:rsidRPr="003E57C4">
        <w:rPr>
          <w:rFonts w:ascii="Times New Roman" w:hAnsi="Times New Roman" w:cs="Times New Roman"/>
        </w:rPr>
        <w:lastRenderedPageBreak/>
        <w:t>м</w:t>
      </w:r>
      <w:bookmarkStart w:id="0" w:name="_GoBack"/>
      <w:bookmarkEnd w:id="0"/>
      <w:r w:rsidR="00656FD4" w:rsidRPr="003E57C4">
        <w:rPr>
          <w:rFonts w:ascii="Times New Roman" w:hAnsi="Times New Roman" w:cs="Times New Roman"/>
        </w:rPr>
        <w:t>стерская</w:t>
      </w:r>
      <w:proofErr w:type="spellEnd"/>
      <w:r w:rsidR="00656FD4" w:rsidRPr="003E57C4">
        <w:rPr>
          <w:rFonts w:ascii="Times New Roman" w:hAnsi="Times New Roman" w:cs="Times New Roman"/>
        </w:rPr>
        <w:t xml:space="preserve"> белая гладь</w:t>
      </w:r>
      <w:r w:rsidRPr="003E57C4">
        <w:rPr>
          <w:rFonts w:ascii="Times New Roman" w:hAnsi="Times New Roman" w:cs="Times New Roman"/>
        </w:rPr>
        <w:t xml:space="preserve">, </w:t>
      </w:r>
      <w:proofErr w:type="spellStart"/>
      <w:r w:rsidRPr="003E57C4">
        <w:rPr>
          <w:rFonts w:ascii="Times New Roman" w:hAnsi="Times New Roman" w:cs="Times New Roman"/>
        </w:rPr>
        <w:t>крес</w:t>
      </w:r>
      <w:r w:rsidR="00656FD4" w:rsidRPr="003E57C4">
        <w:rPr>
          <w:rFonts w:ascii="Times New Roman" w:hAnsi="Times New Roman" w:cs="Times New Roman"/>
        </w:rPr>
        <w:t>тец</w:t>
      </w:r>
      <w:r w:rsidRPr="003E57C4">
        <w:rPr>
          <w:rFonts w:ascii="Times New Roman" w:hAnsi="Times New Roman" w:cs="Times New Roman"/>
        </w:rPr>
        <w:t>ко</w:t>
      </w:r>
      <w:proofErr w:type="spellEnd"/>
      <w:r w:rsidRPr="003E57C4">
        <w:rPr>
          <w:rFonts w:ascii="Times New Roman" w:hAnsi="Times New Roman" w:cs="Times New Roman"/>
        </w:rPr>
        <w:t xml:space="preserve">-валдайская строчка, калужская цветная перевить, </w:t>
      </w:r>
      <w:r w:rsidR="00656FD4" w:rsidRPr="003E57C4">
        <w:rPr>
          <w:rFonts w:ascii="Times New Roman" w:hAnsi="Times New Roman" w:cs="Times New Roman"/>
        </w:rPr>
        <w:t xml:space="preserve">орловские </w:t>
      </w:r>
      <w:proofErr w:type="spellStart"/>
      <w:r w:rsidR="00656FD4" w:rsidRPr="003E57C4">
        <w:rPr>
          <w:rFonts w:ascii="Times New Roman" w:hAnsi="Times New Roman" w:cs="Times New Roman"/>
        </w:rPr>
        <w:t>списы</w:t>
      </w:r>
      <w:proofErr w:type="spellEnd"/>
      <w:r w:rsidR="00656FD4" w:rsidRPr="003E57C4">
        <w:rPr>
          <w:rFonts w:ascii="Times New Roman" w:hAnsi="Times New Roman" w:cs="Times New Roman"/>
        </w:rPr>
        <w:t xml:space="preserve"> и </w:t>
      </w:r>
      <w:proofErr w:type="spellStart"/>
      <w:r w:rsidR="00656FD4" w:rsidRPr="003E57C4">
        <w:rPr>
          <w:rFonts w:ascii="Times New Roman" w:hAnsi="Times New Roman" w:cs="Times New Roman"/>
        </w:rPr>
        <w:t>бранки</w:t>
      </w:r>
      <w:proofErr w:type="spellEnd"/>
      <w:r w:rsidR="00656FD4" w:rsidRPr="003E57C4">
        <w:rPr>
          <w:rFonts w:ascii="Times New Roman" w:hAnsi="Times New Roman" w:cs="Times New Roman"/>
        </w:rPr>
        <w:t xml:space="preserve"> и многие другие техники вышивания.</w:t>
      </w:r>
    </w:p>
    <w:p w:rsidR="00656FD4" w:rsidRPr="003E57C4" w:rsidRDefault="00656FD4" w:rsidP="003E57C4">
      <w:pPr>
        <w:tabs>
          <w:tab w:val="left" w:pos="471"/>
        </w:tabs>
        <w:ind w:left="360"/>
        <w:jc w:val="both"/>
        <w:rPr>
          <w:rFonts w:ascii="Times New Roman" w:hAnsi="Times New Roman" w:cs="Times New Roman"/>
        </w:rPr>
      </w:pPr>
      <w:r w:rsidRPr="003E57C4">
        <w:rPr>
          <w:rFonts w:ascii="Times New Roman" w:hAnsi="Times New Roman" w:cs="Times New Roman"/>
        </w:rPr>
        <w:t xml:space="preserve">В изображении орнамента закладывается определенный смысл: прямая горизонтальная линия – это поверхность земли; горизонтальная волнистая линия – вода; вертикальная линия – дождь и т. д. </w:t>
      </w:r>
    </w:p>
    <w:p w:rsidR="00656FD4" w:rsidRPr="003E57C4" w:rsidRDefault="00656FD4" w:rsidP="003E57C4">
      <w:pPr>
        <w:tabs>
          <w:tab w:val="left" w:pos="471"/>
        </w:tabs>
        <w:ind w:left="360"/>
        <w:jc w:val="both"/>
        <w:rPr>
          <w:rFonts w:ascii="Times New Roman" w:hAnsi="Times New Roman" w:cs="Times New Roman"/>
        </w:rPr>
      </w:pPr>
      <w:r w:rsidRPr="003E57C4">
        <w:rPr>
          <w:rFonts w:ascii="Times New Roman" w:hAnsi="Times New Roman" w:cs="Times New Roman"/>
        </w:rPr>
        <w:t xml:space="preserve">Для вышивки Белоруссии  характерны сочные орнаменты «красным по белому». Для Украины свойственно </w:t>
      </w:r>
      <w:proofErr w:type="spellStart"/>
      <w:r w:rsidRPr="003E57C4">
        <w:rPr>
          <w:rFonts w:ascii="Times New Roman" w:hAnsi="Times New Roman" w:cs="Times New Roman"/>
        </w:rPr>
        <w:t>рушниковый</w:t>
      </w:r>
      <w:proofErr w:type="spellEnd"/>
      <w:r w:rsidRPr="003E57C4">
        <w:rPr>
          <w:rFonts w:ascii="Times New Roman" w:hAnsi="Times New Roman" w:cs="Times New Roman"/>
        </w:rPr>
        <w:t xml:space="preserve"> орнамент, им украшали одежду, полотенца </w:t>
      </w:r>
      <w:proofErr w:type="gramStart"/>
      <w:r w:rsidRPr="003E57C4">
        <w:rPr>
          <w:rFonts w:ascii="Times New Roman" w:hAnsi="Times New Roman" w:cs="Times New Roman"/>
        </w:rPr>
        <w:t xml:space="preserve">( </w:t>
      </w:r>
      <w:proofErr w:type="gramEnd"/>
      <w:r w:rsidRPr="003E57C4">
        <w:rPr>
          <w:rFonts w:ascii="Times New Roman" w:hAnsi="Times New Roman" w:cs="Times New Roman"/>
        </w:rPr>
        <w:t>рушники), платки головные и ручные, скатерти, занавески и многое другое. Для вышивки используют в основном красный цвет, иногда добавляют чёрный или синий, техника вышивания очень разнообразная.</w:t>
      </w:r>
    </w:p>
    <w:p w:rsidR="00656FD4" w:rsidRPr="003E57C4" w:rsidRDefault="00656FD4" w:rsidP="003E57C4">
      <w:pPr>
        <w:tabs>
          <w:tab w:val="left" w:pos="471"/>
        </w:tabs>
        <w:ind w:left="360"/>
        <w:jc w:val="both"/>
        <w:rPr>
          <w:rFonts w:ascii="Times New Roman" w:hAnsi="Times New Roman" w:cs="Times New Roman"/>
        </w:rPr>
      </w:pPr>
      <w:r w:rsidRPr="003E57C4">
        <w:rPr>
          <w:rFonts w:ascii="Times New Roman" w:hAnsi="Times New Roman" w:cs="Times New Roman"/>
        </w:rPr>
        <w:t>Декоративны и красочны вышивки Латвии, Литвы и Эстонии. В них преобладают геометрические и растительные мотивы узоров.</w:t>
      </w:r>
    </w:p>
    <w:p w:rsidR="00656FD4" w:rsidRPr="003E57C4" w:rsidRDefault="00656FD4" w:rsidP="003E57C4">
      <w:pPr>
        <w:tabs>
          <w:tab w:val="left" w:pos="471"/>
        </w:tabs>
        <w:ind w:left="360"/>
        <w:jc w:val="both"/>
        <w:rPr>
          <w:rFonts w:ascii="Times New Roman" w:hAnsi="Times New Roman" w:cs="Times New Roman"/>
        </w:rPr>
      </w:pPr>
      <w:r w:rsidRPr="003E57C4">
        <w:rPr>
          <w:rFonts w:ascii="Times New Roman" w:hAnsi="Times New Roman" w:cs="Times New Roman"/>
        </w:rPr>
        <w:t>Богаты и изящны  вышивки народов Кавказа</w:t>
      </w:r>
      <w:proofErr w:type="gramStart"/>
      <w:r w:rsidRPr="003E57C4">
        <w:rPr>
          <w:rFonts w:ascii="Times New Roman" w:hAnsi="Times New Roman" w:cs="Times New Roman"/>
        </w:rPr>
        <w:t>.</w:t>
      </w:r>
      <w:proofErr w:type="gramEnd"/>
      <w:r w:rsidRPr="003E57C4">
        <w:rPr>
          <w:rFonts w:ascii="Times New Roman" w:hAnsi="Times New Roman" w:cs="Times New Roman"/>
        </w:rPr>
        <w:t xml:space="preserve"> В Грузии </w:t>
      </w:r>
      <w:proofErr w:type="gramStart"/>
      <w:r w:rsidRPr="003E57C4">
        <w:rPr>
          <w:rFonts w:ascii="Times New Roman" w:hAnsi="Times New Roman" w:cs="Times New Roman"/>
        </w:rPr>
        <w:t>распространены</w:t>
      </w:r>
      <w:proofErr w:type="gramEnd"/>
      <w:r w:rsidRPr="003E57C4">
        <w:rPr>
          <w:rFonts w:ascii="Times New Roman" w:hAnsi="Times New Roman" w:cs="Times New Roman"/>
        </w:rPr>
        <w:t xml:space="preserve"> вышивка шелком, шерстью, золотом, бисером.</w:t>
      </w:r>
    </w:p>
    <w:p w:rsidR="00656FD4" w:rsidRPr="003E57C4" w:rsidRDefault="00656FD4" w:rsidP="003E57C4">
      <w:pPr>
        <w:tabs>
          <w:tab w:val="left" w:pos="471"/>
        </w:tabs>
        <w:ind w:left="360"/>
        <w:jc w:val="both"/>
        <w:rPr>
          <w:rFonts w:ascii="Times New Roman" w:hAnsi="Times New Roman" w:cs="Times New Roman"/>
        </w:rPr>
      </w:pPr>
      <w:r w:rsidRPr="003E57C4">
        <w:rPr>
          <w:rFonts w:ascii="Times New Roman" w:hAnsi="Times New Roman" w:cs="Times New Roman"/>
        </w:rPr>
        <w:t xml:space="preserve">Вышивка Казахстана и Киргизии отличаются различными вариантами накладного шиться из </w:t>
      </w:r>
      <w:r w:rsidR="00AD3B15" w:rsidRPr="003E57C4">
        <w:rPr>
          <w:rFonts w:ascii="Times New Roman" w:hAnsi="Times New Roman" w:cs="Times New Roman"/>
        </w:rPr>
        <w:t>войлока, сукна, кожи. В узорах часто встречаются завитки рогов, стилизованные фигуры животных, реже – изображение растений.</w:t>
      </w:r>
    </w:p>
    <w:p w:rsidR="00AD3B15" w:rsidRPr="003E57C4" w:rsidRDefault="00AD3B15" w:rsidP="003E57C4">
      <w:pPr>
        <w:tabs>
          <w:tab w:val="left" w:pos="471"/>
        </w:tabs>
        <w:ind w:left="360"/>
        <w:jc w:val="both"/>
        <w:rPr>
          <w:rFonts w:ascii="Times New Roman" w:hAnsi="Times New Roman" w:cs="Times New Roman"/>
        </w:rPr>
      </w:pPr>
      <w:r w:rsidRPr="003E57C4">
        <w:rPr>
          <w:rFonts w:ascii="Times New Roman" w:hAnsi="Times New Roman" w:cs="Times New Roman"/>
        </w:rPr>
        <w:t>У народов Крайнего Севера распространена вышивка оленьим мехом по замше, сукну и аппликация из ткани и кожи с применением бисера.</w:t>
      </w:r>
    </w:p>
    <w:p w:rsidR="00AD3B15" w:rsidRPr="003E57C4" w:rsidRDefault="00AD3B15" w:rsidP="003E57C4">
      <w:pPr>
        <w:tabs>
          <w:tab w:val="left" w:pos="471"/>
        </w:tabs>
        <w:ind w:left="360"/>
        <w:jc w:val="both"/>
        <w:rPr>
          <w:rFonts w:ascii="Times New Roman" w:hAnsi="Times New Roman" w:cs="Times New Roman"/>
        </w:rPr>
      </w:pPr>
      <w:r w:rsidRPr="003E57C4">
        <w:rPr>
          <w:rFonts w:ascii="Times New Roman" w:hAnsi="Times New Roman" w:cs="Times New Roman"/>
        </w:rPr>
        <w:t>Вышивка народов Поволжья – марийская, мордовская, чувашская – отличается геометризированными узорами из сочетания растений, животных и птиц.</w:t>
      </w:r>
    </w:p>
    <w:p w:rsidR="00AD3B15" w:rsidRPr="003E57C4" w:rsidRDefault="00AD3B15" w:rsidP="003E57C4">
      <w:pPr>
        <w:tabs>
          <w:tab w:val="left" w:pos="471"/>
        </w:tabs>
        <w:ind w:left="360"/>
        <w:jc w:val="both"/>
        <w:rPr>
          <w:rFonts w:ascii="Times New Roman" w:hAnsi="Times New Roman" w:cs="Times New Roman"/>
        </w:rPr>
      </w:pPr>
      <w:r w:rsidRPr="003E57C4">
        <w:rPr>
          <w:rFonts w:ascii="Times New Roman" w:hAnsi="Times New Roman" w:cs="Times New Roman"/>
        </w:rPr>
        <w:t>Для вышивки Татарии характерно шитье золотом и бисером по бархату на различных бытовых предметах и одежде.</w:t>
      </w:r>
    </w:p>
    <w:p w:rsidR="00AD3B15" w:rsidRPr="003E57C4" w:rsidRDefault="00AD3B15" w:rsidP="003E57C4">
      <w:pPr>
        <w:tabs>
          <w:tab w:val="left" w:pos="471"/>
        </w:tabs>
        <w:ind w:left="360"/>
        <w:jc w:val="both"/>
        <w:rPr>
          <w:rFonts w:ascii="Times New Roman" w:hAnsi="Times New Roman" w:cs="Times New Roman"/>
        </w:rPr>
      </w:pPr>
      <w:r w:rsidRPr="003E57C4">
        <w:rPr>
          <w:rFonts w:ascii="Times New Roman" w:hAnsi="Times New Roman" w:cs="Times New Roman"/>
        </w:rPr>
        <w:t>Произведение народного декоративного искусства хранятся во  многих музеях страны и по-прежнему восхищают нас своей красотой. В наше время в вышивании прекрасно соединяются традиционное и современное творческое начало. Нынешние мастера используют старинные  швы, а также создают свои новые декоративные швы, композиции.</w:t>
      </w:r>
    </w:p>
    <w:p w:rsidR="00AD3B15" w:rsidRPr="003E57C4" w:rsidRDefault="00AD3B15" w:rsidP="003E57C4">
      <w:pPr>
        <w:tabs>
          <w:tab w:val="left" w:pos="471"/>
        </w:tabs>
        <w:ind w:left="360"/>
        <w:jc w:val="both"/>
        <w:rPr>
          <w:rFonts w:ascii="Times New Roman" w:hAnsi="Times New Roman" w:cs="Times New Roman"/>
        </w:rPr>
      </w:pPr>
      <w:r w:rsidRPr="003E57C4">
        <w:rPr>
          <w:rFonts w:ascii="Times New Roman" w:hAnsi="Times New Roman" w:cs="Times New Roman"/>
          <w:b/>
        </w:rPr>
        <w:t>Композиция</w:t>
      </w:r>
      <w:r w:rsidRPr="003E57C4">
        <w:rPr>
          <w:rFonts w:ascii="Times New Roman" w:hAnsi="Times New Roman" w:cs="Times New Roman"/>
        </w:rPr>
        <w:t xml:space="preserve"> -  это объединение элементов изображения в одно художественное целое, имеющее единую форму и содержание.</w:t>
      </w:r>
    </w:p>
    <w:p w:rsidR="00AD3B15" w:rsidRPr="003E57C4" w:rsidRDefault="00AD3B15" w:rsidP="003E57C4">
      <w:pPr>
        <w:tabs>
          <w:tab w:val="left" w:pos="471"/>
        </w:tabs>
        <w:ind w:left="360"/>
        <w:jc w:val="both"/>
        <w:rPr>
          <w:rFonts w:ascii="Times New Roman" w:hAnsi="Times New Roman" w:cs="Times New Roman"/>
        </w:rPr>
      </w:pPr>
      <w:r w:rsidRPr="003E57C4">
        <w:rPr>
          <w:rFonts w:ascii="Times New Roman" w:hAnsi="Times New Roman" w:cs="Times New Roman"/>
          <w:b/>
        </w:rPr>
        <w:t>Форма и содержание зависят</w:t>
      </w:r>
      <w:r w:rsidRPr="003E57C4">
        <w:rPr>
          <w:rFonts w:ascii="Times New Roman" w:hAnsi="Times New Roman" w:cs="Times New Roman"/>
        </w:rPr>
        <w:t>:</w:t>
      </w:r>
    </w:p>
    <w:p w:rsidR="00AD3B15" w:rsidRPr="003E57C4" w:rsidRDefault="00D14892" w:rsidP="003E57C4">
      <w:pPr>
        <w:pStyle w:val="a3"/>
        <w:numPr>
          <w:ilvl w:val="0"/>
          <w:numId w:val="3"/>
        </w:numPr>
        <w:tabs>
          <w:tab w:val="left" w:pos="471"/>
        </w:tabs>
        <w:jc w:val="both"/>
        <w:rPr>
          <w:rFonts w:ascii="Times New Roman" w:hAnsi="Times New Roman" w:cs="Times New Roman"/>
        </w:rPr>
      </w:pPr>
      <w:r w:rsidRPr="003E57C4">
        <w:rPr>
          <w:rFonts w:ascii="Times New Roman" w:hAnsi="Times New Roman" w:cs="Times New Roman"/>
        </w:rPr>
        <w:t>от того, какие швы будут использованы;</w:t>
      </w:r>
    </w:p>
    <w:p w:rsidR="00D14892" w:rsidRPr="003E57C4" w:rsidRDefault="00D14892" w:rsidP="003E57C4">
      <w:pPr>
        <w:pStyle w:val="a3"/>
        <w:numPr>
          <w:ilvl w:val="0"/>
          <w:numId w:val="3"/>
        </w:numPr>
        <w:tabs>
          <w:tab w:val="left" w:pos="471"/>
        </w:tabs>
        <w:jc w:val="both"/>
        <w:rPr>
          <w:rFonts w:ascii="Times New Roman" w:hAnsi="Times New Roman" w:cs="Times New Roman"/>
        </w:rPr>
      </w:pPr>
      <w:r w:rsidRPr="003E57C4">
        <w:rPr>
          <w:rFonts w:ascii="Times New Roman" w:hAnsi="Times New Roman" w:cs="Times New Roman"/>
        </w:rPr>
        <w:t>от назначения изделия;</w:t>
      </w:r>
    </w:p>
    <w:p w:rsidR="00D14892" w:rsidRPr="003E57C4" w:rsidRDefault="00D14892" w:rsidP="003E57C4">
      <w:pPr>
        <w:pStyle w:val="a3"/>
        <w:numPr>
          <w:ilvl w:val="0"/>
          <w:numId w:val="3"/>
        </w:numPr>
        <w:tabs>
          <w:tab w:val="left" w:pos="471"/>
        </w:tabs>
        <w:jc w:val="both"/>
        <w:rPr>
          <w:rFonts w:ascii="Times New Roman" w:hAnsi="Times New Roman" w:cs="Times New Roman"/>
        </w:rPr>
      </w:pPr>
      <w:r w:rsidRPr="003E57C4">
        <w:rPr>
          <w:rFonts w:ascii="Times New Roman" w:hAnsi="Times New Roman" w:cs="Times New Roman"/>
        </w:rPr>
        <w:t>расположение узора на изделии;</w:t>
      </w:r>
    </w:p>
    <w:p w:rsidR="00D14892" w:rsidRPr="003E57C4" w:rsidRDefault="00D14892" w:rsidP="003E57C4">
      <w:pPr>
        <w:pStyle w:val="a3"/>
        <w:numPr>
          <w:ilvl w:val="0"/>
          <w:numId w:val="3"/>
        </w:numPr>
        <w:tabs>
          <w:tab w:val="left" w:pos="471"/>
        </w:tabs>
        <w:jc w:val="both"/>
        <w:rPr>
          <w:rFonts w:ascii="Times New Roman" w:hAnsi="Times New Roman" w:cs="Times New Roman"/>
        </w:rPr>
      </w:pPr>
      <w:r w:rsidRPr="003E57C4">
        <w:rPr>
          <w:rFonts w:ascii="Times New Roman" w:hAnsi="Times New Roman" w:cs="Times New Roman"/>
        </w:rPr>
        <w:t>выбора цвета для его выполнения.</w:t>
      </w:r>
    </w:p>
    <w:p w:rsidR="00D14892" w:rsidRPr="003E57C4" w:rsidRDefault="00D14892" w:rsidP="003E57C4">
      <w:pPr>
        <w:tabs>
          <w:tab w:val="left" w:pos="471"/>
        </w:tabs>
        <w:ind w:left="360"/>
        <w:jc w:val="both"/>
        <w:rPr>
          <w:rFonts w:ascii="Times New Roman" w:hAnsi="Times New Roman" w:cs="Times New Roman"/>
        </w:rPr>
      </w:pPr>
      <w:r w:rsidRPr="003E57C4">
        <w:rPr>
          <w:rFonts w:ascii="Times New Roman" w:hAnsi="Times New Roman" w:cs="Times New Roman"/>
        </w:rPr>
        <w:t>От характера и расположения композиции зависит выбор орнамента.</w:t>
      </w:r>
    </w:p>
    <w:p w:rsidR="00D14892" w:rsidRPr="003E57C4" w:rsidRDefault="00D14892" w:rsidP="003E57C4">
      <w:pPr>
        <w:tabs>
          <w:tab w:val="left" w:pos="471"/>
        </w:tabs>
        <w:ind w:left="360"/>
        <w:jc w:val="both"/>
        <w:rPr>
          <w:rFonts w:ascii="Times New Roman" w:hAnsi="Times New Roman" w:cs="Times New Roman"/>
        </w:rPr>
      </w:pPr>
      <w:r w:rsidRPr="003E57C4">
        <w:rPr>
          <w:rFonts w:ascii="Times New Roman" w:hAnsi="Times New Roman" w:cs="Times New Roman"/>
          <w:b/>
        </w:rPr>
        <w:t xml:space="preserve">Орнамент </w:t>
      </w:r>
      <w:r w:rsidRPr="003E57C4">
        <w:rPr>
          <w:rFonts w:ascii="Times New Roman" w:hAnsi="Times New Roman" w:cs="Times New Roman"/>
        </w:rPr>
        <w:t>– последовательное повторение отдельных узоров или целой группы.</w:t>
      </w:r>
    </w:p>
    <w:p w:rsidR="00D14892" w:rsidRPr="003E57C4" w:rsidRDefault="00D14892" w:rsidP="003E57C4">
      <w:pPr>
        <w:tabs>
          <w:tab w:val="left" w:pos="471"/>
        </w:tabs>
        <w:ind w:left="360"/>
        <w:jc w:val="both"/>
        <w:rPr>
          <w:rFonts w:ascii="Times New Roman" w:hAnsi="Times New Roman" w:cs="Times New Roman"/>
          <w:b/>
        </w:rPr>
      </w:pPr>
      <w:r w:rsidRPr="003E57C4">
        <w:rPr>
          <w:rFonts w:ascii="Times New Roman" w:hAnsi="Times New Roman" w:cs="Times New Roman"/>
        </w:rPr>
        <w:t xml:space="preserve">Повторяющиеся элементы в орнаменте  называются </w:t>
      </w:r>
      <w:r w:rsidRPr="003E57C4">
        <w:rPr>
          <w:rFonts w:ascii="Times New Roman" w:hAnsi="Times New Roman" w:cs="Times New Roman"/>
          <w:b/>
        </w:rPr>
        <w:t>раппортом.</w:t>
      </w:r>
    </w:p>
    <w:p w:rsidR="00D14892" w:rsidRPr="003E57C4" w:rsidRDefault="00D14892" w:rsidP="003E57C4">
      <w:pPr>
        <w:tabs>
          <w:tab w:val="left" w:pos="471"/>
        </w:tabs>
        <w:ind w:left="360"/>
        <w:jc w:val="both"/>
        <w:rPr>
          <w:rFonts w:ascii="Times New Roman" w:hAnsi="Times New Roman" w:cs="Times New Roman"/>
        </w:rPr>
      </w:pPr>
      <w:r w:rsidRPr="003E57C4">
        <w:rPr>
          <w:rFonts w:ascii="Times New Roman" w:hAnsi="Times New Roman" w:cs="Times New Roman"/>
        </w:rPr>
        <w:t>При выполнении  орнамен</w:t>
      </w:r>
      <w:r w:rsidR="00521F01" w:rsidRPr="003E57C4">
        <w:rPr>
          <w:rFonts w:ascii="Times New Roman" w:hAnsi="Times New Roman" w:cs="Times New Roman"/>
        </w:rPr>
        <w:t xml:space="preserve">та используют следующую технику вышивки: счетные швы, крест или </w:t>
      </w:r>
      <w:proofErr w:type="spellStart"/>
      <w:r w:rsidR="00521F01" w:rsidRPr="003E57C4">
        <w:rPr>
          <w:rFonts w:ascii="Times New Roman" w:hAnsi="Times New Roman" w:cs="Times New Roman"/>
        </w:rPr>
        <w:t>полукрест</w:t>
      </w:r>
      <w:proofErr w:type="spellEnd"/>
      <w:r w:rsidR="00521F01" w:rsidRPr="003E57C4">
        <w:rPr>
          <w:rFonts w:ascii="Times New Roman" w:hAnsi="Times New Roman" w:cs="Times New Roman"/>
        </w:rPr>
        <w:t>, счетную гладь, роспись, гобелен и другие.</w:t>
      </w:r>
    </w:p>
    <w:p w:rsidR="00521F01" w:rsidRPr="003E57C4" w:rsidRDefault="00521F01" w:rsidP="003E57C4">
      <w:pPr>
        <w:tabs>
          <w:tab w:val="left" w:pos="471"/>
        </w:tabs>
        <w:ind w:left="360"/>
        <w:jc w:val="both"/>
        <w:rPr>
          <w:rFonts w:ascii="Times New Roman" w:hAnsi="Times New Roman" w:cs="Times New Roman"/>
        </w:rPr>
      </w:pPr>
      <w:r w:rsidRPr="003E57C4">
        <w:rPr>
          <w:rFonts w:ascii="Times New Roman" w:hAnsi="Times New Roman" w:cs="Times New Roman"/>
        </w:rPr>
        <w:lastRenderedPageBreak/>
        <w:t>Вышивка</w:t>
      </w:r>
      <w:r w:rsidRPr="003E57C4">
        <w:rPr>
          <w:rFonts w:ascii="Times New Roman" w:hAnsi="Times New Roman" w:cs="Times New Roman"/>
          <w:b/>
        </w:rPr>
        <w:t xml:space="preserve"> крестом </w:t>
      </w:r>
      <w:r w:rsidRPr="003E57C4">
        <w:rPr>
          <w:rFonts w:ascii="Times New Roman" w:hAnsi="Times New Roman" w:cs="Times New Roman"/>
        </w:rPr>
        <w:t xml:space="preserve">выполняется на плотной ткани или канве. </w:t>
      </w:r>
      <w:r w:rsidRPr="003E57C4">
        <w:rPr>
          <w:rFonts w:ascii="Times New Roman" w:hAnsi="Times New Roman" w:cs="Times New Roman"/>
          <w:b/>
        </w:rPr>
        <w:t xml:space="preserve">Канва – </w:t>
      </w:r>
      <w:r w:rsidRPr="003E57C4">
        <w:rPr>
          <w:rFonts w:ascii="Times New Roman" w:hAnsi="Times New Roman" w:cs="Times New Roman"/>
        </w:rPr>
        <w:t>это специальная т кань для вышивки.</w:t>
      </w:r>
    </w:p>
    <w:p w:rsidR="00521F01" w:rsidRPr="003E57C4" w:rsidRDefault="00521F01" w:rsidP="003E57C4">
      <w:pPr>
        <w:tabs>
          <w:tab w:val="left" w:pos="471"/>
        </w:tabs>
        <w:ind w:left="360"/>
        <w:jc w:val="both"/>
        <w:rPr>
          <w:rFonts w:ascii="Times New Roman" w:hAnsi="Times New Roman" w:cs="Times New Roman"/>
        </w:rPr>
      </w:pPr>
      <w:r w:rsidRPr="003E57C4">
        <w:rPr>
          <w:rFonts w:ascii="Times New Roman" w:hAnsi="Times New Roman" w:cs="Times New Roman"/>
        </w:rPr>
        <w:t xml:space="preserve">Техника вышивания крестом или </w:t>
      </w:r>
      <w:proofErr w:type="spellStart"/>
      <w:r w:rsidRPr="003E57C4">
        <w:rPr>
          <w:rFonts w:ascii="Times New Roman" w:hAnsi="Times New Roman" w:cs="Times New Roman"/>
        </w:rPr>
        <w:t>полукрестом</w:t>
      </w:r>
      <w:proofErr w:type="spellEnd"/>
      <w:r w:rsidRPr="003E57C4">
        <w:rPr>
          <w:rFonts w:ascii="Times New Roman" w:hAnsi="Times New Roman" w:cs="Times New Roman"/>
        </w:rPr>
        <w:t xml:space="preserve"> – одна из самых известных и популярных в народном творчестве. Эта техника известна издавна, но широко распространилась во второй половине прошлого столетия.</w:t>
      </w:r>
    </w:p>
    <w:p w:rsidR="00521F01" w:rsidRPr="003E57C4" w:rsidRDefault="00521F01" w:rsidP="003E57C4">
      <w:pPr>
        <w:tabs>
          <w:tab w:val="left" w:pos="471"/>
        </w:tabs>
        <w:ind w:left="360"/>
        <w:jc w:val="both"/>
        <w:rPr>
          <w:rFonts w:ascii="Times New Roman" w:hAnsi="Times New Roman" w:cs="Times New Roman"/>
        </w:rPr>
      </w:pPr>
      <w:r w:rsidRPr="003E57C4">
        <w:rPr>
          <w:rFonts w:ascii="Times New Roman" w:hAnsi="Times New Roman" w:cs="Times New Roman"/>
        </w:rPr>
        <w:t>Крест выполняется двумя перекрещивающимися диагональными стежками. (Показать учащимся выполнение стежков «крест», идущих горизонтально и вертикально и по диагонали)</w:t>
      </w:r>
    </w:p>
    <w:p w:rsidR="00521F01" w:rsidRPr="003E57C4" w:rsidRDefault="00521F01" w:rsidP="003E57C4">
      <w:pPr>
        <w:tabs>
          <w:tab w:val="left" w:pos="471"/>
        </w:tabs>
        <w:ind w:left="360"/>
        <w:jc w:val="both"/>
        <w:rPr>
          <w:rFonts w:ascii="Times New Roman" w:hAnsi="Times New Roman" w:cs="Times New Roman"/>
        </w:rPr>
      </w:pPr>
      <w:r w:rsidRPr="003E57C4">
        <w:rPr>
          <w:rFonts w:ascii="Times New Roman" w:hAnsi="Times New Roman" w:cs="Times New Roman"/>
        </w:rPr>
        <w:t xml:space="preserve">Косой </w:t>
      </w:r>
      <w:r w:rsidRPr="003E57C4">
        <w:rPr>
          <w:rFonts w:ascii="Times New Roman" w:hAnsi="Times New Roman" w:cs="Times New Roman"/>
          <w:b/>
        </w:rPr>
        <w:t>гобеленовый шов</w:t>
      </w:r>
      <w:r w:rsidRPr="003E57C4">
        <w:rPr>
          <w:rFonts w:ascii="Times New Roman" w:hAnsi="Times New Roman" w:cs="Times New Roman"/>
        </w:rPr>
        <w:t xml:space="preserve"> – это строчка повторяющихся стежков, которые выполняются, в</w:t>
      </w:r>
      <w:r w:rsidR="00935878" w:rsidRPr="003E57C4">
        <w:rPr>
          <w:rFonts w:ascii="Times New Roman" w:hAnsi="Times New Roman" w:cs="Times New Roman"/>
        </w:rPr>
        <w:t xml:space="preserve">ыводя нить на лицевую сторону из  угла клеточки, а заканчивают – в правом верхнем. </w:t>
      </w:r>
      <w:proofErr w:type="gramStart"/>
      <w:r w:rsidR="00935878" w:rsidRPr="003E57C4">
        <w:rPr>
          <w:rFonts w:ascii="Times New Roman" w:hAnsi="Times New Roman" w:cs="Times New Roman"/>
        </w:rPr>
        <w:t xml:space="preserve">Вышивку выполняют на холсте или канве. </w:t>
      </w:r>
      <w:proofErr w:type="gramEnd"/>
      <w:r w:rsidR="00935878" w:rsidRPr="003E57C4">
        <w:rPr>
          <w:rFonts w:ascii="Times New Roman" w:hAnsi="Times New Roman" w:cs="Times New Roman"/>
        </w:rPr>
        <w:t>( Показать учащимся как выполняется косой гобеленовый шов.)</w:t>
      </w:r>
    </w:p>
    <w:p w:rsidR="00935878" w:rsidRPr="003E57C4" w:rsidRDefault="00935878" w:rsidP="003E57C4">
      <w:pPr>
        <w:pStyle w:val="a3"/>
        <w:numPr>
          <w:ilvl w:val="0"/>
          <w:numId w:val="2"/>
        </w:numPr>
        <w:tabs>
          <w:tab w:val="left" w:pos="471"/>
        </w:tabs>
        <w:jc w:val="both"/>
        <w:rPr>
          <w:rFonts w:ascii="Times New Roman" w:hAnsi="Times New Roman" w:cs="Times New Roman"/>
          <w:b/>
          <w:lang w:val="en-US"/>
        </w:rPr>
      </w:pPr>
      <w:r w:rsidRPr="003E57C4">
        <w:rPr>
          <w:rFonts w:ascii="Times New Roman" w:hAnsi="Times New Roman" w:cs="Times New Roman"/>
          <w:b/>
        </w:rPr>
        <w:t>Закрепление изученного материала.</w:t>
      </w:r>
    </w:p>
    <w:p w:rsidR="00935878" w:rsidRPr="003E57C4" w:rsidRDefault="00935878" w:rsidP="003E57C4">
      <w:pPr>
        <w:pStyle w:val="a3"/>
        <w:tabs>
          <w:tab w:val="left" w:pos="471"/>
        </w:tabs>
        <w:ind w:left="1080"/>
        <w:jc w:val="both"/>
        <w:rPr>
          <w:rFonts w:ascii="Times New Roman" w:hAnsi="Times New Roman" w:cs="Times New Roman"/>
        </w:rPr>
      </w:pPr>
      <w:r w:rsidRPr="003E57C4">
        <w:rPr>
          <w:rFonts w:ascii="Times New Roman" w:hAnsi="Times New Roman" w:cs="Times New Roman"/>
        </w:rPr>
        <w:t>Практическая работа № 20 (Учебник, §17)</w:t>
      </w:r>
    </w:p>
    <w:p w:rsidR="00935878" w:rsidRPr="003E57C4" w:rsidRDefault="00935878" w:rsidP="003E57C4">
      <w:pPr>
        <w:pStyle w:val="a3"/>
        <w:tabs>
          <w:tab w:val="left" w:pos="471"/>
        </w:tabs>
        <w:ind w:left="1080"/>
        <w:jc w:val="both"/>
        <w:rPr>
          <w:rFonts w:ascii="Times New Roman" w:hAnsi="Times New Roman" w:cs="Times New Roman"/>
        </w:rPr>
      </w:pPr>
      <w:r w:rsidRPr="003E57C4">
        <w:rPr>
          <w:rFonts w:ascii="Times New Roman" w:hAnsi="Times New Roman" w:cs="Times New Roman"/>
        </w:rPr>
        <w:t>Перед началом практической работы напомнить учащимся правила техники безопасности.</w:t>
      </w:r>
    </w:p>
    <w:p w:rsidR="00935878" w:rsidRPr="003E57C4" w:rsidRDefault="00935878" w:rsidP="003E57C4">
      <w:pPr>
        <w:pStyle w:val="a3"/>
        <w:tabs>
          <w:tab w:val="left" w:pos="471"/>
        </w:tabs>
        <w:ind w:left="1080"/>
        <w:jc w:val="both"/>
        <w:rPr>
          <w:rFonts w:ascii="Times New Roman" w:hAnsi="Times New Roman" w:cs="Times New Roman"/>
        </w:rPr>
      </w:pPr>
      <w:r w:rsidRPr="003E57C4">
        <w:rPr>
          <w:rFonts w:ascii="Times New Roman" w:hAnsi="Times New Roman" w:cs="Times New Roman"/>
        </w:rPr>
        <w:t>Пользуясь инструкцией в учебнике, учащиеся учатся выполнять шов «</w:t>
      </w:r>
      <w:proofErr w:type="spellStart"/>
      <w:r w:rsidRPr="003E57C4">
        <w:rPr>
          <w:rFonts w:ascii="Times New Roman" w:hAnsi="Times New Roman" w:cs="Times New Roman"/>
        </w:rPr>
        <w:t>крст</w:t>
      </w:r>
      <w:proofErr w:type="spellEnd"/>
      <w:r w:rsidRPr="003E57C4">
        <w:rPr>
          <w:rFonts w:ascii="Times New Roman" w:hAnsi="Times New Roman" w:cs="Times New Roman"/>
        </w:rPr>
        <w:t>» и гобеленовый шов.</w:t>
      </w:r>
    </w:p>
    <w:p w:rsidR="00935878" w:rsidRPr="003E57C4" w:rsidRDefault="00935878" w:rsidP="003E57C4">
      <w:pPr>
        <w:pStyle w:val="a3"/>
        <w:tabs>
          <w:tab w:val="left" w:pos="471"/>
        </w:tabs>
        <w:ind w:left="1080"/>
        <w:jc w:val="both"/>
        <w:rPr>
          <w:rFonts w:ascii="Times New Roman" w:hAnsi="Times New Roman" w:cs="Times New Roman"/>
        </w:rPr>
      </w:pPr>
    </w:p>
    <w:p w:rsidR="00935878" w:rsidRPr="003E57C4" w:rsidRDefault="00935878" w:rsidP="003E57C4">
      <w:pPr>
        <w:pStyle w:val="a3"/>
        <w:numPr>
          <w:ilvl w:val="0"/>
          <w:numId w:val="2"/>
        </w:numPr>
        <w:tabs>
          <w:tab w:val="left" w:pos="471"/>
        </w:tabs>
        <w:jc w:val="both"/>
        <w:rPr>
          <w:rFonts w:ascii="Times New Roman" w:hAnsi="Times New Roman" w:cs="Times New Roman"/>
          <w:b/>
          <w:lang w:val="en-US"/>
        </w:rPr>
      </w:pPr>
      <w:r w:rsidRPr="003E57C4">
        <w:rPr>
          <w:rFonts w:ascii="Times New Roman" w:hAnsi="Times New Roman" w:cs="Times New Roman"/>
          <w:b/>
        </w:rPr>
        <w:t>Целевой обход учителя.</w:t>
      </w:r>
    </w:p>
    <w:p w:rsidR="00935878" w:rsidRPr="003E57C4" w:rsidRDefault="00935878" w:rsidP="003E57C4">
      <w:pPr>
        <w:pStyle w:val="a3"/>
        <w:tabs>
          <w:tab w:val="left" w:pos="471"/>
        </w:tabs>
        <w:ind w:left="1080"/>
        <w:jc w:val="both"/>
        <w:rPr>
          <w:rFonts w:ascii="Times New Roman" w:hAnsi="Times New Roman" w:cs="Times New Roman"/>
        </w:rPr>
      </w:pPr>
      <w:r w:rsidRPr="003E57C4">
        <w:rPr>
          <w:rFonts w:ascii="Times New Roman" w:hAnsi="Times New Roman" w:cs="Times New Roman"/>
        </w:rPr>
        <w:t>Обходя рабочие места учащихся, учитель контролирует правильность приемов выполнения шва «крест»</w:t>
      </w:r>
      <w:r w:rsidR="00D65E44" w:rsidRPr="003E57C4">
        <w:rPr>
          <w:rFonts w:ascii="Times New Roman" w:hAnsi="Times New Roman" w:cs="Times New Roman"/>
        </w:rPr>
        <w:t xml:space="preserve"> по горизонтали, вертикали, диагонали, косого гобеленового шва, соблюдении техники безопасности.</w:t>
      </w:r>
    </w:p>
    <w:p w:rsidR="00D65E44" w:rsidRPr="003E57C4" w:rsidRDefault="00D65E44" w:rsidP="003E57C4">
      <w:pPr>
        <w:pStyle w:val="a3"/>
        <w:tabs>
          <w:tab w:val="left" w:pos="471"/>
        </w:tabs>
        <w:ind w:left="1080"/>
        <w:jc w:val="both"/>
        <w:rPr>
          <w:rFonts w:ascii="Times New Roman" w:hAnsi="Times New Roman" w:cs="Times New Roman"/>
        </w:rPr>
      </w:pPr>
    </w:p>
    <w:p w:rsidR="00D65E44" w:rsidRPr="003E57C4" w:rsidRDefault="00D65E44" w:rsidP="003E57C4">
      <w:pPr>
        <w:pStyle w:val="a3"/>
        <w:numPr>
          <w:ilvl w:val="0"/>
          <w:numId w:val="2"/>
        </w:numPr>
        <w:tabs>
          <w:tab w:val="left" w:pos="471"/>
        </w:tabs>
        <w:jc w:val="both"/>
        <w:rPr>
          <w:rFonts w:ascii="Times New Roman" w:hAnsi="Times New Roman" w:cs="Times New Roman"/>
          <w:b/>
          <w:lang w:val="en-US"/>
        </w:rPr>
      </w:pPr>
      <w:r w:rsidRPr="003E57C4">
        <w:rPr>
          <w:rFonts w:ascii="Times New Roman" w:hAnsi="Times New Roman" w:cs="Times New Roman"/>
          <w:b/>
        </w:rPr>
        <w:t>Анализ и оценка урока.</w:t>
      </w:r>
    </w:p>
    <w:p w:rsidR="00D65E44" w:rsidRPr="003E57C4" w:rsidRDefault="00D65E44" w:rsidP="003E57C4">
      <w:pPr>
        <w:pStyle w:val="a3"/>
        <w:tabs>
          <w:tab w:val="left" w:pos="471"/>
        </w:tabs>
        <w:ind w:left="1080"/>
        <w:jc w:val="both"/>
        <w:rPr>
          <w:rFonts w:ascii="Times New Roman" w:hAnsi="Times New Roman" w:cs="Times New Roman"/>
        </w:rPr>
      </w:pPr>
      <w:r w:rsidRPr="003E57C4">
        <w:rPr>
          <w:rFonts w:ascii="Times New Roman" w:hAnsi="Times New Roman" w:cs="Times New Roman"/>
        </w:rPr>
        <w:t>Проанализировать урок, отметить ошибки, определиться пути их исправления, выставить оценки учащимся за урок.</w:t>
      </w:r>
    </w:p>
    <w:p w:rsidR="00D65E44" w:rsidRPr="003E57C4" w:rsidRDefault="00D65E44" w:rsidP="003E57C4">
      <w:pPr>
        <w:pStyle w:val="a3"/>
        <w:tabs>
          <w:tab w:val="left" w:pos="471"/>
        </w:tabs>
        <w:ind w:left="1080"/>
        <w:jc w:val="both"/>
        <w:rPr>
          <w:rFonts w:ascii="Times New Roman" w:hAnsi="Times New Roman" w:cs="Times New Roman"/>
        </w:rPr>
      </w:pPr>
    </w:p>
    <w:p w:rsidR="00D65E44" w:rsidRPr="003E57C4" w:rsidRDefault="00D65E44" w:rsidP="003E57C4">
      <w:pPr>
        <w:pStyle w:val="a3"/>
        <w:tabs>
          <w:tab w:val="left" w:pos="471"/>
        </w:tabs>
        <w:ind w:left="1080"/>
        <w:jc w:val="both"/>
        <w:rPr>
          <w:rFonts w:ascii="Times New Roman" w:hAnsi="Times New Roman" w:cs="Times New Roman"/>
          <w:b/>
        </w:rPr>
      </w:pPr>
      <w:r w:rsidRPr="003E57C4">
        <w:rPr>
          <w:rFonts w:ascii="Times New Roman" w:hAnsi="Times New Roman" w:cs="Times New Roman"/>
          <w:b/>
        </w:rPr>
        <w:t xml:space="preserve">Домашнее задание. </w:t>
      </w:r>
    </w:p>
    <w:p w:rsidR="00D65E44" w:rsidRPr="003E57C4" w:rsidRDefault="00D65E44" w:rsidP="003E57C4">
      <w:pPr>
        <w:pStyle w:val="a3"/>
        <w:tabs>
          <w:tab w:val="left" w:pos="471"/>
        </w:tabs>
        <w:ind w:left="1080"/>
        <w:jc w:val="both"/>
        <w:rPr>
          <w:rFonts w:ascii="Times New Roman" w:hAnsi="Times New Roman" w:cs="Times New Roman"/>
        </w:rPr>
      </w:pPr>
      <w:r w:rsidRPr="003E57C4">
        <w:rPr>
          <w:rFonts w:ascii="Times New Roman" w:hAnsi="Times New Roman" w:cs="Times New Roman"/>
        </w:rPr>
        <w:t xml:space="preserve">Пользуясь учебником (практическая работа №20), выполнить вышивку крестом. </w:t>
      </w:r>
    </w:p>
    <w:p w:rsidR="00D65E44" w:rsidRPr="003E57C4" w:rsidRDefault="00D65E44" w:rsidP="003E57C4">
      <w:pPr>
        <w:tabs>
          <w:tab w:val="left" w:pos="471"/>
        </w:tabs>
        <w:ind w:left="360"/>
        <w:jc w:val="both"/>
        <w:rPr>
          <w:rFonts w:ascii="Times New Roman" w:hAnsi="Times New Roman" w:cs="Times New Roman"/>
          <w:b/>
        </w:rPr>
      </w:pPr>
    </w:p>
    <w:p w:rsidR="00935878" w:rsidRPr="003E57C4" w:rsidRDefault="00935878" w:rsidP="003E57C4">
      <w:pPr>
        <w:pStyle w:val="a3"/>
        <w:tabs>
          <w:tab w:val="left" w:pos="471"/>
        </w:tabs>
        <w:ind w:left="1080"/>
        <w:jc w:val="both"/>
        <w:rPr>
          <w:rFonts w:ascii="Times New Roman" w:hAnsi="Times New Roman" w:cs="Times New Roman"/>
        </w:rPr>
      </w:pPr>
    </w:p>
    <w:p w:rsidR="00935878" w:rsidRPr="003E57C4" w:rsidRDefault="00935878" w:rsidP="003E57C4">
      <w:pPr>
        <w:tabs>
          <w:tab w:val="left" w:pos="471"/>
        </w:tabs>
        <w:ind w:left="360"/>
        <w:jc w:val="both"/>
        <w:rPr>
          <w:rFonts w:ascii="Times New Roman" w:hAnsi="Times New Roman" w:cs="Times New Roman"/>
        </w:rPr>
      </w:pPr>
    </w:p>
    <w:p w:rsidR="00D14892" w:rsidRPr="003E57C4" w:rsidRDefault="00D14892" w:rsidP="003E57C4">
      <w:pPr>
        <w:tabs>
          <w:tab w:val="left" w:pos="471"/>
        </w:tabs>
        <w:ind w:left="360"/>
        <w:jc w:val="both"/>
        <w:rPr>
          <w:rFonts w:ascii="Times New Roman" w:hAnsi="Times New Roman" w:cs="Times New Roman"/>
        </w:rPr>
      </w:pPr>
    </w:p>
    <w:p w:rsidR="00656FD4" w:rsidRPr="003E57C4" w:rsidRDefault="00656FD4" w:rsidP="003E57C4">
      <w:pPr>
        <w:tabs>
          <w:tab w:val="left" w:pos="471"/>
        </w:tabs>
        <w:ind w:left="360"/>
        <w:jc w:val="both"/>
        <w:rPr>
          <w:rFonts w:ascii="Times New Roman" w:hAnsi="Times New Roman" w:cs="Times New Roman"/>
        </w:rPr>
      </w:pPr>
    </w:p>
    <w:p w:rsidR="00DB055D" w:rsidRPr="003E57C4" w:rsidRDefault="00DB055D" w:rsidP="003E57C4">
      <w:pPr>
        <w:tabs>
          <w:tab w:val="left" w:pos="471"/>
        </w:tabs>
        <w:ind w:left="360"/>
        <w:jc w:val="both"/>
        <w:rPr>
          <w:rFonts w:ascii="Times New Roman" w:hAnsi="Times New Roman" w:cs="Times New Roman"/>
        </w:rPr>
      </w:pPr>
    </w:p>
    <w:p w:rsidR="00DB055D" w:rsidRPr="003E57C4" w:rsidRDefault="00DB055D" w:rsidP="003E57C4">
      <w:pPr>
        <w:tabs>
          <w:tab w:val="left" w:pos="471"/>
        </w:tabs>
        <w:jc w:val="both"/>
        <w:rPr>
          <w:rFonts w:ascii="Times New Roman" w:hAnsi="Times New Roman" w:cs="Times New Roman"/>
        </w:rPr>
      </w:pPr>
    </w:p>
    <w:p w:rsidR="00DB055D" w:rsidRPr="003E57C4" w:rsidRDefault="00DB055D" w:rsidP="003E57C4">
      <w:pPr>
        <w:tabs>
          <w:tab w:val="left" w:pos="471"/>
        </w:tabs>
        <w:ind w:left="360"/>
        <w:jc w:val="both"/>
        <w:rPr>
          <w:rFonts w:ascii="Times New Roman" w:hAnsi="Times New Roman" w:cs="Times New Roman"/>
        </w:rPr>
      </w:pPr>
      <w:r w:rsidRPr="003E57C4">
        <w:rPr>
          <w:rFonts w:ascii="Times New Roman" w:hAnsi="Times New Roman" w:cs="Times New Roman"/>
        </w:rPr>
        <w:t xml:space="preserve"> </w:t>
      </w:r>
    </w:p>
    <w:p w:rsidR="00B67CC8" w:rsidRPr="003E57C4" w:rsidRDefault="00B67CC8" w:rsidP="003E57C4">
      <w:pPr>
        <w:tabs>
          <w:tab w:val="left" w:pos="471"/>
        </w:tabs>
        <w:ind w:left="360"/>
        <w:jc w:val="both"/>
        <w:rPr>
          <w:rFonts w:ascii="Times New Roman" w:hAnsi="Times New Roman" w:cs="Times New Roman"/>
        </w:rPr>
      </w:pPr>
    </w:p>
    <w:sectPr w:rsidR="00B67CC8" w:rsidRPr="003E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7C4" w:rsidRDefault="003E57C4" w:rsidP="003E57C4">
      <w:pPr>
        <w:spacing w:after="0" w:line="240" w:lineRule="auto"/>
      </w:pPr>
      <w:r>
        <w:separator/>
      </w:r>
    </w:p>
  </w:endnote>
  <w:endnote w:type="continuationSeparator" w:id="0">
    <w:p w:rsidR="003E57C4" w:rsidRDefault="003E57C4" w:rsidP="003E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7C4" w:rsidRDefault="003E57C4" w:rsidP="003E57C4">
      <w:pPr>
        <w:spacing w:after="0" w:line="240" w:lineRule="auto"/>
      </w:pPr>
      <w:r>
        <w:separator/>
      </w:r>
    </w:p>
  </w:footnote>
  <w:footnote w:type="continuationSeparator" w:id="0">
    <w:p w:rsidR="003E57C4" w:rsidRDefault="003E57C4" w:rsidP="003E5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506"/>
    <w:multiLevelType w:val="hybridMultilevel"/>
    <w:tmpl w:val="997A43C8"/>
    <w:lvl w:ilvl="0" w:tplc="54744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D11E7"/>
    <w:multiLevelType w:val="hybridMultilevel"/>
    <w:tmpl w:val="DB32CA08"/>
    <w:lvl w:ilvl="0" w:tplc="0BFACA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41905"/>
    <w:multiLevelType w:val="hybridMultilevel"/>
    <w:tmpl w:val="2A7C2280"/>
    <w:lvl w:ilvl="0" w:tplc="A7285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C7"/>
    <w:rsid w:val="00113CC7"/>
    <w:rsid w:val="0030621D"/>
    <w:rsid w:val="003E57C4"/>
    <w:rsid w:val="00521F01"/>
    <w:rsid w:val="005F5465"/>
    <w:rsid w:val="00656FD4"/>
    <w:rsid w:val="00935878"/>
    <w:rsid w:val="00AD3B15"/>
    <w:rsid w:val="00B21EA2"/>
    <w:rsid w:val="00B67CC8"/>
    <w:rsid w:val="00C82554"/>
    <w:rsid w:val="00D14892"/>
    <w:rsid w:val="00D65E44"/>
    <w:rsid w:val="00DB055D"/>
    <w:rsid w:val="00E8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C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5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7C4"/>
  </w:style>
  <w:style w:type="paragraph" w:styleId="a6">
    <w:name w:val="footer"/>
    <w:basedOn w:val="a"/>
    <w:link w:val="a7"/>
    <w:uiPriority w:val="99"/>
    <w:unhideWhenUsed/>
    <w:rsid w:val="003E5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C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5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7C4"/>
  </w:style>
  <w:style w:type="paragraph" w:styleId="a6">
    <w:name w:val="footer"/>
    <w:basedOn w:val="a"/>
    <w:link w:val="a7"/>
    <w:uiPriority w:val="99"/>
    <w:unhideWhenUsed/>
    <w:rsid w:val="003E5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 Нурия</dc:creator>
  <cp:lastModifiedBy>Хасанова Нурия</cp:lastModifiedBy>
  <cp:revision>2</cp:revision>
  <dcterms:created xsi:type="dcterms:W3CDTF">2014-03-09T10:56:00Z</dcterms:created>
  <dcterms:modified xsi:type="dcterms:W3CDTF">2014-03-09T10:56:00Z</dcterms:modified>
</cp:coreProperties>
</file>