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FA9">
        <w:rPr>
          <w:rFonts w:ascii="Times New Roman" w:eastAsia="Times New Roman" w:hAnsi="Times New Roman" w:cs="Times New Roman"/>
          <w:color w:val="310BCC"/>
          <w:sz w:val="32"/>
          <w:szCs w:val="32"/>
          <w:lang w:eastAsia="ru-RU"/>
        </w:rPr>
        <w:t>Урок-игра</w:t>
      </w:r>
      <w:r w:rsidRPr="00636F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8 классе по произведению </w:t>
      </w:r>
      <w:r w:rsidRPr="00636FA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А.С.Пушкина «Капитанская дочка» </w:t>
      </w:r>
      <w:proofErr w:type="gramStart"/>
      <w:r w:rsidRPr="00636F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636FA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русского языка и литературы МБОУ «</w:t>
      </w:r>
      <w:proofErr w:type="spellStart"/>
      <w:r w:rsidRPr="00636FA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Большесосновская</w:t>
      </w:r>
      <w:proofErr w:type="spellEnd"/>
      <w:r w:rsidRPr="00636F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школа» Черепанова Елена Владимировна) 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литературной игре принимают участие команды, состоящие из  шести человек. К игре участники получают домашнее задание: придумать название команды,</w:t>
      </w:r>
      <w:r w:rsidR="007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девиз, эмблему, выбрать капитана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6FA9" w:rsidRDefault="00D61A8D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63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Сегодняшняя игра посвящена одному из самых известных прои</w:t>
      </w:r>
      <w:r w:rsidR="00BE5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зведений А.С. Пушкина  — повести </w:t>
      </w:r>
      <w:r w:rsidR="00636FA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«Капитанская дочка». С одной стороны, он понятен, с другой — загадочен, до сих пор рождает споры. Для Пушкина это было одно из последних произведений: оно датировано 19 октября 1836 года. На этот день как раз приходилась торжественная 25-летняя годовщина Царскосельского лицея — последняя, которую застал поэт.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(Представление жюри.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Представление команд.)</w:t>
      </w:r>
      <w:proofErr w:type="gramEnd"/>
    </w:p>
    <w:p w:rsidR="00636FA9" w:rsidRDefault="00D61A8D" w:rsidP="00636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1A8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61A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Блиц-опрос</w:t>
      </w:r>
    </w:p>
    <w:p w:rsidR="00636FA9" w:rsidRDefault="00D61A8D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Вопросы для 1</w:t>
      </w:r>
      <w:r w:rsidR="00636F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ы: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Чем наградил Петруша Гринёв вожатого?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(Заячьим тулупом.)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За что Швабрин был сослан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убийство на дуэли.)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Где состоялась первая встреча Маши Мироновой с императрицей?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Царском Селе.)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Где произошла первая встреча Петра Гринёва и гусара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трактире в Симбирске.)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Какая песня была любимой у Пугачёва?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Варианты ответов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«Вниз по матушке, по Волге…»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 «Не шуми,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зелёная дубровушка...»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 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Хаз-Булат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удалой, бедна сакля твоя…»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(Верный ответ “Б”.)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Кто напугал Машу Миронову при первой встрече с императрицей?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(Белая собачка английской породы.)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команда</w:t>
      </w:r>
      <w:proofErr w:type="gramStart"/>
      <w:r w:rsidR="00D61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Кто окликнул Гринёва во время поединка со Швабриным?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(Савельич.)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Как, узнав о проделках француза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Бопре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обошёлся с ним Андрей Петрович Гринёв?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(Прогнал со двора.)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Сколько глав в произведении?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(14.)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От кого узнали родители Гринёва о его дуэли со Швабриным?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самого Швабрина.)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Как звали Савельича?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(Архип.)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В какой полк был зачислен Петруша Гринёв ещё до своего рождения?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Варианты ответов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Астаховский</w:t>
      </w:r>
      <w:proofErr w:type="spellEnd"/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 Александровский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Семёновский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(Верный ответ “В”.)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команда</w:t>
      </w:r>
      <w:proofErr w:type="gramStart"/>
      <w:r w:rsidR="00D61A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 каком городе работала следственная комиссия, разбиравшая дело Гринёва?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Казани.)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Какое применение нашёл Петруша Гринёв географической карте?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(Соорудил из неё змея.)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Когда последний раз видел Гринёв Пугачёва?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 время казни.)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Как объяснил Петруша Гринёв генералу в Оренбурге смысл русской поговорки “дер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жать в ежовых рукавицах”?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(Обходиться ласково, давать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воли.)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Какую сумму проиграл Гринёв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(100 рублей.)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Какое предложение относительно судьбы женщин внёс Пётр Гринёв, узнав, что бунтовщики скоро подойдут к стенам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крепости?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(Отправить в Оренбург.)</w:t>
      </w:r>
    </w:p>
    <w:p w:rsidR="00636FA9" w:rsidRDefault="00D61A8D" w:rsidP="00636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этап - Конкурс капитанов</w:t>
      </w:r>
    </w:p>
    <w:p w:rsidR="00712E85" w:rsidRPr="00712E85" w:rsidRDefault="00712E85" w:rsidP="00712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Пугачёв предложил Гриневу </w:t>
      </w:r>
      <w:r w:rsidRPr="007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присягнуть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 ему. Что ответил ему Петр Андреевич?</w:t>
      </w:r>
      <w:r w:rsidRPr="007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("Я природный дворянин; я присягал государыне императрице и тебе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ужить не могу”</w:t>
      </w:r>
      <w:r w:rsidRPr="007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12E85" w:rsidRDefault="00712E85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-Вспомните,  как нелестно отвечал </w:t>
      </w:r>
      <w:r w:rsidRPr="007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комендант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Пугачеву на </w:t>
      </w:r>
      <w:r w:rsidRPr="007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вопрос: "Как ты </w:t>
      </w:r>
      <w:proofErr w:type="gramStart"/>
      <w:r w:rsidRPr="00712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</w:t>
      </w:r>
      <w:proofErr w:type="gramEnd"/>
      <w:r w:rsidRPr="007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противиться мне, своему государю?” ("Ты мне не государь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вор и самозванец!)</w:t>
      </w:r>
    </w:p>
    <w:p w:rsidR="00636FA9" w:rsidRPr="00712E85" w:rsidRDefault="00712E85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Вспомните, за каким занятием застал Василису Егоровну </w:t>
      </w:r>
      <w:r w:rsidRPr="00712E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Андреевич Гринёв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приехал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Белогорскую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крепость? (Разматывала нитки</w:t>
      </w:r>
      <w:proofErr w:type="gramStart"/>
      <w:r w:rsidRPr="007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держал "кривой старичо</w:t>
      </w:r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 офицерском мундире”</w:t>
      </w:r>
      <w:r w:rsidRPr="00712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12E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6FA9" w:rsidRDefault="00B46C96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  <w:r w:rsidR="0063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вам известно, Пушкин был большим почитателем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народного творчества. </w:t>
      </w:r>
      <w:r w:rsidR="0063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повести «Капитанская дочка» мы встречаемся с народными песнями, сказками, пословицами. Следующий конкурс связан именно с этой темой.</w:t>
      </w:r>
    </w:p>
    <w:p w:rsidR="00636FA9" w:rsidRDefault="00B46C96" w:rsidP="00636F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 этап 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команде предлагается по три пословицы (поговорки), которые звучат из уст разных героев повести.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растолковать смысл каждой из них и по возможности вспомнить, кем и при каких обстоятельствах она сказана.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1-я команда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 потянет лямку да понюхает пороху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Гринева)</w:t>
      </w:r>
    </w:p>
    <w:p w:rsidR="00B46C96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вам Бог любовь да совет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Миронов дает наказ Маше)</w:t>
      </w:r>
    </w:p>
    <w:p w:rsidR="00636FA9" w:rsidRDefault="00B46C96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с овчинку показалось (Пугачев)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2-я команда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 мне верой и правдой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Пугачев)</w:t>
      </w:r>
    </w:p>
    <w:p w:rsidR="00B46C96" w:rsidRDefault="00636FA9" w:rsidP="00B4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платежом красен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П.)</w:t>
      </w:r>
    </w:p>
    <w:p w:rsidR="00B46C96" w:rsidRDefault="00B46C96" w:rsidP="00B46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 и о четырёх ногах, да спотыкается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Савельич)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3-я команда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 вечера мудренее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П.)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Казнить так казнить, жаловать так жаловать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П.)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огня да в полымя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Савельич в гл.12, 2 встреча с </w:t>
      </w:r>
      <w:proofErr w:type="spellStart"/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Зуриным</w:t>
      </w:r>
      <w:proofErr w:type="spellEnd"/>
      <w:r w:rsidR="00B46C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50D6" w:rsidRDefault="00E750D6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D6" w:rsidRDefault="00E750D6" w:rsidP="00E7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50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этап – сложи пословицу</w:t>
      </w:r>
    </w:p>
    <w:p w:rsidR="00E750D6" w:rsidRDefault="00E750D6" w:rsidP="00E7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складывают из отдельных фрагментов пословицы</w:t>
      </w:r>
    </w:p>
    <w:p w:rsidR="00E750D6" w:rsidRDefault="00E750D6" w:rsidP="00E7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Дай Бог тому честь, кто умеет её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50D6" w:rsidRDefault="00E750D6" w:rsidP="00E7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Без труда чести не получишь.</w:t>
      </w:r>
    </w:p>
    <w:p w:rsidR="00E750D6" w:rsidRDefault="00E750D6" w:rsidP="00E7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команда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Честь честью, а дело делом.</w:t>
      </w:r>
    </w:p>
    <w:p w:rsidR="00E750D6" w:rsidRDefault="00E750D6" w:rsidP="00E7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вы обратили внимание, что ключевым словом является слово ЧЕСТЬ. Что такое честь? Вспомните эпиграф к повести.</w:t>
      </w:r>
      <w:r w:rsidR="0097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доске дано толкование слова честь)</w:t>
      </w:r>
    </w:p>
    <w:p w:rsidR="00976550" w:rsidRDefault="00976550" w:rsidP="00E7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550" w:rsidRDefault="00976550" w:rsidP="00976550">
      <w:pPr>
        <w:pStyle w:val="a3"/>
        <w:rPr>
          <w:b/>
          <w:sz w:val="32"/>
          <w:szCs w:val="32"/>
        </w:rPr>
      </w:pPr>
      <w:r w:rsidRPr="00976550">
        <w:rPr>
          <w:b/>
          <w:sz w:val="32"/>
          <w:szCs w:val="32"/>
        </w:rPr>
        <w:lastRenderedPageBreak/>
        <w:t>5 этап- работа над устаревшими словами</w:t>
      </w:r>
    </w:p>
    <w:p w:rsidR="00976550" w:rsidRDefault="00976550" w:rsidP="00976550">
      <w:pPr>
        <w:pStyle w:val="a3"/>
      </w:pPr>
      <w:r w:rsidRPr="00976550">
        <w:rPr>
          <w:b/>
          <w:sz w:val="28"/>
          <w:szCs w:val="28"/>
        </w:rPr>
        <w:t>1 команда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t xml:space="preserve"> “Хорошо, коли отсидимся или дождемся сикурса”, — скажет Иван Кузьмич. Что такое “сикурс”? (</w:t>
      </w:r>
      <w:r>
        <w:rPr>
          <w:rStyle w:val="a4"/>
        </w:rPr>
        <w:t>Помощь</w:t>
      </w:r>
      <w:r>
        <w:t>.)</w:t>
      </w:r>
    </w:p>
    <w:p w:rsidR="00976550" w:rsidRDefault="00976550" w:rsidP="00976550">
      <w:pPr>
        <w:pStyle w:val="a3"/>
      </w:pPr>
      <w:r w:rsidRPr="00976550">
        <w:rPr>
          <w:b/>
          <w:sz w:val="28"/>
          <w:szCs w:val="28"/>
        </w:rPr>
        <w:t>2 команда</w:t>
      </w:r>
      <w:proofErr w:type="gramStart"/>
      <w:r>
        <w:t xml:space="preserve"> :</w:t>
      </w:r>
      <w:proofErr w:type="gramEnd"/>
      <w:r>
        <w:t xml:space="preserve"> “...До сегодняшнего дня сидел в Оренбурге с твоими </w:t>
      </w:r>
      <w:proofErr w:type="gramStart"/>
      <w:r>
        <w:t>супостатами</w:t>
      </w:r>
      <w:proofErr w:type="gramEnd"/>
      <w:r>
        <w:t>” — эта фраза из речи капрала Белобородова. Каково значение слова “</w:t>
      </w:r>
      <w:proofErr w:type="gramStart"/>
      <w:r>
        <w:t>супостат</w:t>
      </w:r>
      <w:proofErr w:type="gramEnd"/>
      <w:r>
        <w:t>”? (Враг.)</w:t>
      </w:r>
    </w:p>
    <w:p w:rsidR="00976550" w:rsidRDefault="00976550" w:rsidP="00976550">
      <w:pPr>
        <w:pStyle w:val="a3"/>
      </w:pPr>
      <w:r w:rsidRPr="00976550">
        <w:rPr>
          <w:b/>
          <w:sz w:val="28"/>
          <w:szCs w:val="28"/>
        </w:rPr>
        <w:t>3 команда</w:t>
      </w:r>
      <w:proofErr w:type="gramStart"/>
      <w:r>
        <w:t xml:space="preserve"> :</w:t>
      </w:r>
      <w:proofErr w:type="gramEnd"/>
      <w:r>
        <w:t xml:space="preserve"> С какой целью использовался погребец в XVIII веке? (</w:t>
      </w:r>
      <w:r>
        <w:rPr>
          <w:rStyle w:val="a4"/>
        </w:rPr>
        <w:t>Дорожный сундучок для посуды и съестных припасов.</w:t>
      </w:r>
      <w:r>
        <w:t>)</w:t>
      </w:r>
    </w:p>
    <w:p w:rsidR="00976550" w:rsidRDefault="00976550" w:rsidP="00976550">
      <w:pPr>
        <w:pStyle w:val="a3"/>
        <w:rPr>
          <w:b/>
          <w:sz w:val="32"/>
          <w:szCs w:val="32"/>
        </w:rPr>
      </w:pPr>
      <w:r w:rsidRPr="00976550">
        <w:rPr>
          <w:b/>
          <w:sz w:val="32"/>
          <w:szCs w:val="32"/>
        </w:rPr>
        <w:t>6 этап – « Чья реплика?»</w:t>
      </w:r>
    </w:p>
    <w:p w:rsidR="00636FA9" w:rsidRPr="00976550" w:rsidRDefault="00636FA9" w:rsidP="00976550">
      <w:pPr>
        <w:pStyle w:val="a3"/>
        <w:rPr>
          <w:b/>
          <w:sz w:val="32"/>
          <w:szCs w:val="32"/>
        </w:rPr>
      </w:pPr>
      <w:r>
        <w:t xml:space="preserve">Участникам игры предлагается определить, какому именно персонажу принадлежат реплики. </w:t>
      </w:r>
      <w:r>
        <w:rPr>
          <w:i/>
          <w:iCs/>
        </w:rPr>
        <w:t>(Распечатки задания на каждом игровом столе.)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“Что ж вы, детушки, стоите? Умирать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умирать: дело служивое”.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(Иван Кузьмич Миронов.)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“Нечего мне под старость лет расставаться с тобою да искать одинокой могилы на чужой сторонке”.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(Василиса Егоровна.)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“Казнить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казнить, миловать так миловать. Ступай себе на все четыре стороны и делай что хочешь”.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(Пугачёв.)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“Долг требовал, чтобы я явился туда, где служба моя могла быть ещё полезна Отечеству”.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(Пётр Гринёв.)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“Для примера и страха ради вели повесить хоть меня старика”.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(Савельич.)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“За лаской не гоняйся, на службу не напрашивайся, от службы не отговаривайся».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(Андрей Петрович Гринёв.)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“Я никогда не буду ему женою! Я решилась умереть и умру, если меня не избавят”.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(Маша Миронова.)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“Я рада, что могла сдержать вам своё слово и исполнить вашу просьбу”.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(Екатерина II.)</w:t>
      </w:r>
    </w:p>
    <w:p w:rsidR="00636FA9" w:rsidRDefault="00636FA9" w:rsidP="00636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 устами уже повзрослевшего героя Петра Гринёва говорит: “Не приведи Бог видеть русский бунт, бессмысленный и беспощадный”. Самое страшное, что насилие и жестокость становятся жизненной нормой; при этом забываются понятия жалости, сочувствия, милосердия. Жестокость порождает жестокость, и оправдать её невозможно никакими высокими идеями. Гринёв убеждён, что “лучшие и прочнейшие изменения суть те, которые происходят от одного улучшения нравов, без всяких насильственных потрясений”.</w:t>
      </w:r>
    </w:p>
    <w:p w:rsidR="00636FA9" w:rsidRDefault="00636FA9" w:rsidP="00636FA9">
      <w:pPr>
        <w:pStyle w:val="5"/>
      </w:pPr>
    </w:p>
    <w:sectPr w:rsidR="00636FA9" w:rsidSect="0069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FA9"/>
    <w:rsid w:val="00636FA9"/>
    <w:rsid w:val="00694518"/>
    <w:rsid w:val="00712E85"/>
    <w:rsid w:val="00976550"/>
    <w:rsid w:val="00B46C96"/>
    <w:rsid w:val="00BE539E"/>
    <w:rsid w:val="00D61A8D"/>
    <w:rsid w:val="00E7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A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F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36F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63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6F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723D-EAE7-4682-9455-B46447C4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2014-01-06T16:31:00Z</dcterms:created>
  <dcterms:modified xsi:type="dcterms:W3CDTF">2014-01-06T17:31:00Z</dcterms:modified>
</cp:coreProperties>
</file>