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13" w:rsidRPr="00D222DA" w:rsidRDefault="005D7213" w:rsidP="008B424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22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Анисимова </w:t>
      </w:r>
      <w:r w:rsidR="00D23A5F" w:rsidRPr="00D222DA">
        <w:rPr>
          <w:rFonts w:ascii="Times New Roman" w:hAnsi="Times New Roman" w:cs="Times New Roman"/>
          <w:b/>
          <w:bCs/>
          <w:iCs/>
          <w:sz w:val="28"/>
          <w:szCs w:val="28"/>
        </w:rPr>
        <w:t>Елена Александровна</w:t>
      </w:r>
      <w:r w:rsidRPr="00D222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учитель химии </w:t>
      </w:r>
      <w:r w:rsidRPr="00D222D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D222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квалификационной категории </w:t>
      </w:r>
    </w:p>
    <w:p w:rsidR="005D7213" w:rsidRPr="00D222DA" w:rsidRDefault="005D7213" w:rsidP="008B424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22DA">
        <w:rPr>
          <w:rFonts w:ascii="Times New Roman" w:hAnsi="Times New Roman" w:cs="Times New Roman"/>
          <w:b/>
          <w:bCs/>
          <w:iCs/>
          <w:sz w:val="28"/>
          <w:szCs w:val="28"/>
        </w:rPr>
        <w:t>МОУ «Инзенская средняя общеобразовательная школа №4»</w:t>
      </w:r>
    </w:p>
    <w:p w:rsidR="005D7213" w:rsidRDefault="0007257A" w:rsidP="008B42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22DA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5D7213" w:rsidRPr="00D222DA">
        <w:rPr>
          <w:rFonts w:ascii="Times New Roman" w:hAnsi="Times New Roman" w:cs="Times New Roman"/>
          <w:b/>
          <w:bCs/>
          <w:iCs/>
          <w:sz w:val="28"/>
          <w:szCs w:val="28"/>
        </w:rPr>
        <w:t>Алгебраический метод решения задач В-9 – элемент решения задач С4</w:t>
      </w:r>
      <w:r w:rsidRPr="00D222D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B7E37" w:rsidRDefault="005A12E6" w:rsidP="008B42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Pr="005A12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бы почувствовал удовлетворение лишь в том случае, </w:t>
      </w:r>
      <w:r w:rsidR="00BB7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</w:p>
    <w:p w:rsidR="00BB7E37" w:rsidRDefault="00BB7E37" w:rsidP="008B42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="005A12E6" w:rsidRPr="005A12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если бы мог передать ученику гибкость ума, которая дала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</w:p>
    <w:p w:rsidR="00BB7E37" w:rsidRDefault="00BB7E37" w:rsidP="008B42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="005A12E6" w:rsidRPr="005A12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бы ему в дальнейшем возможность самому решать задачи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5A12E6" w:rsidRPr="005A12E6" w:rsidRDefault="00BB7E37" w:rsidP="008B42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У.У.Сойер </w:t>
      </w:r>
    </w:p>
    <w:p w:rsidR="005D7213" w:rsidRPr="00D222DA" w:rsidRDefault="005D7213" w:rsidP="008B42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 xml:space="preserve">Существуют различные методы решения химических задач. На начальном этапе обучения химии используется главным образом логически-словесный способ (метод пропорций). Такой способ требует значительного времени для подготовки ответа, так как включает в себя промежуточные расчёты и поэтому он неудобен при тестировании и сдаче экзаменов. Следует отметить значительно большую компактность решения задачи </w:t>
      </w:r>
      <w:r w:rsidR="000D2AC4" w:rsidRPr="00D222DA">
        <w:rPr>
          <w:rFonts w:ascii="Times New Roman" w:hAnsi="Times New Roman" w:cs="Times New Roman"/>
          <w:sz w:val="28"/>
          <w:szCs w:val="28"/>
        </w:rPr>
        <w:t>алгебраическим</w:t>
      </w:r>
      <w:r w:rsidRPr="00D222D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D2AC4" w:rsidRPr="00D222DA">
        <w:rPr>
          <w:rFonts w:ascii="Times New Roman" w:hAnsi="Times New Roman" w:cs="Times New Roman"/>
          <w:sz w:val="28"/>
          <w:szCs w:val="28"/>
        </w:rPr>
        <w:t>ом, который применим</w:t>
      </w:r>
      <w:r w:rsidR="0007257A" w:rsidRPr="00D222DA">
        <w:rPr>
          <w:rFonts w:ascii="Times New Roman" w:hAnsi="Times New Roman" w:cs="Times New Roman"/>
          <w:sz w:val="28"/>
          <w:szCs w:val="28"/>
        </w:rPr>
        <w:t xml:space="preserve"> для </w:t>
      </w:r>
      <w:r w:rsidR="00851A3C" w:rsidRPr="00D222DA">
        <w:rPr>
          <w:rFonts w:ascii="Times New Roman" w:hAnsi="Times New Roman" w:cs="Times New Roman"/>
          <w:sz w:val="28"/>
          <w:szCs w:val="28"/>
        </w:rPr>
        <w:t>большинства</w:t>
      </w:r>
      <w:r w:rsidR="0007257A" w:rsidRPr="00D222DA">
        <w:rPr>
          <w:rFonts w:ascii="Times New Roman" w:hAnsi="Times New Roman" w:cs="Times New Roman"/>
          <w:sz w:val="28"/>
          <w:szCs w:val="28"/>
        </w:rPr>
        <w:t xml:space="preserve"> расчетных задач по химии.</w:t>
      </w:r>
      <w:r w:rsidR="00851A3C" w:rsidRPr="00D222DA">
        <w:rPr>
          <w:rFonts w:ascii="Times New Roman" w:hAnsi="Times New Roman" w:cs="Times New Roman"/>
          <w:sz w:val="28"/>
          <w:szCs w:val="28"/>
        </w:rPr>
        <w:t xml:space="preserve"> Он позволяет решение задач подстроить под определенный алгоритм. Прекрасно, если ученик может решить задачу несколькими способами. Но, когда у него отсутствует гибкость мышления, алгоритмы часто помогают ему в решении задач.</w:t>
      </w:r>
    </w:p>
    <w:p w:rsidR="000D2AC4" w:rsidRPr="00D222DA" w:rsidRDefault="000D2AC4" w:rsidP="008B42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>Под алгебраическим методом решения задач понимается такой метод решения, когда неизвестные величины находятся в результате решения уравнения или системы уравнений, решения неравенства или системы неравенств, составленных по условию задачи (1).</w:t>
      </w:r>
    </w:p>
    <w:p w:rsidR="000D2AC4" w:rsidRPr="00D222DA" w:rsidRDefault="000D2AC4" w:rsidP="008B42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 xml:space="preserve">При решении задач необходимо четко соблюдать все </w:t>
      </w:r>
      <w:r w:rsidR="001B647E" w:rsidRPr="00D222DA">
        <w:rPr>
          <w:rFonts w:ascii="Times New Roman" w:hAnsi="Times New Roman" w:cs="Times New Roman"/>
          <w:sz w:val="28"/>
          <w:szCs w:val="28"/>
        </w:rPr>
        <w:t>стадии</w:t>
      </w:r>
      <w:r w:rsidRPr="00D222DA">
        <w:rPr>
          <w:rFonts w:ascii="Times New Roman" w:hAnsi="Times New Roman" w:cs="Times New Roman"/>
          <w:sz w:val="28"/>
          <w:szCs w:val="28"/>
        </w:rPr>
        <w:t xml:space="preserve"> ее решения:</w:t>
      </w:r>
    </w:p>
    <w:p w:rsidR="000D2AC4" w:rsidRPr="00D222DA" w:rsidRDefault="000D2AC4" w:rsidP="008B42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2DA">
        <w:rPr>
          <w:rFonts w:ascii="Times New Roman" w:hAnsi="Times New Roman" w:cs="Times New Roman"/>
          <w:b/>
          <w:sz w:val="28"/>
          <w:szCs w:val="28"/>
        </w:rPr>
        <w:t>Анализ условия задачи</w:t>
      </w:r>
    </w:p>
    <w:p w:rsidR="000D2AC4" w:rsidRPr="00D222DA" w:rsidRDefault="000D2AC4" w:rsidP="008B42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2DA">
        <w:rPr>
          <w:rFonts w:ascii="Times New Roman" w:hAnsi="Times New Roman" w:cs="Times New Roman"/>
          <w:b/>
          <w:bCs/>
          <w:sz w:val="28"/>
          <w:szCs w:val="28"/>
        </w:rPr>
        <w:t>Поиск решения</w:t>
      </w:r>
      <w:r w:rsidR="00630339" w:rsidRPr="00D22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2DA">
        <w:rPr>
          <w:rFonts w:ascii="Times New Roman" w:hAnsi="Times New Roman" w:cs="Times New Roman"/>
          <w:b/>
          <w:bCs/>
          <w:sz w:val="28"/>
          <w:szCs w:val="28"/>
        </w:rPr>
        <w:t>- выдвижение плана решения задачи (вывод формулы)</w:t>
      </w:r>
    </w:p>
    <w:p w:rsidR="000D2AC4" w:rsidRPr="00D222DA" w:rsidRDefault="000D2AC4" w:rsidP="008B42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плана решения (выполнение расчетов) </w:t>
      </w:r>
    </w:p>
    <w:p w:rsidR="000D2AC4" w:rsidRPr="00D222DA" w:rsidRDefault="001B647E" w:rsidP="008B42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2DA">
        <w:rPr>
          <w:rFonts w:ascii="Times New Roman" w:hAnsi="Times New Roman" w:cs="Times New Roman"/>
          <w:b/>
          <w:sz w:val="28"/>
          <w:szCs w:val="28"/>
        </w:rPr>
        <w:lastRenderedPageBreak/>
        <w:t>Контрольно- оценочная стадия (сравнение полученных результатов с ответом)</w:t>
      </w:r>
    </w:p>
    <w:p w:rsidR="001B647E" w:rsidRPr="00D222DA" w:rsidRDefault="001B647E" w:rsidP="008B42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2DA">
        <w:rPr>
          <w:rFonts w:ascii="Times New Roman" w:hAnsi="Times New Roman" w:cs="Times New Roman"/>
          <w:b/>
          <w:sz w:val="28"/>
          <w:szCs w:val="28"/>
        </w:rPr>
        <w:t xml:space="preserve">Коррекционная стадия (поиск ошибок и их исправление) </w:t>
      </w:r>
      <w:r w:rsidRPr="00D222DA">
        <w:rPr>
          <w:rFonts w:ascii="Times New Roman" w:hAnsi="Times New Roman" w:cs="Times New Roman"/>
          <w:sz w:val="28"/>
          <w:szCs w:val="28"/>
        </w:rPr>
        <w:t>(2).</w:t>
      </w:r>
    </w:p>
    <w:p w:rsidR="004E64DF" w:rsidRPr="00D222DA" w:rsidRDefault="00DB067E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>Последние две</w:t>
      </w:r>
      <w:r w:rsidR="004E64DF" w:rsidRPr="00D222DA">
        <w:rPr>
          <w:rFonts w:ascii="Times New Roman" w:hAnsi="Times New Roman" w:cs="Times New Roman"/>
          <w:sz w:val="28"/>
          <w:szCs w:val="28"/>
        </w:rPr>
        <w:t xml:space="preserve"> стадии присутствуют обычно только на этапе обучения решению задач.</w:t>
      </w:r>
    </w:p>
    <w:p w:rsidR="004E64DF" w:rsidRPr="00D222DA" w:rsidRDefault="004E64DF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>Рассмотрим решение одной из простейших задач В9 из ЕГЭ.</w:t>
      </w:r>
    </w:p>
    <w:p w:rsidR="004E64DF" w:rsidRPr="00D222DA" w:rsidRDefault="00D222DA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</w:t>
      </w:r>
      <w:r w:rsidR="004E64DF" w:rsidRPr="00D222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E64DF" w:rsidRPr="00D222DA">
        <w:rPr>
          <w:rFonts w:ascii="Times New Roman" w:hAnsi="Times New Roman" w:cs="Times New Roman"/>
          <w:i/>
          <w:iCs/>
          <w:sz w:val="28"/>
          <w:szCs w:val="28"/>
        </w:rPr>
        <w:t xml:space="preserve">     В 150 г воды растворили 50 г фосфорной кислоты. Найти массовую долю кислоты в полученном растворе.</w:t>
      </w:r>
    </w:p>
    <w:p w:rsidR="005248DF" w:rsidRPr="00D222DA" w:rsidRDefault="00777CCD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4E64DF" w:rsidRPr="008B4248" w:rsidRDefault="008B4248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0339" w:rsidRPr="008B4248">
        <w:rPr>
          <w:rFonts w:ascii="Times New Roman" w:hAnsi="Times New Roman" w:cs="Times New Roman"/>
          <w:i/>
          <w:sz w:val="28"/>
          <w:szCs w:val="28"/>
        </w:rPr>
        <w:t>Анализ условия</w:t>
      </w:r>
      <w:r w:rsidR="00630339" w:rsidRPr="008B4248">
        <w:rPr>
          <w:rFonts w:ascii="Times New Roman" w:hAnsi="Times New Roman" w:cs="Times New Roman"/>
          <w:sz w:val="28"/>
          <w:szCs w:val="28"/>
        </w:rPr>
        <w:t xml:space="preserve"> задачи проводим с применением анимированной модели (презентация, слайд 2)</w:t>
      </w:r>
      <w:r w:rsidR="00AD5183" w:rsidRPr="008B4248">
        <w:rPr>
          <w:rFonts w:ascii="Times New Roman" w:hAnsi="Times New Roman" w:cs="Times New Roman"/>
          <w:sz w:val="28"/>
          <w:szCs w:val="28"/>
        </w:rPr>
        <w:t>.</w:t>
      </w:r>
    </w:p>
    <w:p w:rsidR="00630339" w:rsidRPr="008B4248" w:rsidRDefault="008B4248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0339" w:rsidRPr="008B4248">
        <w:rPr>
          <w:rFonts w:ascii="Times New Roman" w:hAnsi="Times New Roman" w:cs="Times New Roman"/>
          <w:i/>
          <w:sz w:val="28"/>
          <w:szCs w:val="28"/>
        </w:rPr>
        <w:t>Поиск решения</w:t>
      </w:r>
      <w:r w:rsidR="00AD5183" w:rsidRPr="008B4248">
        <w:rPr>
          <w:rFonts w:ascii="Times New Roman" w:hAnsi="Times New Roman" w:cs="Times New Roman"/>
          <w:sz w:val="28"/>
          <w:szCs w:val="28"/>
        </w:rPr>
        <w:t xml:space="preserve">. За отправную точку решения задачи берем формулу для массовой доли растворенного вещества </w:t>
      </w:r>
      <w:r w:rsidR="00AD5183" w:rsidRPr="008B4248">
        <w:rPr>
          <w:rFonts w:ascii="Times New Roman" w:hAnsi="Times New Roman" w:cs="Times New Roman"/>
          <w:b/>
          <w:sz w:val="28"/>
          <w:szCs w:val="28"/>
          <w:lang w:val="el-GR"/>
        </w:rPr>
        <w:t>ω</w:t>
      </w:r>
      <w:r w:rsidR="00AD5183" w:rsidRPr="008B4248">
        <w:rPr>
          <w:rFonts w:ascii="Times New Roman" w:hAnsi="Times New Roman" w:cs="Times New Roman"/>
          <w:b/>
          <w:sz w:val="28"/>
          <w:szCs w:val="28"/>
        </w:rPr>
        <w:t>=</w:t>
      </w:r>
      <w:r w:rsidR="00AD5183" w:rsidRPr="008B424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AD5183" w:rsidRPr="008B4248">
        <w:rPr>
          <w:rFonts w:ascii="Times New Roman" w:hAnsi="Times New Roman" w:cs="Times New Roman"/>
          <w:b/>
          <w:sz w:val="28"/>
          <w:szCs w:val="28"/>
        </w:rPr>
        <w:t>(р.в.)/</w:t>
      </w:r>
      <w:r w:rsidR="00AD5183" w:rsidRPr="008B424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AD5183" w:rsidRPr="008B4248">
        <w:rPr>
          <w:rFonts w:ascii="Times New Roman" w:hAnsi="Times New Roman" w:cs="Times New Roman"/>
          <w:b/>
          <w:sz w:val="28"/>
          <w:szCs w:val="28"/>
        </w:rPr>
        <w:t>(р-ра)×100%</w:t>
      </w:r>
      <w:r w:rsidR="00D83F7B" w:rsidRPr="008B4248">
        <w:rPr>
          <w:rFonts w:ascii="Times New Roman" w:hAnsi="Times New Roman" w:cs="Times New Roman"/>
          <w:b/>
          <w:sz w:val="28"/>
          <w:szCs w:val="28"/>
        </w:rPr>
        <w:t>,</w:t>
      </w:r>
      <w:r w:rsidR="00AD5183" w:rsidRPr="008B4248">
        <w:rPr>
          <w:rFonts w:ascii="Times New Roman" w:hAnsi="Times New Roman" w:cs="Times New Roman"/>
          <w:sz w:val="28"/>
          <w:szCs w:val="28"/>
        </w:rPr>
        <w:t xml:space="preserve"> проводим поэтапный анализ имеющихся данных, </w:t>
      </w:r>
      <w:r w:rsidR="00EE04A9" w:rsidRPr="008B4248">
        <w:rPr>
          <w:rFonts w:ascii="Times New Roman" w:hAnsi="Times New Roman" w:cs="Times New Roman"/>
          <w:sz w:val="28"/>
          <w:szCs w:val="28"/>
        </w:rPr>
        <w:t xml:space="preserve">ищем пути нахождения недостающих данных.   </w:t>
      </w:r>
      <w:r w:rsidR="006D1060" w:rsidRPr="008B4248">
        <w:rPr>
          <w:rFonts w:ascii="Times New Roman" w:hAnsi="Times New Roman" w:cs="Times New Roman"/>
          <w:sz w:val="28"/>
          <w:szCs w:val="28"/>
        </w:rPr>
        <w:t xml:space="preserve"> </w:t>
      </w:r>
      <w:r w:rsidR="00EE04A9" w:rsidRPr="008B42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D5183" w:rsidRPr="006D1060" w:rsidRDefault="00630339" w:rsidP="008B42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5183" w:rsidRPr="00D222DA">
        <w:rPr>
          <w:rFonts w:ascii="Times New Roman" w:hAnsi="Times New Roman" w:cs="Times New Roman"/>
          <w:sz w:val="28"/>
          <w:szCs w:val="28"/>
        </w:rPr>
        <w:t xml:space="preserve">    </w:t>
      </w:r>
      <w:r w:rsidR="006D10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183" w:rsidRPr="00D222DA">
        <w:rPr>
          <w:rFonts w:ascii="Times New Roman" w:hAnsi="Times New Roman" w:cs="Times New Roman"/>
          <w:sz w:val="28"/>
          <w:szCs w:val="28"/>
        </w:rPr>
        <w:t xml:space="preserve">      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(р-ра)=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</w:rPr>
        <w:t>О)+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6D1060">
        <w:rPr>
          <w:rFonts w:ascii="Times New Roman" w:hAnsi="Times New Roman" w:cs="Times New Roman"/>
          <w:b/>
          <w:sz w:val="28"/>
          <w:szCs w:val="28"/>
        </w:rPr>
        <w:t>РО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AD5183" w:rsidRPr="006D1060">
        <w:rPr>
          <w:rFonts w:ascii="Times New Roman" w:hAnsi="Times New Roman" w:cs="Times New Roman"/>
          <w:b/>
          <w:sz w:val="28"/>
          <w:szCs w:val="28"/>
        </w:rPr>
        <w:t>)</w:t>
      </w:r>
    </w:p>
    <w:p w:rsidR="00AD5183" w:rsidRPr="008B4248" w:rsidRDefault="008B4248" w:rsidP="008B42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48">
        <w:rPr>
          <w:rFonts w:ascii="Times New Roman" w:hAnsi="Times New Roman" w:cs="Times New Roman"/>
          <w:sz w:val="28"/>
          <w:szCs w:val="28"/>
        </w:rPr>
        <w:t xml:space="preserve">3. </w:t>
      </w:r>
      <w:r w:rsidR="00AD5183" w:rsidRPr="008B4248">
        <w:rPr>
          <w:rFonts w:ascii="Times New Roman" w:hAnsi="Times New Roman" w:cs="Times New Roman"/>
          <w:i/>
          <w:sz w:val="28"/>
          <w:szCs w:val="28"/>
        </w:rPr>
        <w:t>Реализация плана решения</w:t>
      </w:r>
    </w:p>
    <w:p w:rsidR="00630339" w:rsidRPr="006D1060" w:rsidRDefault="00630339" w:rsidP="008B424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 xml:space="preserve">     </w:t>
      </w:r>
      <w:r w:rsidRPr="006D1060">
        <w:rPr>
          <w:rFonts w:ascii="Times New Roman" w:hAnsi="Times New Roman" w:cs="Times New Roman"/>
          <w:b/>
          <w:sz w:val="28"/>
          <w:szCs w:val="28"/>
          <w:lang w:val="el-GR"/>
        </w:rPr>
        <w:t>ω</w:t>
      </w:r>
      <w:r w:rsidRPr="006D1060">
        <w:rPr>
          <w:rFonts w:ascii="Times New Roman" w:hAnsi="Times New Roman" w:cs="Times New Roman"/>
          <w:b/>
          <w:sz w:val="28"/>
          <w:szCs w:val="28"/>
        </w:rPr>
        <w:t>=</w:t>
      </w:r>
      <w:r w:rsidR="00AD5183" w:rsidRPr="006D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83"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AD5183" w:rsidRPr="006D1060">
        <w:rPr>
          <w:rFonts w:ascii="Times New Roman" w:hAnsi="Times New Roman" w:cs="Times New Roman"/>
          <w:b/>
          <w:sz w:val="28"/>
          <w:szCs w:val="28"/>
        </w:rPr>
        <w:t>(р.в.)/</w:t>
      </w:r>
      <w:r w:rsidR="00AD5183"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AD5183" w:rsidRPr="006D1060">
        <w:rPr>
          <w:rFonts w:ascii="Times New Roman" w:hAnsi="Times New Roman" w:cs="Times New Roman"/>
          <w:b/>
          <w:sz w:val="28"/>
          <w:szCs w:val="28"/>
        </w:rPr>
        <w:t>(р-ра)×100%=</w:t>
      </w:r>
      <w:r w:rsidRPr="006D1060">
        <w:rPr>
          <w:rFonts w:ascii="Times New Roman" w:hAnsi="Times New Roman" w:cs="Times New Roman"/>
          <w:b/>
          <w:sz w:val="28"/>
          <w:szCs w:val="28"/>
        </w:rPr>
        <w:t>50/(</w:t>
      </w:r>
      <w:r w:rsidR="00AD5183" w:rsidRPr="006D1060">
        <w:rPr>
          <w:rFonts w:ascii="Times New Roman" w:hAnsi="Times New Roman" w:cs="Times New Roman"/>
          <w:b/>
          <w:sz w:val="28"/>
          <w:szCs w:val="28"/>
        </w:rPr>
        <w:t>50+150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 ×100%=25%.      </w:t>
      </w:r>
      <w:r w:rsidR="00AD5183" w:rsidRPr="006D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 Ответ: 25%.</w:t>
      </w:r>
    </w:p>
    <w:p w:rsidR="00AD5183" w:rsidRPr="00D222DA" w:rsidRDefault="00EE04A9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>Постепенно усложняем задачи (задачи на смешение, добавление или убавление одного из компонентов раствора), за основу решен</w:t>
      </w:r>
      <w:r w:rsidR="00851A3C" w:rsidRPr="00D222DA">
        <w:rPr>
          <w:rFonts w:ascii="Times New Roman" w:hAnsi="Times New Roman" w:cs="Times New Roman"/>
          <w:sz w:val="28"/>
          <w:szCs w:val="28"/>
        </w:rPr>
        <w:t>ия которых берем ту же формулу,</w:t>
      </w:r>
      <w:r w:rsidRPr="00D222DA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851A3C" w:rsidRPr="00D222DA">
        <w:rPr>
          <w:rFonts w:ascii="Times New Roman" w:hAnsi="Times New Roman" w:cs="Times New Roman"/>
          <w:sz w:val="28"/>
          <w:szCs w:val="28"/>
        </w:rPr>
        <w:t>яем</w:t>
      </w:r>
      <w:r w:rsidRPr="00D222DA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851A3C" w:rsidRPr="00D222DA">
        <w:rPr>
          <w:rFonts w:ascii="Times New Roman" w:hAnsi="Times New Roman" w:cs="Times New Roman"/>
          <w:sz w:val="28"/>
          <w:szCs w:val="28"/>
        </w:rPr>
        <w:t>е</w:t>
      </w:r>
      <w:r w:rsidRPr="00D222DA">
        <w:rPr>
          <w:rFonts w:ascii="Times New Roman" w:hAnsi="Times New Roman" w:cs="Times New Roman"/>
          <w:sz w:val="28"/>
          <w:szCs w:val="28"/>
        </w:rPr>
        <w:t>ся и недостающи</w:t>
      </w:r>
      <w:r w:rsidR="00851A3C" w:rsidRPr="00D222DA">
        <w:rPr>
          <w:rFonts w:ascii="Times New Roman" w:hAnsi="Times New Roman" w:cs="Times New Roman"/>
          <w:sz w:val="28"/>
          <w:szCs w:val="28"/>
        </w:rPr>
        <w:t>е</w:t>
      </w:r>
      <w:r w:rsidRPr="00D222DA">
        <w:rPr>
          <w:rFonts w:ascii="Times New Roman" w:hAnsi="Times New Roman" w:cs="Times New Roman"/>
          <w:sz w:val="28"/>
          <w:szCs w:val="28"/>
        </w:rPr>
        <w:t xml:space="preserve"> </w:t>
      </w:r>
      <w:r w:rsidR="00DB067E" w:rsidRPr="00D222DA">
        <w:rPr>
          <w:rFonts w:ascii="Times New Roman" w:hAnsi="Times New Roman" w:cs="Times New Roman"/>
          <w:sz w:val="28"/>
          <w:szCs w:val="28"/>
        </w:rPr>
        <w:t>величин</w:t>
      </w:r>
      <w:r w:rsidR="00851A3C" w:rsidRPr="00D222DA">
        <w:rPr>
          <w:rFonts w:ascii="Times New Roman" w:hAnsi="Times New Roman" w:cs="Times New Roman"/>
          <w:sz w:val="28"/>
          <w:szCs w:val="28"/>
        </w:rPr>
        <w:t>ы</w:t>
      </w:r>
      <w:r w:rsidR="00DB067E" w:rsidRPr="00D222DA">
        <w:rPr>
          <w:rFonts w:ascii="Times New Roman" w:hAnsi="Times New Roman" w:cs="Times New Roman"/>
          <w:sz w:val="28"/>
          <w:szCs w:val="28"/>
        </w:rPr>
        <w:t xml:space="preserve"> в</w:t>
      </w:r>
      <w:r w:rsidR="00851A3C" w:rsidRPr="00D222DA">
        <w:rPr>
          <w:rFonts w:ascii="Times New Roman" w:hAnsi="Times New Roman" w:cs="Times New Roman"/>
          <w:sz w:val="28"/>
          <w:szCs w:val="28"/>
        </w:rPr>
        <w:t xml:space="preserve"> </w:t>
      </w:r>
      <w:r w:rsidR="00DB067E" w:rsidRPr="00D222DA">
        <w:rPr>
          <w:rFonts w:ascii="Times New Roman" w:hAnsi="Times New Roman" w:cs="Times New Roman"/>
          <w:sz w:val="28"/>
          <w:szCs w:val="28"/>
        </w:rPr>
        <w:t>ней</w:t>
      </w:r>
      <w:r w:rsidR="00851A3C" w:rsidRPr="00D222DA">
        <w:rPr>
          <w:rFonts w:ascii="Times New Roman" w:hAnsi="Times New Roman" w:cs="Times New Roman"/>
          <w:sz w:val="28"/>
          <w:szCs w:val="28"/>
        </w:rPr>
        <w:t xml:space="preserve">,  обозначаем искомую величину через </w:t>
      </w:r>
      <w:r w:rsidR="00851A3C" w:rsidRPr="00D222DA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D222DA">
        <w:rPr>
          <w:rFonts w:ascii="Times New Roman" w:hAnsi="Times New Roman" w:cs="Times New Roman"/>
          <w:sz w:val="28"/>
          <w:szCs w:val="28"/>
        </w:rPr>
        <w:t xml:space="preserve"> с последующим выводом алгебраических уравнений</w:t>
      </w:r>
      <w:r w:rsidR="00AD5183" w:rsidRPr="00D222DA">
        <w:rPr>
          <w:rFonts w:ascii="Times New Roman" w:hAnsi="Times New Roman" w:cs="Times New Roman"/>
          <w:sz w:val="28"/>
          <w:szCs w:val="28"/>
        </w:rPr>
        <w:t xml:space="preserve"> </w:t>
      </w:r>
      <w:r w:rsidRPr="00D222DA">
        <w:rPr>
          <w:rFonts w:ascii="Times New Roman" w:hAnsi="Times New Roman" w:cs="Times New Roman"/>
          <w:sz w:val="28"/>
          <w:szCs w:val="28"/>
        </w:rPr>
        <w:t>и их решением (презентация, слайды 3-6).</w:t>
      </w:r>
    </w:p>
    <w:p w:rsidR="00D222DA" w:rsidRPr="00D222DA" w:rsidRDefault="001C171A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>Когда решение подобных задач у учащегося не будет вызывать затруднений, переход</w:t>
      </w:r>
      <w:r w:rsidR="006D43C2" w:rsidRPr="00D222DA">
        <w:rPr>
          <w:rFonts w:ascii="Times New Roman" w:hAnsi="Times New Roman" w:cs="Times New Roman"/>
          <w:sz w:val="28"/>
          <w:szCs w:val="28"/>
        </w:rPr>
        <w:t>им к решению задач части С4 ЕГЭ на нахождение массы одного из вступивших в реакцию веществ по уравнению материального баланса (3). Эти задачи, как правило, ставят учащихся в тупик очень маленьким количеством данных в условии.</w:t>
      </w:r>
    </w:p>
    <w:p w:rsidR="008B4248" w:rsidRDefault="00D222DA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t>Пример решения подобных задач (презентация, слайды 8-11).</w:t>
      </w:r>
    </w:p>
    <w:p w:rsidR="00D222DA" w:rsidRPr="008B4248" w:rsidRDefault="001C171A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22DA" w:rsidRPr="008B42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6.</w:t>
      </w:r>
      <w:r w:rsidR="00D222DA" w:rsidRPr="008B42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22DA" w:rsidRPr="008B4248">
        <w:rPr>
          <w:rFonts w:ascii="Times New Roman" w:hAnsi="Times New Roman" w:cs="Times New Roman"/>
          <w:i/>
          <w:sz w:val="28"/>
          <w:szCs w:val="28"/>
        </w:rPr>
        <w:t>Рассчитайте, какую массу оксида серы (</w:t>
      </w:r>
      <w:r w:rsidR="00D222DA" w:rsidRPr="008B4248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D222DA" w:rsidRPr="008B4248">
        <w:rPr>
          <w:rFonts w:ascii="Times New Roman" w:hAnsi="Times New Roman" w:cs="Times New Roman"/>
          <w:i/>
          <w:sz w:val="28"/>
          <w:szCs w:val="28"/>
        </w:rPr>
        <w:t>) следует добавить к 250 г. 15%-ного раствора серной кислоты, чтобы увеличить ее массовую долю до 30 %?</w:t>
      </w:r>
    </w:p>
    <w:p w:rsidR="00D222DA" w:rsidRDefault="00D222DA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частая ошибка учащихся, которую они допускают при решении подобных задач</w:t>
      </w:r>
      <w:r w:rsidR="00D83F7B">
        <w:rPr>
          <w:rFonts w:ascii="Times New Roman" w:hAnsi="Times New Roman" w:cs="Times New Roman"/>
          <w:sz w:val="28"/>
          <w:szCs w:val="28"/>
        </w:rPr>
        <w:t xml:space="preserve"> и приводящая их в тупик, -</w:t>
      </w:r>
      <w:r>
        <w:rPr>
          <w:rFonts w:ascii="Times New Roman" w:hAnsi="Times New Roman" w:cs="Times New Roman"/>
          <w:sz w:val="28"/>
          <w:szCs w:val="28"/>
        </w:rPr>
        <w:t xml:space="preserve"> это составление уравнения реакции </w:t>
      </w:r>
      <w:r w:rsidR="00D83F7B">
        <w:rPr>
          <w:rFonts w:ascii="Times New Roman" w:hAnsi="Times New Roman" w:cs="Times New Roman"/>
          <w:sz w:val="28"/>
          <w:szCs w:val="28"/>
        </w:rPr>
        <w:t>–  «</w:t>
      </w:r>
      <w:r w:rsidR="00D83F7B" w:rsidRPr="00D83F7B">
        <w:rPr>
          <w:rFonts w:ascii="Times New Roman" w:hAnsi="Times New Roman" w:cs="Times New Roman"/>
          <w:sz w:val="28"/>
          <w:szCs w:val="28"/>
        </w:rPr>
        <w:t>Н</w:t>
      </w:r>
      <w:r w:rsidR="00D83F7B" w:rsidRPr="00D83F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83F7B" w:rsidRPr="00D83F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3F7B" w:rsidRPr="00D83F7B">
        <w:rPr>
          <w:rFonts w:ascii="Times New Roman" w:hAnsi="Times New Roman" w:cs="Times New Roman"/>
          <w:sz w:val="28"/>
          <w:szCs w:val="28"/>
        </w:rPr>
        <w:t>О</w:t>
      </w:r>
      <w:r w:rsidR="00D83F7B" w:rsidRPr="00D83F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83F7B">
        <w:rPr>
          <w:rFonts w:ascii="Times New Roman" w:hAnsi="Times New Roman" w:cs="Times New Roman"/>
          <w:sz w:val="28"/>
          <w:szCs w:val="28"/>
        </w:rPr>
        <w:t xml:space="preserve"> + </w:t>
      </w:r>
      <w:r w:rsidR="00D83F7B" w:rsidRPr="00D83F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3F7B" w:rsidRPr="00D83F7B">
        <w:rPr>
          <w:rFonts w:ascii="Times New Roman" w:hAnsi="Times New Roman" w:cs="Times New Roman"/>
          <w:sz w:val="28"/>
          <w:szCs w:val="28"/>
        </w:rPr>
        <w:t>О</w:t>
      </w:r>
      <w:r w:rsidR="00D83F7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D83F7B" w:rsidRPr="00D83F7B">
        <w:rPr>
          <w:rFonts w:ascii="Times New Roman" w:hAnsi="Times New Roman" w:cs="Times New Roman"/>
          <w:sz w:val="28"/>
          <w:szCs w:val="28"/>
        </w:rPr>
        <w:t>=</w:t>
      </w:r>
      <w:r w:rsidR="00D83F7B">
        <w:rPr>
          <w:rFonts w:ascii="Times New Roman" w:hAnsi="Times New Roman" w:cs="Times New Roman"/>
          <w:sz w:val="28"/>
          <w:szCs w:val="28"/>
        </w:rPr>
        <w:t>?». Поэтому учителю необходимо создать у учащегося представление о происходящем процессе. Я это делаю при помощи все тех же анимированных моделей (презентация, слайд 8). Модель показывает, что оксид</w:t>
      </w:r>
      <w:r w:rsidR="00D83F7B" w:rsidRPr="00D222DA">
        <w:rPr>
          <w:rFonts w:ascii="Times New Roman" w:hAnsi="Times New Roman" w:cs="Times New Roman"/>
          <w:sz w:val="28"/>
          <w:szCs w:val="28"/>
        </w:rPr>
        <w:t xml:space="preserve"> серы (</w:t>
      </w:r>
      <w:r w:rsidR="00D83F7B" w:rsidRPr="00D222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3F7B" w:rsidRPr="00D222DA">
        <w:rPr>
          <w:rFonts w:ascii="Times New Roman" w:hAnsi="Times New Roman" w:cs="Times New Roman"/>
          <w:sz w:val="28"/>
          <w:szCs w:val="28"/>
        </w:rPr>
        <w:t>)</w:t>
      </w:r>
      <w:r w:rsidR="00D83F7B">
        <w:rPr>
          <w:rFonts w:ascii="Times New Roman" w:hAnsi="Times New Roman" w:cs="Times New Roman"/>
          <w:sz w:val="28"/>
          <w:szCs w:val="28"/>
        </w:rPr>
        <w:t xml:space="preserve"> реагирует в растворе с водой, при этом образуя новую порцию серной кислоты (*</w:t>
      </w:r>
      <w:r w:rsidR="00D83F7B" w:rsidRPr="00D83F7B">
        <w:rPr>
          <w:rFonts w:ascii="Times New Roman" w:hAnsi="Times New Roman" w:cs="Times New Roman"/>
          <w:sz w:val="28"/>
          <w:szCs w:val="28"/>
        </w:rPr>
        <w:t>Н</w:t>
      </w:r>
      <w:r w:rsidR="00D83F7B" w:rsidRPr="00D83F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83F7B" w:rsidRPr="00D83F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3F7B" w:rsidRPr="00D83F7B">
        <w:rPr>
          <w:rFonts w:ascii="Times New Roman" w:hAnsi="Times New Roman" w:cs="Times New Roman"/>
          <w:sz w:val="28"/>
          <w:szCs w:val="28"/>
        </w:rPr>
        <w:t>О</w:t>
      </w:r>
      <w:r w:rsidR="00D83F7B" w:rsidRPr="00D83F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83F7B">
        <w:rPr>
          <w:rFonts w:ascii="Times New Roman" w:hAnsi="Times New Roman" w:cs="Times New Roman"/>
          <w:sz w:val="28"/>
          <w:szCs w:val="28"/>
        </w:rPr>
        <w:t>). Далее опять за основу берем формулу для массовой доли и по уже сложившемуся алгоритму решаем задачу:</w:t>
      </w:r>
    </w:p>
    <w:p w:rsidR="00D83F7B" w:rsidRDefault="00D83F7B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83F7B">
        <w:rPr>
          <w:rFonts w:ascii="Times New Roman" w:hAnsi="Times New Roman" w:cs="Times New Roman"/>
          <w:b/>
          <w:sz w:val="28"/>
          <w:szCs w:val="28"/>
          <w:lang w:val="el-GR"/>
        </w:rPr>
        <w:t>ω</w:t>
      </w:r>
      <w:r w:rsidRPr="00D83F7B">
        <w:rPr>
          <w:rFonts w:ascii="Times New Roman" w:hAnsi="Times New Roman" w:cs="Times New Roman"/>
          <w:b/>
          <w:sz w:val="28"/>
          <w:szCs w:val="28"/>
        </w:rPr>
        <w:t>2=</w:t>
      </w:r>
      <w:r w:rsidRPr="00D83F7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83F7B">
        <w:rPr>
          <w:rFonts w:ascii="Times New Roman" w:hAnsi="Times New Roman" w:cs="Times New Roman"/>
          <w:b/>
          <w:sz w:val="28"/>
          <w:szCs w:val="28"/>
        </w:rPr>
        <w:t>2</w:t>
      </w:r>
      <w:r w:rsidRPr="00D83F7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D83F7B">
        <w:rPr>
          <w:rFonts w:ascii="Times New Roman" w:hAnsi="Times New Roman" w:cs="Times New Roman"/>
          <w:b/>
          <w:sz w:val="28"/>
          <w:szCs w:val="28"/>
        </w:rPr>
        <w:t>Н</w:t>
      </w:r>
      <w:r w:rsidRPr="00D83F7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83F7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83F7B">
        <w:rPr>
          <w:rFonts w:ascii="Times New Roman" w:hAnsi="Times New Roman" w:cs="Times New Roman"/>
          <w:b/>
          <w:sz w:val="28"/>
          <w:szCs w:val="28"/>
        </w:rPr>
        <w:t>О</w:t>
      </w:r>
      <w:r w:rsidRPr="00D83F7B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D83F7B">
        <w:rPr>
          <w:rFonts w:ascii="Times New Roman" w:hAnsi="Times New Roman" w:cs="Times New Roman"/>
          <w:b/>
          <w:sz w:val="28"/>
          <w:szCs w:val="28"/>
        </w:rPr>
        <w:t>)/</w:t>
      </w:r>
      <w:r w:rsidRPr="00D83F7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83F7B">
        <w:rPr>
          <w:rFonts w:ascii="Times New Roman" w:hAnsi="Times New Roman" w:cs="Times New Roman"/>
          <w:b/>
          <w:sz w:val="28"/>
          <w:szCs w:val="28"/>
        </w:rPr>
        <w:t xml:space="preserve"> (р-ра2)×100%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2(Н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)= 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1(Н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)+ 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*(Н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>),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60">
        <w:rPr>
          <w:rFonts w:ascii="Times New Roman" w:hAnsi="Times New Roman" w:cs="Times New Roman"/>
          <w:sz w:val="28"/>
          <w:szCs w:val="28"/>
        </w:rPr>
        <w:t>где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*(Н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6D1060">
        <w:rPr>
          <w:rFonts w:ascii="Times New Roman" w:hAnsi="Times New Roman" w:cs="Times New Roman"/>
          <w:sz w:val="28"/>
          <w:szCs w:val="28"/>
        </w:rPr>
        <w:t>масса серной кислоты, образовавшейся в ходе реакции</w:t>
      </w:r>
    </w:p>
    <w:p w:rsid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6D10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>+Н</w:t>
      </w:r>
      <w:r w:rsidRPr="006D106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>О =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D106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3F7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83F7B">
        <w:rPr>
          <w:rFonts w:ascii="Times New Roman" w:hAnsi="Times New Roman" w:cs="Times New Roman"/>
          <w:b/>
          <w:sz w:val="28"/>
          <w:szCs w:val="28"/>
        </w:rPr>
        <w:t xml:space="preserve"> (р-ра2)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масса полученного раствора.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1(Н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)= </w:t>
      </w:r>
      <w:r w:rsidRPr="006D1060">
        <w:rPr>
          <w:rFonts w:ascii="Times New Roman" w:hAnsi="Times New Roman" w:cs="Times New Roman"/>
          <w:b/>
          <w:sz w:val="28"/>
          <w:szCs w:val="28"/>
          <w:lang w:val="el-GR"/>
        </w:rPr>
        <w:t>ω</w:t>
      </w:r>
      <w:r w:rsidRPr="006D1060">
        <w:rPr>
          <w:rFonts w:ascii="Times New Roman" w:hAnsi="Times New Roman" w:cs="Times New Roman"/>
          <w:b/>
          <w:sz w:val="28"/>
          <w:szCs w:val="28"/>
        </w:rPr>
        <w:t>1(Н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>) ×</w:t>
      </w:r>
      <w:r w:rsidRPr="006D1060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ω</w:t>
      </w:r>
      <w:r w:rsidRPr="006D1060">
        <w:rPr>
          <w:rFonts w:ascii="Times New Roman" w:hAnsi="Times New Roman" w:cs="Times New Roman"/>
          <w:b/>
          <w:sz w:val="28"/>
          <w:szCs w:val="28"/>
        </w:rPr>
        <w:t>1(Н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>)=250 ×0,15=37,5 г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6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Принимаем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D1060">
        <w:rPr>
          <w:rFonts w:ascii="Times New Roman" w:hAnsi="Times New Roman" w:cs="Times New Roman"/>
          <w:b/>
          <w:sz w:val="28"/>
          <w:szCs w:val="28"/>
        </w:rPr>
        <w:t>(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)= </w:t>
      </w: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 моль, </w:t>
      </w:r>
      <w:r w:rsidR="008B42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тогда 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D1060">
        <w:rPr>
          <w:rFonts w:ascii="Times New Roman" w:hAnsi="Times New Roman" w:cs="Times New Roman"/>
          <w:b/>
          <w:sz w:val="28"/>
          <w:szCs w:val="28"/>
        </w:rPr>
        <w:t>*(Н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)= </w:t>
      </w: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 моль</w:t>
      </w:r>
    </w:p>
    <w:p w:rsid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*(Н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>)=М(Н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 × 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D1060">
        <w:rPr>
          <w:rFonts w:ascii="Times New Roman" w:hAnsi="Times New Roman" w:cs="Times New Roman"/>
          <w:b/>
          <w:sz w:val="28"/>
          <w:szCs w:val="28"/>
        </w:rPr>
        <w:t>*(Н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 = 98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</w:p>
    <w:p w:rsid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2(Н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37,5 + 98 </w:t>
      </w: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6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 xml:space="preserve">(р-ра2)= </w:t>
      </w:r>
      <w:r w:rsidRPr="006D106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(р-ра1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 xml:space="preserve">) + </w:t>
      </w:r>
      <w:r w:rsidRPr="006D106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</w:t>
      </w:r>
      <w:r w:rsidRPr="006D1060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6D106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</w:t>
      </w:r>
      <w:r w:rsidRPr="006D1060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6D1060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3</w:t>
      </w:r>
      <w:r w:rsidRPr="006D10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)</w:t>
      </w:r>
    </w:p>
    <w:p w:rsid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(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6D1060">
        <w:rPr>
          <w:rFonts w:ascii="Times New Roman" w:hAnsi="Times New Roman" w:cs="Times New Roman"/>
          <w:b/>
          <w:sz w:val="28"/>
          <w:szCs w:val="28"/>
        </w:rPr>
        <w:t>)= М(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 × 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D1060">
        <w:rPr>
          <w:rFonts w:ascii="Times New Roman" w:hAnsi="Times New Roman" w:cs="Times New Roman"/>
          <w:b/>
          <w:sz w:val="28"/>
          <w:szCs w:val="28"/>
        </w:rPr>
        <w:t>(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 = 80 </w:t>
      </w: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6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bCs/>
          <w:sz w:val="28"/>
          <w:szCs w:val="28"/>
        </w:rPr>
        <w:t>(р-ра2)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=250 + 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80 </w:t>
      </w: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>Подставляем все найденные значения и выражения в исходную формулу для нахождения массовой доли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60">
        <w:rPr>
          <w:rFonts w:ascii="Times New Roman" w:hAnsi="Times New Roman" w:cs="Times New Roman"/>
          <w:b/>
          <w:sz w:val="28"/>
          <w:szCs w:val="28"/>
          <w:lang w:val="el-GR"/>
        </w:rPr>
        <w:t>ω</w:t>
      </w:r>
      <w:r w:rsidRPr="006D1060">
        <w:rPr>
          <w:rFonts w:ascii="Times New Roman" w:hAnsi="Times New Roman" w:cs="Times New Roman"/>
          <w:b/>
          <w:sz w:val="28"/>
          <w:szCs w:val="28"/>
        </w:rPr>
        <w:t>2=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2(Н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6D1060">
        <w:rPr>
          <w:rFonts w:ascii="Times New Roman" w:hAnsi="Times New Roman" w:cs="Times New Roman"/>
          <w:b/>
          <w:sz w:val="28"/>
          <w:szCs w:val="28"/>
        </w:rPr>
        <w:t>)/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8B4248">
        <w:rPr>
          <w:rFonts w:ascii="Times New Roman" w:hAnsi="Times New Roman" w:cs="Times New Roman"/>
          <w:b/>
          <w:sz w:val="28"/>
          <w:szCs w:val="28"/>
        </w:rPr>
        <w:t xml:space="preserve"> (р-ра2)×100%</w:t>
      </w:r>
      <w:r w:rsidRPr="006D1060">
        <w:rPr>
          <w:rFonts w:ascii="Times New Roman" w:hAnsi="Times New Roman" w:cs="Times New Roman"/>
          <w:b/>
          <w:sz w:val="28"/>
          <w:szCs w:val="28"/>
        </w:rPr>
        <w:t>=</w:t>
      </w:r>
      <w:r w:rsidR="008B4248">
        <w:rPr>
          <w:rFonts w:ascii="Times New Roman" w:hAnsi="Times New Roman" w:cs="Times New Roman"/>
          <w:b/>
          <w:sz w:val="28"/>
          <w:szCs w:val="28"/>
        </w:rPr>
        <w:t xml:space="preserve">(37,5+ </w:t>
      </w:r>
      <w:r w:rsidRPr="006D1060">
        <w:rPr>
          <w:rFonts w:ascii="Times New Roman" w:hAnsi="Times New Roman" w:cs="Times New Roman"/>
          <w:b/>
          <w:sz w:val="28"/>
          <w:szCs w:val="28"/>
        </w:rPr>
        <w:t>8</w:t>
      </w: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Х)/ </w:t>
      </w:r>
      <w:r w:rsidRPr="006D1060">
        <w:rPr>
          <w:rFonts w:ascii="Times New Roman" w:hAnsi="Times New Roman" w:cs="Times New Roman"/>
          <w:b/>
          <w:sz w:val="28"/>
          <w:szCs w:val="28"/>
        </w:rPr>
        <w:t>(250</w:t>
      </w: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+ 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80 </w:t>
      </w: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>Х</w:t>
      </w:r>
      <w:r w:rsidRPr="006D1060">
        <w:rPr>
          <w:rFonts w:ascii="Times New Roman" w:hAnsi="Times New Roman" w:cs="Times New Roman"/>
          <w:b/>
          <w:sz w:val="28"/>
          <w:szCs w:val="28"/>
        </w:rPr>
        <w:t>) ×100% =30%;</w:t>
      </w:r>
    </w:p>
    <w:p w:rsidR="006D1060" w:rsidRP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>Х=0,51 моль</w:t>
      </w:r>
    </w:p>
    <w:p w:rsidR="006D1060" w:rsidRDefault="006D1060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D1060">
        <w:rPr>
          <w:rFonts w:ascii="Times New Roman" w:hAnsi="Times New Roman" w:cs="Times New Roman"/>
          <w:b/>
          <w:sz w:val="28"/>
          <w:szCs w:val="28"/>
        </w:rPr>
        <w:t>(</w:t>
      </w:r>
      <w:r w:rsidRPr="006D106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D1060">
        <w:rPr>
          <w:rFonts w:ascii="Times New Roman" w:hAnsi="Times New Roman" w:cs="Times New Roman"/>
          <w:b/>
          <w:sz w:val="28"/>
          <w:szCs w:val="28"/>
        </w:rPr>
        <w:t>О</w:t>
      </w:r>
      <w:r w:rsidRPr="006D106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)= 80 </w:t>
      </w:r>
      <w:r w:rsidRPr="006D10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Х= 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80 ×0,51=40,8 г    </w:t>
      </w:r>
      <w:r w:rsidR="008B424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D1060">
        <w:rPr>
          <w:rFonts w:ascii="Times New Roman" w:hAnsi="Times New Roman" w:cs="Times New Roman"/>
          <w:b/>
          <w:sz w:val="28"/>
          <w:szCs w:val="28"/>
        </w:rPr>
        <w:t xml:space="preserve"> Ответ: 40,8 г</w:t>
      </w:r>
      <w:r w:rsidR="008B424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8B4248" w:rsidRDefault="008B4248" w:rsidP="008B42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Пример решения еще одной задачи представлен на слайдах 10-11.</w:t>
      </w:r>
    </w:p>
    <w:p w:rsidR="004E64DF" w:rsidRPr="00D222DA" w:rsidRDefault="00630339" w:rsidP="008B424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</w:p>
    <w:p w:rsidR="000D2AC4" w:rsidRPr="008B4248" w:rsidRDefault="008B4248" w:rsidP="008B424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4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D2AC4" w:rsidRPr="008B4248" w:rsidRDefault="000D2AC4" w:rsidP="008B424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48">
        <w:rPr>
          <w:rFonts w:ascii="Times New Roman" w:hAnsi="Times New Roman" w:cs="Times New Roman"/>
          <w:sz w:val="28"/>
          <w:szCs w:val="28"/>
        </w:rPr>
        <w:t>Виноградова Л.П.</w:t>
      </w:r>
      <w:r w:rsidR="005A12E6">
        <w:rPr>
          <w:rFonts w:ascii="Times New Roman" w:hAnsi="Times New Roman" w:cs="Times New Roman"/>
          <w:sz w:val="28"/>
          <w:szCs w:val="28"/>
        </w:rPr>
        <w:t>.</w:t>
      </w:r>
      <w:r w:rsidRPr="008B4248">
        <w:rPr>
          <w:rFonts w:ascii="Times New Roman" w:hAnsi="Times New Roman" w:cs="Times New Roman"/>
          <w:sz w:val="28"/>
          <w:szCs w:val="28"/>
        </w:rPr>
        <w:t xml:space="preserve"> Обучение решению задач // Фестиваль педагогических идей «Открытый урок». – М.: Первое сентября, 2004. </w:t>
      </w:r>
      <w:r w:rsidR="005A12E6">
        <w:rPr>
          <w:rFonts w:ascii="Times New Roman" w:hAnsi="Times New Roman" w:cs="Times New Roman"/>
          <w:sz w:val="28"/>
          <w:szCs w:val="28"/>
        </w:rPr>
        <w:t xml:space="preserve">- </w:t>
      </w:r>
      <w:r w:rsidRPr="008B4248">
        <w:rPr>
          <w:rFonts w:ascii="Times New Roman" w:hAnsi="Times New Roman" w:cs="Times New Roman"/>
          <w:sz w:val="28"/>
          <w:szCs w:val="28"/>
        </w:rPr>
        <w:t>С. 29.</w:t>
      </w:r>
    </w:p>
    <w:p w:rsidR="001B647E" w:rsidRPr="008B4248" w:rsidRDefault="001B647E" w:rsidP="008B424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4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Темербекова А.А.  </w:t>
      </w:r>
      <w:r w:rsidR="008B424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A12E6">
        <w:rPr>
          <w:rFonts w:ascii="Times New Roman" w:eastAsia="Times New Roman" w:hAnsi="Times New Roman" w:cs="Times New Roman"/>
          <w:bCs/>
          <w:sz w:val="28"/>
          <w:szCs w:val="28"/>
        </w:rPr>
        <w:t>етодика преподавания математики: у</w:t>
      </w:r>
      <w:r w:rsidRPr="008B4248">
        <w:rPr>
          <w:rFonts w:ascii="Times New Roman" w:eastAsia="Times New Roman" w:hAnsi="Times New Roman" w:cs="Times New Roman"/>
          <w:bCs/>
          <w:sz w:val="28"/>
          <w:szCs w:val="28"/>
        </w:rPr>
        <w:t>чебное пособие для студентов физико-математических факультетов высших учебных заведений</w:t>
      </w:r>
      <w:r w:rsidR="008B4248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r w:rsidRPr="008B424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8B4248">
        <w:rPr>
          <w:rFonts w:ascii="Times New Roman" w:eastAsia="Times New Roman" w:hAnsi="Times New Roman" w:cs="Times New Roman"/>
          <w:sz w:val="28"/>
          <w:szCs w:val="28"/>
        </w:rPr>
        <w:t>Горно-Алтайск</w:t>
      </w:r>
      <w:r w:rsidR="008B42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4248">
        <w:rPr>
          <w:rFonts w:ascii="Times New Roman" w:eastAsia="Times New Roman" w:hAnsi="Times New Roman" w:cs="Times New Roman"/>
          <w:sz w:val="28"/>
          <w:szCs w:val="28"/>
        </w:rPr>
        <w:t xml:space="preserve">  2006</w:t>
      </w:r>
      <w:r w:rsidR="008B42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7E37">
        <w:rPr>
          <w:rFonts w:ascii="Times New Roman" w:eastAsia="Times New Roman" w:hAnsi="Times New Roman" w:cs="Times New Roman"/>
          <w:sz w:val="28"/>
          <w:szCs w:val="28"/>
        </w:rPr>
        <w:t>- 176 с.</w:t>
      </w:r>
    </w:p>
    <w:p w:rsidR="008B4248" w:rsidRPr="008B4248" w:rsidRDefault="00556B53" w:rsidP="008B424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Бережная А.Г., Сажнева Т.В., Февралева В.А.. </w:t>
      </w:r>
      <w:r w:rsidR="005A12E6">
        <w:rPr>
          <w:rFonts w:ascii="Times New Roman" w:eastAsia="Times New Roman" w:hAnsi="Times New Roman" w:cs="Times New Roman"/>
          <w:sz w:val="28"/>
          <w:szCs w:val="28"/>
        </w:rPr>
        <w:t xml:space="preserve">Химия.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Тематические тесты для подготовки к ЕГЭ. Задания высокого уровня сложности</w:t>
      </w:r>
      <w:r w:rsidR="005A12E6">
        <w:rPr>
          <w:rFonts w:ascii="Times New Roman" w:eastAsia="Times New Roman" w:hAnsi="Times New Roman" w:cs="Times New Roman"/>
          <w:sz w:val="28"/>
          <w:szCs w:val="28"/>
        </w:rPr>
        <w:t xml:space="preserve"> (С1-С5): учебно-методическое пособие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E6">
        <w:rPr>
          <w:rFonts w:ascii="Times New Roman" w:eastAsia="Times New Roman" w:hAnsi="Times New Roman" w:cs="Times New Roman"/>
          <w:sz w:val="28"/>
          <w:szCs w:val="28"/>
        </w:rPr>
        <w:t>/ По ред.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2E6">
        <w:rPr>
          <w:rFonts w:ascii="Times New Roman" w:eastAsia="Times New Roman" w:hAnsi="Times New Roman" w:cs="Times New Roman"/>
          <w:sz w:val="28"/>
          <w:szCs w:val="28"/>
        </w:rPr>
        <w:t>В.Н. Доронькина. –</w:t>
      </w:r>
      <w:r>
        <w:rPr>
          <w:rFonts w:ascii="Times New Roman" w:eastAsia="Times New Roman" w:hAnsi="Times New Roman" w:cs="Times New Roman"/>
          <w:sz w:val="28"/>
          <w:szCs w:val="28"/>
        </w:rPr>
        <w:t>Ростов-на-Дону: Легион, 2011</w:t>
      </w:r>
      <w:r w:rsidR="005A12E6">
        <w:rPr>
          <w:rFonts w:ascii="Times New Roman" w:eastAsia="Times New Roman" w:hAnsi="Times New Roman" w:cs="Times New Roman"/>
          <w:sz w:val="28"/>
          <w:szCs w:val="28"/>
        </w:rPr>
        <w:t>. – 128 с.</w:t>
      </w:r>
    </w:p>
    <w:p w:rsidR="000D2AC4" w:rsidRPr="00D222DA" w:rsidRDefault="000D2AC4" w:rsidP="008B42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AC4" w:rsidRPr="00D222DA" w:rsidRDefault="000D2AC4" w:rsidP="008B424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CCD" w:rsidRPr="00D222DA" w:rsidRDefault="00777CCD" w:rsidP="008B4248">
      <w:pPr>
        <w:spacing w:line="360" w:lineRule="auto"/>
        <w:ind w:firstLine="567"/>
        <w:contextualSpacing/>
        <w:rPr>
          <w:rFonts w:ascii="Times New Roman" w:hAnsi="Times New Roman" w:cs="Times New Roman"/>
        </w:rPr>
      </w:pPr>
    </w:p>
    <w:sectPr w:rsidR="00777CCD" w:rsidRPr="00D222DA" w:rsidSect="0052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26" w:rsidRDefault="00AF3626" w:rsidP="000D2AC4">
      <w:pPr>
        <w:spacing w:after="0" w:line="240" w:lineRule="auto"/>
      </w:pPr>
      <w:r>
        <w:separator/>
      </w:r>
    </w:p>
  </w:endnote>
  <w:endnote w:type="continuationSeparator" w:id="1">
    <w:p w:rsidR="00AF3626" w:rsidRDefault="00AF3626" w:rsidP="000D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26" w:rsidRDefault="00AF3626" w:rsidP="000D2AC4">
      <w:pPr>
        <w:spacing w:after="0" w:line="240" w:lineRule="auto"/>
      </w:pPr>
      <w:r>
        <w:separator/>
      </w:r>
    </w:p>
  </w:footnote>
  <w:footnote w:type="continuationSeparator" w:id="1">
    <w:p w:rsidR="00AF3626" w:rsidRDefault="00AF3626" w:rsidP="000D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8AA"/>
    <w:multiLevelType w:val="hybridMultilevel"/>
    <w:tmpl w:val="AA04EE92"/>
    <w:lvl w:ilvl="0" w:tplc="0C324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A5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61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0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C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E7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E3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6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E3686C"/>
    <w:multiLevelType w:val="hybridMultilevel"/>
    <w:tmpl w:val="B9629862"/>
    <w:lvl w:ilvl="0" w:tplc="73867C7A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D74280"/>
    <w:multiLevelType w:val="hybridMultilevel"/>
    <w:tmpl w:val="7F2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6567A"/>
    <w:multiLevelType w:val="hybridMultilevel"/>
    <w:tmpl w:val="7F2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43B84"/>
    <w:multiLevelType w:val="hybridMultilevel"/>
    <w:tmpl w:val="AA807456"/>
    <w:lvl w:ilvl="0" w:tplc="701EA3B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213"/>
    <w:rsid w:val="0007257A"/>
    <w:rsid w:val="000D2AC4"/>
    <w:rsid w:val="001B647E"/>
    <w:rsid w:val="001C171A"/>
    <w:rsid w:val="00401989"/>
    <w:rsid w:val="00460ECC"/>
    <w:rsid w:val="004E64DF"/>
    <w:rsid w:val="005248DF"/>
    <w:rsid w:val="00556B53"/>
    <w:rsid w:val="005A12E6"/>
    <w:rsid w:val="005D7213"/>
    <w:rsid w:val="00630339"/>
    <w:rsid w:val="006D1060"/>
    <w:rsid w:val="006D43C2"/>
    <w:rsid w:val="00777CCD"/>
    <w:rsid w:val="00851A3C"/>
    <w:rsid w:val="008B4248"/>
    <w:rsid w:val="00AD5183"/>
    <w:rsid w:val="00AF3626"/>
    <w:rsid w:val="00BB7E37"/>
    <w:rsid w:val="00BF29C3"/>
    <w:rsid w:val="00D222DA"/>
    <w:rsid w:val="00D23A5F"/>
    <w:rsid w:val="00D83F7B"/>
    <w:rsid w:val="00DB067E"/>
    <w:rsid w:val="00EC5BDA"/>
    <w:rsid w:val="00EE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0D2AC4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0D2A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3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1713-F417-46EE-B227-D91F0F39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2012-09-05T17:00:00Z</dcterms:created>
  <dcterms:modified xsi:type="dcterms:W3CDTF">2012-09-06T19:06:00Z</dcterms:modified>
</cp:coreProperties>
</file>