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6" w:rsidRPr="00175362" w:rsidRDefault="00812801" w:rsidP="009E3FB6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9E3FB6" w:rsidRPr="00175362">
        <w:rPr>
          <w:b/>
          <w:bCs/>
          <w:sz w:val="32"/>
          <w:szCs w:val="32"/>
        </w:rPr>
        <w:t>Астрономический ландшафт в произведениях М.А.Шолохова</w:t>
      </w:r>
      <w:r>
        <w:rPr>
          <w:b/>
          <w:bCs/>
          <w:sz w:val="32"/>
          <w:szCs w:val="32"/>
        </w:rPr>
        <w:t>»</w:t>
      </w:r>
    </w:p>
    <w:bookmarkEnd w:id="0"/>
    <w:p w:rsidR="009E3FB6" w:rsidRPr="00175362" w:rsidRDefault="009E3FB6" w:rsidP="009E3FB6">
      <w:pPr>
        <w:spacing w:before="120"/>
        <w:ind w:firstLine="567"/>
        <w:jc w:val="both"/>
        <w:rPr>
          <w:sz w:val="28"/>
          <w:szCs w:val="28"/>
        </w:rPr>
      </w:pPr>
      <w:r w:rsidRPr="00175362">
        <w:rPr>
          <w:sz w:val="28"/>
          <w:szCs w:val="28"/>
        </w:rPr>
        <w:t>Кашибадзе В.Ф., Государственный музей-заповедник М.А.Шолохова, ст. Вешенская Ростовской области</w:t>
      </w:r>
    </w:p>
    <w:p w:rsidR="009E3FB6" w:rsidRPr="00175362" w:rsidRDefault="009E3FB6" w:rsidP="009E3FB6">
      <w:pPr>
        <w:spacing w:before="120"/>
        <w:ind w:firstLine="567"/>
        <w:jc w:val="both"/>
        <w:rPr>
          <w:sz w:val="28"/>
          <w:szCs w:val="28"/>
        </w:rPr>
      </w:pPr>
      <w:r w:rsidRPr="00175362">
        <w:rPr>
          <w:sz w:val="28"/>
          <w:szCs w:val="28"/>
        </w:rPr>
        <w:t xml:space="preserve">Кашибадзе О.Г., Астрономическое отделение физического факультета МГУ им. М.В.Ломоносова, Москва   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Две вещи наполняют душу всегда новым и все более сильным удивлением и благоговением, чем чаще и продолжительнее мы размышляем о них, - это звездное небо надо мной и моральный закон во мне.</w:t>
      </w:r>
    </w:p>
    <w:p w:rsidR="009E3FB6" w:rsidRDefault="009E3FB6" w:rsidP="009E3FB6">
      <w:pPr>
        <w:spacing w:before="120"/>
        <w:ind w:firstLine="567"/>
        <w:jc w:val="both"/>
      </w:pPr>
      <w:r w:rsidRPr="003302BD">
        <w:t>И. Кант</w:t>
      </w:r>
      <w:r>
        <w:t xml:space="preserve">   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Произведения М.А. Шолохова читаемы и любимы миллионами людей. В них каждый находит и то общее, великое, вечное - красоту, любовь к жизни, боль за человека, и то свое, особенное, воспринимаемое через личностный, возрастной и даже профессиональный опыт.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Читатель, в силу своих интересов и образования связанный с астрономией, не может не обратить внимания на удивительную особенность прозы М.А.Шолохова - обилие и богатство астрономических зарисовок и их безупречную точность, отсутствие, с научной точки зрения, фактических ошибок, встречаемых у других, в том числе знаменитых и любимых авторов.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Общеизвестна феноменальная точность писателя при использовании им письменных источников, устных свидетельств, своих собственных наблюдений (Ермолаев, 2000), в определении хронологии событий, в описании отношений людей, быта казачества, структуры казачьих войск, топонимических, демографических и агрономических характеристик, семейного быта казаков, реальных событий исторического значения, пейзажей, растительности (Семанов, 1987). По произведениям М.А.Шолохова составлен удивительно полный литературный гербарий Верхнего Дона (Степаненко, 2002). В этом смысле работы писателя являются не только шедевром искусства, удовлетворяющим самым высоким эстетическим и нравственным критериям, но и богатейшим информационным источником.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Данное обзорное исследование ставит своей целью провести наиболее общий количественный и качественный анализ использования М.А.Шолоховым астрономических образов и зарисовок.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В работе рассмотрены следующие произведения писателя: "Донские рассказы", "Тихий Дон", "Поднятая целина", "Судьба человека".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Было выявлено, что автор использует в указанных работах образы основных астрономических объектов, среди которых: Солнце, Луна ("месяц"), звезды и их группы (созвездие Большой Медведицы, скопление Плеяды - "Стожары", Полярная звезда, Млечный Путь - "Млечный Шлях"), метеорные явления ("падучие звезды"). Фактом использования считалось любое упоминание в тексте хотя бы одного из вышеперечисленных объектов. Подобные упоминания имеют разную значимость в количественном и качественном отношении, что дало основание применить к ним термин "астрономический ландшафт", учитывая универсальность самого понятия "ландшафт", обеспечивающего целостность восприятия окружающего пространства (Культурный ландшафт как объект наследия, 2004).</w:t>
      </w:r>
    </w:p>
    <w:p w:rsidR="009E3FB6" w:rsidRDefault="009E3FB6" w:rsidP="009E3FB6">
      <w:pPr>
        <w:spacing w:before="120"/>
        <w:ind w:firstLine="567"/>
        <w:jc w:val="both"/>
      </w:pPr>
      <w:r w:rsidRPr="003302BD">
        <w:t>Соответствующие количественные оценки приведены в таблице 1.</w:t>
      </w:r>
      <w:r>
        <w:t xml:space="preserve"> 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Таблица 1. Частоты элементов астрономического ландшафта в произведениях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М.А.Шолохова (в</w:t>
      </w:r>
      <w:r>
        <w:t xml:space="preserve"> </w:t>
      </w:r>
      <w:r w:rsidRPr="003302BD">
        <w:t>процентах).*</w:t>
      </w:r>
    </w:p>
    <w:tbl>
      <w:tblPr>
        <w:tblW w:w="11955" w:type="dxa"/>
        <w:tblCellSpacing w:w="7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27"/>
        <w:gridCol w:w="1910"/>
        <w:gridCol w:w="1198"/>
        <w:gridCol w:w="961"/>
        <w:gridCol w:w="1198"/>
        <w:gridCol w:w="1435"/>
        <w:gridCol w:w="2626"/>
      </w:tblGrid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Общая численность АЛ**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Солнце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Луна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Звезды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Метеоры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Плотность АЛ на 1 стр.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 xml:space="preserve">Донские рассказы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73.2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23.9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16.9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0.21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48.8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44.2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16.3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0.12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57.6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18.2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30.3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0.10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63.1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23.1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18.5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0.19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80.8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5.1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15.4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0.20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 сумм.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65.8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20.1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18.7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0.16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Поднятая целина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32.1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39.3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32.1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0.04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Судьба человека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75.0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0.23</w:t>
            </w:r>
          </w:p>
        </w:tc>
      </w:tr>
    </w:tbl>
    <w:p w:rsidR="009E3FB6" w:rsidRPr="003302BD" w:rsidRDefault="009E3FB6" w:rsidP="009E3FB6">
      <w:pPr>
        <w:spacing w:before="120"/>
        <w:ind w:firstLine="567"/>
        <w:jc w:val="both"/>
      </w:pPr>
      <w:r w:rsidRPr="003302BD">
        <w:t>* Отдельные астрономические ландшафты содержат сразу несколько элементов, поэтому общая сумма частот этих элементов превышает 100%.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** В дальнейшем в таблицах и цитатах использована следующая аббревиатура: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АЛ - астрономический ландшафт;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ТД - "Тихий Дон";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ПЦ - "Поднятая целина";</w:t>
      </w:r>
    </w:p>
    <w:p w:rsidR="009E3FB6" w:rsidRDefault="009E3FB6" w:rsidP="009E3FB6">
      <w:pPr>
        <w:spacing w:before="120"/>
        <w:ind w:firstLine="567"/>
        <w:jc w:val="both"/>
      </w:pPr>
      <w:r w:rsidRPr="003302BD">
        <w:t>- СЧ - "Судьба человека".</w:t>
      </w:r>
      <w:r>
        <w:t xml:space="preserve"> 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Как видно из таблицы, тексты произведений М.А.Шолохова, действительно, насыщены астрономическим ландшафтом и в абсолютном, и в относительном выражении. При этом он гораздо чаще присутствует в рассказах и в третьей и четвертой книгах романа "Тихий Дон" (примерно 1 на каждые 5 страниц текста), а это произведения с максимальным психологическим напряжением; заметно реже, почти на порядок - в романе "Поднятая целина", изобилующем монологической и диалогической речью.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Чрезвычайно интересны также различия в представительстве отдельных астрономических элементов. Так, заметно нарастает от первой к четвертой книге романа "Тихий Дон" частота включения в астрономический ландшафт солнца как наиболее многозначного объекта, дающиего автору широкий спектр возможностей психологического и художественного выражения. Метеоры, "падучие звезды", как символ оборвавшейся человеческой жизни входят в астрономический ландшафт только третьей и четвертой книг романа, повествующих об уходе из жизни многих его персонажей.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Эти и другие особенности будут выглядеть рельефнее и понятнее, если определить функциональную роль астрономического ландшафта в работах М.А.Шолохова. Весьма условно ее можно свести к трем основным положениям (вариациям): обозначение времени-пространства, раскрытие психологического состояния героев, создание соответствующих логике произведения картин окружающего мира и ситуаций. Значительная часть астрономических зарисовок многофункциональна.</w:t>
      </w:r>
    </w:p>
    <w:p w:rsidR="009E3FB6" w:rsidRDefault="009E3FB6" w:rsidP="009E3FB6">
      <w:pPr>
        <w:spacing w:before="120"/>
        <w:ind w:firstLine="567"/>
        <w:jc w:val="both"/>
      </w:pPr>
      <w:r w:rsidRPr="003302BD">
        <w:t>Некоторые качественные характеристики астрономического ландшафта в произведениях М.А. Шолохова приведены в таблице 2 (процентное выражение).</w:t>
      </w:r>
      <w:r>
        <w:t xml:space="preserve"> </w:t>
      </w:r>
    </w:p>
    <w:tbl>
      <w:tblPr>
        <w:tblW w:w="11955" w:type="dxa"/>
        <w:tblCellSpacing w:w="7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5"/>
        <w:gridCol w:w="3059"/>
        <w:gridCol w:w="3059"/>
        <w:gridCol w:w="2412"/>
      </w:tblGrid>
      <w:tr w:rsidR="009E3FB6" w:rsidRPr="003302BD" w:rsidTr="004E266D">
        <w:trPr>
          <w:trHeight w:val="105"/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Обозначение времени суток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Обозначение времени года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Психологизмы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 xml:space="preserve">Донские рассказы 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50.7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19.7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25.3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кн.1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23.3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16.3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39.5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кн.2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18.2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24.2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69.7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кн.3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27.7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18.5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50.7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Дон, кн.4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35.9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23.1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30.8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Тихий Дон сумм.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28.3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20.5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44.3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Поднятая целина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25.0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42.8</w:t>
            </w:r>
          </w:p>
        </w:tc>
      </w:tr>
      <w:tr w:rsidR="009E3FB6" w:rsidRPr="003302BD" w:rsidTr="004E266D">
        <w:trPr>
          <w:tblCellSpacing w:w="7" w:type="dxa"/>
        </w:trPr>
        <w:tc>
          <w:tcPr>
            <w:tcW w:w="14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Судьба человека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25.0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25.0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FB6" w:rsidRPr="003302BD" w:rsidRDefault="009E3FB6" w:rsidP="004E266D">
            <w:pPr>
              <w:jc w:val="both"/>
            </w:pPr>
            <w:r w:rsidRPr="003302BD">
              <w:t>0.0</w:t>
            </w:r>
          </w:p>
        </w:tc>
      </w:tr>
    </w:tbl>
    <w:p w:rsidR="009E3FB6" w:rsidRPr="003302BD" w:rsidRDefault="009E3FB6" w:rsidP="009E3FB6">
      <w:pPr>
        <w:spacing w:before="120"/>
        <w:ind w:firstLine="567"/>
        <w:jc w:val="both"/>
      </w:pPr>
      <w:r w:rsidRPr="003302BD">
        <w:t>Анализ приведенных показателей позволяет сделать ряд заключений. Во-первых, далеко не все случаи использования астрономического ландшафта можно было классифицировать, поскольку они не относились безоговорочно ни к одной из трех основных позиций, или же были многофункциональны. Во-вторых, психологизмы в астрономическом ландшафте малой прозы используются автором в четверти случаев, что в два раза реже, чем в романах, где почти половина зарисовок имеет ту или иную психологическую нагрузку. Напомним, что приведенные показатели относительны и не зависят от объема произведения. Очевидно, они свидетельствуют в пользу роста мастерства писателя от первых его рассказов к зрелым романам. Несколько особняком в этом смысле стоит поздний рассказ М.А.Шолохова "Судьба человека", в котором полностью отсутствуют психологизмы в астрономических зарисовках, несущих только функцию обозначения времени (суток, года) и пространства (запад, восток): "Как только солнце село, немцы усилили конвой" (стр.390) или "А потом - бегом, держу прямо на восход солнца" (стр. 396). Парадокс заключается в том, что это произведение отличается особой силой художественного воздействия. Все, однако, встает на свои места, если учесть, что рассказ представляет, по большей части, монолог простого человека, чья живая и естественная речь не могла быть декорирована кистью художника. Это и есть та самая гениальная простота, которая доступна только великим - писателям, художникам, ученым.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Самой естественной функцией астрономического ландшафта является обозначение времени и пространства. Уже отмечалось, что в мире произведений М.А.Шолохова отсутствуют часы как прибор для измерения времени, однако течение последнего отмечено с большой точностью (Семанов, 1987). И это не только православный и трудовой календари и общеизвестные события. Удивительная хронологическая точность достигается четким определением времени-пространства по положению основных астрономических объектов - солнца, луны, звезд, их восхода и заката, высотой над горизонтом, перемещения по небесной сфере. Такие краткие временные характеристики составляют хронологический каркас всех произведений автора. Например, в рассказе "Коловерть": "За дворами, на бугре, промеж крыльев красношапого ветряка на ночь мостится солнце" (стр.95). Там же: "Солнце всходит. С кургана баба каменная ... смотрит на пахарей глазами незрячими, а сама алеет от солнечных лучей" (стр.100). Там же: "...Дотлевала вечерняя заря. На гумне в ворохе рыжей половы остался позабытый солнечный луч, ветер с восхода ворохнул полову, и луч погас" (стр.101). В рассказе "Обида": "Под конец ночи, когда дышло Большой Медведицы воткнулось в плоскую крышу элеватора, Степан проснулся" (стр.149). В романе "Поднятая целина": "Предрассветная синяя тишина. Меркнет пустынный Млечный Путь" (кн.1, глава 14, стр.99). Там же: "В Гремячий Лог сходила ночь. Омытый дождями молодой месяц прорезью покоился на западной окраине неба" (кн.1, глава 31, стр.222). В рассказе "Смертный враг": "Ефим ... ступил на скрипевшее от мороза крыльцо... По черному пологу неба приплясывали желтые крапинки звезд. Стожары тлели над самой головой. "Полночь", - подумал Ефим..." (стр.162). В романе "Тихий Дон": "Григорий поднял голову, посмотрел на солнце... Тень от прошлогоднего татарника, угрюмо караулившего дорогу, лежала в полшага; было, по всей вероятности, не более двух часов пополудни" (кн.4, ч.8, гл.6, стр.285). Там же: "...Кое-кто ухитрялся и так: солнце на закат - выезжал с места стоянки сотни..., и не успевали еще померкнуть Стожары - снова был в сотне" (кн.3, ч.6, гл.43, стр.223).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Таких очень точных и не содержащих ни одной фактической ошибки определений великое множество (таблица 1). Важно подчеркнуть, что время и пространство в астрономическом ландшафте произведений М.А.Шолохова составляют единое целое. Так, Григорий Мелехов, контуженный на поле боя за австрийской границей, придя в сознание, безошибочно определяет время суток и направление выхода из окружения согласно времени года (был сентябрь): " К нему прибыли силы, шагал тверже и уже в состоянии был угадывать направление на восток: путеводила Большая Медведица" (ТД, кн.1, ч.3, глава 20, стр. 320).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Очевидно, что казаки - воины, путешественники и земледельцы, живущие на обширном ровном и однообразном пространстве, должны хорошо знать астрономию и уметь пользоваться этими знаниями в повседневной жизни. Столь же очевидна личная осведомленность автора в этой сфере.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Время года в произведениях М.А.Шолохова определяется дополнительными астрономическими характеристиками: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зима: " Федор ... посмотрел на солнце, валившееся к тонкой, как паутинка, волнистой черте земли" ("Батраки", стр. 235); "Из трубы дыбом вставал дым и, безрукий, тянулся к недоступно далекому, золотому, отточенному лезвию ущербного месяца" (ТД, кн. 1, ч.2, гл.8, стр. 145); "...По обеим сторонам низкого солнца, как часовые у денежного ящика, стояли радужные, в белой опояси столбы" (ТД, кн.3, ч.6, гл.14, стр.96);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весна: "Обдонье млело, затопленное солнечным половодьем" ("Чужая кровь", стр.259); "...Творится извечная прекрасная работа - раскрепощение земли. Съедает солнце снег, червоточит его, наливает из-под исподу влагой" (ТД, кн.3, ч.6, гл.10, стр.80); "Солнце приметно порыжело, слиняла на нем немощно-желтая окраска. Ости солнечных лучей стали ворсистей и уже покалывали теплом" (ТД, кн.3, ч.6, гл.37, стр.187);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лето: "Ждали, ... глядя ... на иглистое солнце, похожее на усатый колос пшеницы-гирьки в колючем ободе усиков-лучей" ("Обида", стр. 145); "Желтая марь засматривающих солнцу в глаза подсолнухов" (ТД, кн.1, ч.1, глава 16, стр. 79); "Над хутором, сомлевшим от жары, в отвес встало солнце" (ТД, кн.3, часть 6, глава 8, стр.62);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- осень: "Солнце, маленькое, бескровно желтое, шло по вылинявшему небу не над слободкой, как летом, а колесило где-то в стороне, к югу" ("Калоши", стр. 354); "Они вылезли на песок..., греясь под суровеющим солнцем" (ТД, кн.1, часть 3, глава 10, стр.269); "По-вдовьему усмехалось обескровленное солнце, строгая девственная синева неба была отталкивающе чиста, горделива" (ТД, кн.1, ч.3, гл.16, стр.306).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Астрономический ландшафт в произведениях М.А.Шолохова, помимо пространственно-временных характеристик, имеет мощные психологические и эстетические составляющие. Внутренний мир героев, его напряженность обозначаются одним мазком с этой богатой палитры. "В оконце месяц нагло засматривал, на чужое горе, на материнскую тоску любуясь" ("Чужая кровь", стр.249). Или: "Ильиничну уже не согревали колючие солнечные лучи" (ТД, кн.4, ч.8, гл.3, стр.259). А погоня Григория верхом по полю за убегающим пятном солнечного света как символом ускользающей от него жизни (ТД, кн.3, ч.6, гл.44, стр.225-227)!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Психология отдельных ситуаций, подготовка читателя к восприятию развития событий также является важной компонентой астрономического ландшафта. Например: "...перед восходом солнца появилось крохотное ослепительно розовое облачко. Обращенная к востоку сторона его будто кровоточила..." (ТД, кн.3, ч.6, гл.59, стр.303). Или: "К полудню солнце вышелушивалось из хлипкой мглы, но от этого не становилось ярче. ...Вечерами из-за копий голого леса ночь поднимала калено-красный огромный щит месяца. Он мглисто сиял над притихшими хуторами кровяными отсветами войны и пожаров" (ТД, кн.3, ч.6, гл.13, стр.91). В романе "Поднятая целина": "Полночь так тиха, так выморочно студеное небо в зыбкой россыпи многозвездья, что кажется - мир покинут живым" (кн.1, гл.14, стр.98-99). И еще: "По ночам на обуглено-черном небе несчетные сияли звезды; месяц - казачье солнышко, темнея ущербленной боковиной, светил скупо, бело; просторный Млечный Шлях сплетался с иными звездными путями... Зыбились гордые звездные шляхи, не попранные ни копытом, ни ногой; пшеничная россыпь звезд гибла на сухом, черноземно-черном небе, не всходя и не радуя ростками; месяц - обсохлым солончаком, а по степи - сушь, сгибшая трава, и по ней белый неумолчный перепелиный бой да металлический звон кузнечиков" (ТД, кн.3, ч.6, гл.6, стр.50).</w:t>
      </w:r>
    </w:p>
    <w:p w:rsidR="009E3FB6" w:rsidRDefault="009E3FB6" w:rsidP="009E3FB6">
      <w:pPr>
        <w:spacing w:before="120"/>
        <w:ind w:firstLine="567"/>
        <w:jc w:val="both"/>
      </w:pPr>
      <w:r w:rsidRPr="003302BD">
        <w:t xml:space="preserve">Так и живут герои произведений М.А.Шолохова - в тесной и гармоничной связи с окружающим их миром, как и все живое на земле. Нарушение этой гармонии и естества течения жизни ведет к трагедии, соразмерной космической катастрофе: " В дымной мгле суховея вставало над яром солнце. Лучи его серебрили густую седину на непокрытой голове Григория, скользили по бледному и страшному в своей неподвижности лицу. Словно пробудившись от тяжкого сна, он поднял голову и увидел над собой черное небо и ослепительно сияющий черный диск солнца" (ТД, кн.4, ч.8, глава 17, стр.391). И далее: "Он стоял у ворот родного дома, держал на руках сына... Это было все, что осталось у него в жизни, что пока еще роднило его с землей и со всем этим огромным, сияющим под холодным солнцем миром". Это последние строки бессмертного романа великого Мастера, соединившего звездное небо над головой и моральный закон в человеке в единое целое. </w:t>
      </w:r>
      <w:r>
        <w:t xml:space="preserve"> </w:t>
      </w:r>
    </w:p>
    <w:p w:rsidR="009E3FB6" w:rsidRPr="00175362" w:rsidRDefault="009E3FB6" w:rsidP="009E3FB6">
      <w:pPr>
        <w:spacing w:before="120"/>
        <w:jc w:val="center"/>
        <w:rPr>
          <w:b/>
          <w:bCs/>
          <w:sz w:val="28"/>
          <w:szCs w:val="28"/>
        </w:rPr>
      </w:pPr>
      <w:r w:rsidRPr="00175362">
        <w:rPr>
          <w:b/>
          <w:bCs/>
          <w:sz w:val="28"/>
          <w:szCs w:val="28"/>
        </w:rPr>
        <w:t>Список литературы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Ермолаев Г.С. Михаил Шолохов и его творчество. СПб.: Речь, 2000. 324 с.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 xml:space="preserve">Культурный ландшафт как объект наследия. Под ред. Ю.А. Веденина и </w:t>
      </w:r>
      <w:r>
        <w:t xml:space="preserve"> </w:t>
      </w:r>
      <w:r w:rsidRPr="003302BD">
        <w:t>М.С.Кулешовой. М.-СПб: ДБ, 2004 - 620 с.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Семанов С.Н. В мире "Тихого Дона" - М.: Современник, 1987. 253 с.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 xml:space="preserve">Степаненко Л.Г. Ростовская область: растительное убранство. Ростов-н/Д: Багир, 2002. </w:t>
      </w:r>
      <w:r>
        <w:t xml:space="preserve"> </w:t>
      </w:r>
      <w:r w:rsidRPr="003302BD">
        <w:t>248 с.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Шолохов М.А. Поднятая целина. Ленинград: Художественная литература, 1967. 686с.</w:t>
      </w:r>
    </w:p>
    <w:p w:rsidR="009E3FB6" w:rsidRPr="003302BD" w:rsidRDefault="009E3FB6" w:rsidP="009E3FB6">
      <w:pPr>
        <w:spacing w:before="120"/>
        <w:ind w:firstLine="567"/>
        <w:jc w:val="both"/>
      </w:pPr>
      <w:r w:rsidRPr="003302BD">
        <w:t>Шолохов М.А. Тихий Дон. В 4-х книгах. Ростов-н/Д: Ростовское книжное изд-во,</w:t>
      </w:r>
      <w:r>
        <w:t xml:space="preserve"> </w:t>
      </w:r>
      <w:r w:rsidRPr="003302BD">
        <w:t>1978.</w:t>
      </w:r>
    </w:p>
    <w:p w:rsidR="009E3FB6" w:rsidRDefault="009E3FB6" w:rsidP="009E3FB6">
      <w:pPr>
        <w:spacing w:before="120"/>
        <w:ind w:firstLine="567"/>
        <w:jc w:val="both"/>
      </w:pPr>
      <w:r w:rsidRPr="003302BD">
        <w:t>Шолохов М.А. Донские рассказы. Судьба человека. М.: Синергия, 2002. - 432 с.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B6"/>
    <w:rsid w:val="00175362"/>
    <w:rsid w:val="003302BD"/>
    <w:rsid w:val="004E266D"/>
    <w:rsid w:val="00616072"/>
    <w:rsid w:val="006B60FA"/>
    <w:rsid w:val="00812801"/>
    <w:rsid w:val="008B35EE"/>
    <w:rsid w:val="009E3FB6"/>
    <w:rsid w:val="00B42C45"/>
    <w:rsid w:val="00B47B6A"/>
    <w:rsid w:val="00C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2257</Words>
  <Characters>12866</Characters>
  <Application>Microsoft Office Word</Application>
  <DocSecurity>0</DocSecurity>
  <Lines>107</Lines>
  <Paragraphs>30</Paragraphs>
  <ScaleCrop>false</ScaleCrop>
  <Company>Home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Астрономический ландшафт в произведениях М</dc:title>
  <dc:subject/>
  <dc:creator>User</dc:creator>
  <cp:keywords/>
  <dc:description/>
  <cp:lastModifiedBy>Пользователь</cp:lastModifiedBy>
  <cp:revision>4</cp:revision>
  <dcterms:created xsi:type="dcterms:W3CDTF">2014-01-25T11:24:00Z</dcterms:created>
  <dcterms:modified xsi:type="dcterms:W3CDTF">2014-12-16T18:18:00Z</dcterms:modified>
</cp:coreProperties>
</file>