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7D2" w:rsidRPr="002346D8" w:rsidRDefault="00AB47D2" w:rsidP="00AB47D2">
      <w:pPr>
        <w:spacing w:line="360" w:lineRule="auto"/>
        <w:jc w:val="center"/>
        <w:rPr>
          <w:b/>
          <w:color w:val="262626" w:themeColor="text1" w:themeTint="D9"/>
          <w:sz w:val="36"/>
          <w:szCs w:val="36"/>
        </w:rPr>
      </w:pPr>
      <w:r w:rsidRPr="002346D8">
        <w:rPr>
          <w:b/>
          <w:color w:val="262626" w:themeColor="text1" w:themeTint="D9"/>
          <w:sz w:val="36"/>
          <w:szCs w:val="36"/>
        </w:rPr>
        <w:t>Урок английского языка.</w:t>
      </w:r>
    </w:p>
    <w:p w:rsidR="00AB47D2" w:rsidRPr="002346D8" w:rsidRDefault="00AB47D2" w:rsidP="00AB47D2">
      <w:pPr>
        <w:spacing w:line="360" w:lineRule="auto"/>
        <w:jc w:val="center"/>
        <w:rPr>
          <w:rFonts w:ascii="Times New Roman" w:hAnsi="Times New Roman"/>
          <w:color w:val="262626" w:themeColor="text1" w:themeTint="D9"/>
          <w:sz w:val="28"/>
          <w:szCs w:val="28"/>
        </w:rPr>
      </w:pPr>
      <w:r w:rsidRPr="002346D8">
        <w:rPr>
          <w:color w:val="262626" w:themeColor="text1" w:themeTint="D9"/>
          <w:sz w:val="36"/>
          <w:szCs w:val="36"/>
        </w:rPr>
        <w:t xml:space="preserve">Тема </w:t>
      </w:r>
      <w:r w:rsidRPr="002346D8">
        <w:rPr>
          <w:rFonts w:ascii="Times New Roman" w:hAnsi="Times New Roman"/>
          <w:color w:val="262626" w:themeColor="text1" w:themeTint="D9"/>
          <w:sz w:val="28"/>
          <w:szCs w:val="28"/>
        </w:rPr>
        <w:t>«Английские пословицы и поговорки»</w:t>
      </w:r>
    </w:p>
    <w:p w:rsidR="00AB47D2" w:rsidRPr="002346D8" w:rsidRDefault="00AB47D2" w:rsidP="00AB47D2">
      <w:pPr>
        <w:spacing w:line="360" w:lineRule="auto"/>
        <w:rPr>
          <w:rFonts w:ascii="Times New Roman" w:hAnsi="Times New Roman"/>
          <w:color w:val="262626" w:themeColor="text1" w:themeTint="D9"/>
          <w:sz w:val="28"/>
          <w:szCs w:val="28"/>
        </w:rPr>
      </w:pPr>
      <w:r w:rsidRPr="002346D8">
        <w:rPr>
          <w:rFonts w:ascii="Times New Roman" w:hAnsi="Times New Roman"/>
          <w:color w:val="262626" w:themeColor="text1" w:themeTint="D9"/>
          <w:sz w:val="28"/>
          <w:szCs w:val="28"/>
        </w:rPr>
        <w:t xml:space="preserve">       класс:  7 «Б»</w:t>
      </w:r>
    </w:p>
    <w:p w:rsidR="00AB47D2" w:rsidRPr="002346D8" w:rsidRDefault="00AB47D2" w:rsidP="00AB47D2">
      <w:pPr>
        <w:spacing w:line="360" w:lineRule="auto"/>
        <w:rPr>
          <w:rFonts w:ascii="Times New Roman" w:hAnsi="Times New Roman"/>
          <w:color w:val="262626" w:themeColor="text1" w:themeTint="D9"/>
          <w:sz w:val="28"/>
          <w:szCs w:val="28"/>
        </w:rPr>
      </w:pPr>
      <w:r w:rsidRPr="002346D8">
        <w:rPr>
          <w:rFonts w:ascii="Times New Roman" w:hAnsi="Times New Roman"/>
          <w:color w:val="262626" w:themeColor="text1" w:themeTint="D9"/>
          <w:sz w:val="28"/>
          <w:szCs w:val="28"/>
        </w:rPr>
        <w:t xml:space="preserve">      у</w:t>
      </w:r>
      <w:r w:rsidRPr="002346D8">
        <w:rPr>
          <w:rFonts w:ascii="Arial" w:eastAsia="Times New Roman" w:hAnsi="Arial" w:cs="Arial"/>
          <w:color w:val="262626" w:themeColor="text1" w:themeTint="D9"/>
          <w:sz w:val="24"/>
          <w:szCs w:val="24"/>
          <w:lang w:eastAsia="ru-RU"/>
        </w:rPr>
        <w:t xml:space="preserve">читель: </w:t>
      </w:r>
      <w:proofErr w:type="spellStart"/>
      <w:r w:rsidRPr="002346D8">
        <w:rPr>
          <w:rFonts w:ascii="Arial" w:eastAsia="Times New Roman" w:hAnsi="Arial" w:cs="Arial"/>
          <w:color w:val="262626" w:themeColor="text1" w:themeTint="D9"/>
          <w:sz w:val="24"/>
          <w:szCs w:val="24"/>
          <w:lang w:eastAsia="ru-RU"/>
        </w:rPr>
        <w:t>Тикаева</w:t>
      </w:r>
      <w:proofErr w:type="spellEnd"/>
      <w:r w:rsidRPr="002346D8">
        <w:rPr>
          <w:rFonts w:ascii="Arial" w:eastAsia="Times New Roman" w:hAnsi="Arial" w:cs="Arial"/>
          <w:color w:val="262626" w:themeColor="text1" w:themeTint="D9"/>
          <w:sz w:val="24"/>
          <w:szCs w:val="24"/>
          <w:lang w:eastAsia="ru-RU"/>
        </w:rPr>
        <w:t xml:space="preserve"> И.М.</w:t>
      </w:r>
    </w:p>
    <w:p w:rsidR="00AB47D2" w:rsidRPr="002346D8" w:rsidRDefault="00AB47D2" w:rsidP="00AB47D2">
      <w:pPr>
        <w:spacing w:line="360" w:lineRule="auto"/>
        <w:rPr>
          <w:rFonts w:ascii="Times New Roman" w:hAnsi="Times New Roman"/>
          <w:color w:val="262626" w:themeColor="text1" w:themeTint="D9"/>
          <w:sz w:val="28"/>
          <w:szCs w:val="28"/>
        </w:rPr>
      </w:pPr>
      <w:r w:rsidRPr="002346D8">
        <w:rPr>
          <w:rFonts w:ascii="Times New Roman" w:hAnsi="Times New Roman"/>
          <w:color w:val="262626" w:themeColor="text1" w:themeTint="D9"/>
          <w:sz w:val="28"/>
          <w:szCs w:val="28"/>
        </w:rPr>
        <w:t xml:space="preserve">      </w:t>
      </w:r>
    </w:p>
    <w:p w:rsidR="00AB47D2" w:rsidRPr="002346D8" w:rsidRDefault="00AB47D2" w:rsidP="00AB47D2">
      <w:pPr>
        <w:spacing w:line="360" w:lineRule="auto"/>
        <w:jc w:val="both"/>
        <w:rPr>
          <w:i/>
          <w:color w:val="262626" w:themeColor="text1" w:themeTint="D9"/>
          <w:sz w:val="28"/>
          <w:szCs w:val="28"/>
        </w:rPr>
      </w:pPr>
      <w:r w:rsidRPr="002346D8">
        <w:rPr>
          <w:i/>
          <w:color w:val="262626" w:themeColor="text1" w:themeTint="D9"/>
          <w:sz w:val="28"/>
          <w:szCs w:val="28"/>
        </w:rPr>
        <w:tab/>
      </w:r>
      <w:r w:rsidRPr="002346D8">
        <w:rPr>
          <w:i/>
          <w:color w:val="262626" w:themeColor="text1" w:themeTint="D9"/>
          <w:sz w:val="28"/>
          <w:szCs w:val="28"/>
        </w:rPr>
        <w:tab/>
        <w:t>Цель урока</w:t>
      </w:r>
    </w:p>
    <w:p w:rsidR="00AB47D2" w:rsidRPr="00DD4C83" w:rsidRDefault="00AB47D2" w:rsidP="00AB47D2">
      <w:pPr>
        <w:spacing w:line="360" w:lineRule="auto"/>
        <w:jc w:val="both"/>
        <w:rPr>
          <w:rFonts w:ascii="Times New Roman" w:hAnsi="Times New Roman"/>
          <w:sz w:val="28"/>
          <w:szCs w:val="28"/>
        </w:rPr>
      </w:pPr>
      <w:r>
        <w:rPr>
          <w:i/>
          <w:color w:val="FF00FF"/>
          <w:sz w:val="28"/>
          <w:szCs w:val="28"/>
        </w:rPr>
        <w:t xml:space="preserve">       </w:t>
      </w:r>
      <w:r w:rsidRPr="00DD4C83">
        <w:rPr>
          <w:rFonts w:ascii="Times New Roman" w:hAnsi="Times New Roman"/>
          <w:sz w:val="28"/>
          <w:szCs w:val="28"/>
        </w:rPr>
        <w:t>Обобщение изученного материала;</w:t>
      </w:r>
    </w:p>
    <w:p w:rsidR="00AB47D2" w:rsidRPr="00DD4C83" w:rsidRDefault="00AB47D2" w:rsidP="00AB47D2">
      <w:pPr>
        <w:pStyle w:val="a4"/>
        <w:numPr>
          <w:ilvl w:val="0"/>
          <w:numId w:val="6"/>
        </w:numPr>
        <w:spacing w:line="360" w:lineRule="auto"/>
        <w:rPr>
          <w:rFonts w:ascii="Times New Roman" w:hAnsi="Times New Roman"/>
          <w:sz w:val="28"/>
          <w:szCs w:val="28"/>
        </w:rPr>
      </w:pPr>
      <w:r w:rsidRPr="00DD4C83">
        <w:rPr>
          <w:rFonts w:ascii="Times New Roman" w:hAnsi="Times New Roman"/>
          <w:sz w:val="28"/>
          <w:szCs w:val="28"/>
        </w:rPr>
        <w:t>Формирование у учащихся устойчивых знаний о странах изучаемого языка, развитие их кругозора и повышение познавательных интересов к языку;</w:t>
      </w:r>
    </w:p>
    <w:p w:rsidR="00AB47D2" w:rsidRPr="00DD4C83" w:rsidRDefault="00AB47D2" w:rsidP="00AB47D2">
      <w:pPr>
        <w:pStyle w:val="a4"/>
        <w:numPr>
          <w:ilvl w:val="0"/>
          <w:numId w:val="6"/>
        </w:numPr>
        <w:spacing w:line="360" w:lineRule="auto"/>
        <w:rPr>
          <w:rFonts w:ascii="Times New Roman" w:hAnsi="Times New Roman"/>
          <w:sz w:val="28"/>
          <w:szCs w:val="28"/>
        </w:rPr>
      </w:pPr>
      <w:r w:rsidRPr="00DD4C83">
        <w:rPr>
          <w:rFonts w:ascii="Times New Roman" w:hAnsi="Times New Roman"/>
          <w:sz w:val="28"/>
          <w:szCs w:val="28"/>
        </w:rPr>
        <w:t>Формирование у учащихся навыков свободного общения на английском языке.</w:t>
      </w:r>
    </w:p>
    <w:p w:rsidR="00AB47D2" w:rsidRPr="002346D8" w:rsidRDefault="00AB47D2" w:rsidP="00AB47D2">
      <w:pPr>
        <w:spacing w:line="360" w:lineRule="auto"/>
        <w:jc w:val="both"/>
        <w:rPr>
          <w:i/>
          <w:color w:val="000000" w:themeColor="text1"/>
          <w:sz w:val="28"/>
          <w:szCs w:val="28"/>
          <w:lang w:val="en-US"/>
        </w:rPr>
      </w:pPr>
      <w:r w:rsidRPr="00DD4C83">
        <w:rPr>
          <w:i/>
          <w:color w:val="FF00FF"/>
          <w:sz w:val="28"/>
          <w:szCs w:val="28"/>
        </w:rPr>
        <w:tab/>
      </w:r>
      <w:proofErr w:type="spellStart"/>
      <w:r w:rsidRPr="002346D8">
        <w:rPr>
          <w:i/>
          <w:color w:val="000000" w:themeColor="text1"/>
          <w:sz w:val="28"/>
          <w:szCs w:val="28"/>
          <w:lang w:val="en-US"/>
        </w:rPr>
        <w:t>Задачи</w:t>
      </w:r>
      <w:proofErr w:type="spellEnd"/>
      <w:r w:rsidRPr="002346D8">
        <w:rPr>
          <w:i/>
          <w:color w:val="000000" w:themeColor="text1"/>
          <w:sz w:val="28"/>
          <w:szCs w:val="28"/>
          <w:lang w:val="en-US"/>
        </w:rPr>
        <w:t xml:space="preserve"> </w:t>
      </w:r>
      <w:proofErr w:type="spellStart"/>
      <w:r w:rsidRPr="002346D8">
        <w:rPr>
          <w:i/>
          <w:color w:val="000000" w:themeColor="text1"/>
          <w:sz w:val="28"/>
          <w:szCs w:val="28"/>
          <w:lang w:val="en-US"/>
        </w:rPr>
        <w:t>урока</w:t>
      </w:r>
      <w:proofErr w:type="spellEnd"/>
      <w:r w:rsidRPr="002346D8">
        <w:rPr>
          <w:i/>
          <w:color w:val="000000" w:themeColor="text1"/>
          <w:sz w:val="28"/>
          <w:szCs w:val="28"/>
          <w:lang w:val="en-US"/>
        </w:rPr>
        <w:t>:</w:t>
      </w:r>
    </w:p>
    <w:p w:rsidR="00AB47D2" w:rsidRPr="002346D8" w:rsidRDefault="00AB47D2" w:rsidP="00AB47D2">
      <w:pPr>
        <w:pStyle w:val="a4"/>
        <w:numPr>
          <w:ilvl w:val="0"/>
          <w:numId w:val="1"/>
        </w:numPr>
        <w:spacing w:line="360" w:lineRule="auto"/>
        <w:rPr>
          <w:rFonts w:ascii="Times New Roman" w:hAnsi="Times New Roman"/>
          <w:color w:val="000000" w:themeColor="text1"/>
          <w:sz w:val="28"/>
          <w:szCs w:val="28"/>
        </w:rPr>
      </w:pPr>
      <w:r w:rsidRPr="002346D8">
        <w:rPr>
          <w:rFonts w:ascii="Times New Roman" w:hAnsi="Times New Roman"/>
          <w:color w:val="000000" w:themeColor="text1"/>
          <w:sz w:val="28"/>
          <w:szCs w:val="28"/>
        </w:rPr>
        <w:t>Расширить кругозор школьников, обогатить их словарный запас, учить школьников следовать мудрым пословицам в жизни.</w:t>
      </w:r>
    </w:p>
    <w:p w:rsidR="00AB47D2" w:rsidRPr="002346D8" w:rsidRDefault="00AB47D2" w:rsidP="00AB47D2">
      <w:pPr>
        <w:spacing w:line="360" w:lineRule="auto"/>
        <w:ind w:firstLine="709"/>
        <w:rPr>
          <w:color w:val="000000" w:themeColor="text1"/>
          <w:sz w:val="28"/>
          <w:szCs w:val="28"/>
        </w:rPr>
      </w:pPr>
      <w:r w:rsidRPr="002346D8">
        <w:rPr>
          <w:color w:val="000000" w:themeColor="text1"/>
          <w:sz w:val="28"/>
          <w:szCs w:val="28"/>
        </w:rPr>
        <w:t>Место проведения: Актовый зал школы</w:t>
      </w:r>
    </w:p>
    <w:p w:rsidR="00AB47D2" w:rsidRPr="002346D8" w:rsidRDefault="00AB47D2" w:rsidP="00AB47D2">
      <w:pPr>
        <w:spacing w:line="360" w:lineRule="auto"/>
        <w:jc w:val="both"/>
        <w:rPr>
          <w:i/>
          <w:color w:val="000000" w:themeColor="text1"/>
          <w:sz w:val="28"/>
          <w:szCs w:val="28"/>
        </w:rPr>
      </w:pPr>
      <w:r w:rsidRPr="002346D8">
        <w:rPr>
          <w:i/>
          <w:color w:val="000000" w:themeColor="text1"/>
          <w:sz w:val="28"/>
          <w:szCs w:val="28"/>
        </w:rPr>
        <w:tab/>
        <w:t xml:space="preserve">Оснащение урока: </w:t>
      </w:r>
    </w:p>
    <w:p w:rsidR="00AB47D2" w:rsidRPr="002346D8" w:rsidRDefault="00AB47D2" w:rsidP="00AB47D2">
      <w:pPr>
        <w:pStyle w:val="a4"/>
        <w:numPr>
          <w:ilvl w:val="0"/>
          <w:numId w:val="2"/>
        </w:numPr>
        <w:spacing w:line="360" w:lineRule="auto"/>
        <w:rPr>
          <w:rFonts w:ascii="Times New Roman" w:hAnsi="Times New Roman"/>
          <w:color w:val="000000" w:themeColor="text1"/>
          <w:sz w:val="28"/>
          <w:szCs w:val="28"/>
        </w:rPr>
      </w:pPr>
      <w:r w:rsidRPr="002346D8">
        <w:rPr>
          <w:rFonts w:ascii="Times New Roman" w:hAnsi="Times New Roman"/>
          <w:color w:val="000000" w:themeColor="text1"/>
          <w:sz w:val="28"/>
          <w:szCs w:val="28"/>
        </w:rPr>
        <w:t>Высказывание великих людей о языке:</w:t>
      </w:r>
    </w:p>
    <w:p w:rsidR="00AB47D2" w:rsidRPr="002346D8" w:rsidRDefault="00AB47D2" w:rsidP="00AB47D2">
      <w:pPr>
        <w:pStyle w:val="a4"/>
        <w:spacing w:line="360" w:lineRule="auto"/>
        <w:ind w:left="1440"/>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 xml:space="preserve">-“A foreign language is a weapon in the struggle of life”. </w:t>
      </w:r>
    </w:p>
    <w:p w:rsidR="00AB47D2" w:rsidRPr="002346D8" w:rsidRDefault="00AB47D2" w:rsidP="00AB47D2">
      <w:pPr>
        <w:pStyle w:val="a4"/>
        <w:spacing w:line="360" w:lineRule="auto"/>
        <w:ind w:left="1440"/>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-“Who doesn’t know any foreign language, he doesn’t know his own”.</w:t>
      </w:r>
    </w:p>
    <w:p w:rsidR="00AB47D2" w:rsidRPr="002346D8" w:rsidRDefault="00AB47D2" w:rsidP="00AB47D2">
      <w:pPr>
        <w:pStyle w:val="a4"/>
        <w:numPr>
          <w:ilvl w:val="0"/>
          <w:numId w:val="2"/>
        </w:numPr>
        <w:spacing w:line="360" w:lineRule="auto"/>
        <w:rPr>
          <w:rFonts w:ascii="Times New Roman" w:hAnsi="Times New Roman"/>
          <w:color w:val="000000" w:themeColor="text1"/>
          <w:sz w:val="28"/>
          <w:szCs w:val="28"/>
          <w:lang w:val="en-US"/>
        </w:rPr>
      </w:pPr>
      <w:r w:rsidRPr="002346D8">
        <w:rPr>
          <w:rFonts w:ascii="Times New Roman" w:hAnsi="Times New Roman"/>
          <w:color w:val="000000" w:themeColor="text1"/>
          <w:sz w:val="28"/>
          <w:szCs w:val="28"/>
        </w:rPr>
        <w:t>Английские и русские поговорки:</w:t>
      </w:r>
    </w:p>
    <w:p w:rsidR="00AB47D2" w:rsidRPr="002346D8" w:rsidRDefault="00AB47D2" w:rsidP="00AB47D2">
      <w:pPr>
        <w:pStyle w:val="a4"/>
        <w:spacing w:line="360" w:lineRule="auto"/>
        <w:ind w:left="1440"/>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 xml:space="preserve">-“As the people, so the proverb”. </w:t>
      </w:r>
    </w:p>
    <w:p w:rsidR="00AB47D2" w:rsidRPr="002346D8" w:rsidRDefault="00AB47D2" w:rsidP="00AB47D2">
      <w:pPr>
        <w:pStyle w:val="a4"/>
        <w:spacing w:line="360" w:lineRule="auto"/>
        <w:ind w:left="1440"/>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-“Time  passes away, but sayings remain”</w:t>
      </w:r>
    </w:p>
    <w:p w:rsidR="00AB47D2" w:rsidRPr="002346D8" w:rsidRDefault="00AB47D2" w:rsidP="00AB47D2">
      <w:pPr>
        <w:pStyle w:val="a4"/>
        <w:spacing w:line="360" w:lineRule="auto"/>
        <w:ind w:left="1440"/>
        <w:rPr>
          <w:rFonts w:ascii="Times New Roman" w:hAnsi="Times New Roman"/>
          <w:color w:val="000000" w:themeColor="text1"/>
          <w:sz w:val="28"/>
          <w:szCs w:val="28"/>
        </w:rPr>
      </w:pPr>
      <w:r w:rsidRPr="002346D8">
        <w:rPr>
          <w:rFonts w:ascii="Times New Roman" w:hAnsi="Times New Roman"/>
          <w:color w:val="000000" w:themeColor="text1"/>
          <w:sz w:val="28"/>
          <w:szCs w:val="28"/>
        </w:rPr>
        <w:lastRenderedPageBreak/>
        <w:t>-“Пословица не даром молвится: без угла дом не строится, без пословицы речь не молвится”.</w:t>
      </w:r>
    </w:p>
    <w:p w:rsidR="00AB47D2" w:rsidRPr="002346D8" w:rsidRDefault="00AB47D2" w:rsidP="00AB47D2">
      <w:pPr>
        <w:pStyle w:val="a4"/>
        <w:numPr>
          <w:ilvl w:val="0"/>
          <w:numId w:val="2"/>
        </w:numPr>
        <w:spacing w:line="360" w:lineRule="auto"/>
        <w:rPr>
          <w:rFonts w:ascii="Times New Roman" w:hAnsi="Times New Roman"/>
          <w:color w:val="000000" w:themeColor="text1"/>
          <w:sz w:val="28"/>
          <w:szCs w:val="28"/>
        </w:rPr>
      </w:pPr>
      <w:r w:rsidRPr="002346D8">
        <w:rPr>
          <w:rFonts w:ascii="Times New Roman" w:hAnsi="Times New Roman"/>
          <w:color w:val="000000" w:themeColor="text1"/>
          <w:sz w:val="28"/>
          <w:szCs w:val="28"/>
        </w:rPr>
        <w:t>Стенгазеты на английском языке.</w:t>
      </w:r>
    </w:p>
    <w:p w:rsidR="00AB47D2" w:rsidRPr="002346D8" w:rsidRDefault="00AB47D2" w:rsidP="00AB47D2">
      <w:pPr>
        <w:pStyle w:val="a4"/>
        <w:numPr>
          <w:ilvl w:val="0"/>
          <w:numId w:val="2"/>
        </w:numPr>
        <w:spacing w:line="360" w:lineRule="auto"/>
        <w:rPr>
          <w:rFonts w:ascii="Times New Roman" w:hAnsi="Times New Roman"/>
          <w:color w:val="000000" w:themeColor="text1"/>
          <w:sz w:val="28"/>
          <w:szCs w:val="28"/>
        </w:rPr>
      </w:pPr>
      <w:r w:rsidRPr="002346D8">
        <w:rPr>
          <w:rFonts w:ascii="Times New Roman" w:hAnsi="Times New Roman"/>
          <w:color w:val="000000" w:themeColor="text1"/>
          <w:sz w:val="28"/>
          <w:szCs w:val="28"/>
        </w:rPr>
        <w:t>Картинки, иллюстрации к пословицам.</w:t>
      </w:r>
    </w:p>
    <w:p w:rsidR="00AB47D2" w:rsidRPr="002346D8" w:rsidRDefault="00AB47D2" w:rsidP="00AB47D2">
      <w:pPr>
        <w:spacing w:line="360" w:lineRule="auto"/>
        <w:rPr>
          <w:rFonts w:ascii="Times New Roman" w:hAnsi="Times New Roman"/>
          <w:color w:val="000000" w:themeColor="text1"/>
          <w:sz w:val="28"/>
          <w:szCs w:val="28"/>
        </w:rPr>
        <w:sectPr w:rsidR="00AB47D2" w:rsidRPr="002346D8" w:rsidSect="00042427">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pPr>
    </w:p>
    <w:p w:rsidR="00AB47D2" w:rsidRPr="002346D8" w:rsidRDefault="00AB47D2" w:rsidP="00AB47D2">
      <w:pPr>
        <w:spacing w:line="360" w:lineRule="auto"/>
        <w:jc w:val="center"/>
        <w:rPr>
          <w:b/>
          <w:color w:val="000000" w:themeColor="text1"/>
          <w:sz w:val="28"/>
          <w:szCs w:val="28"/>
        </w:rPr>
      </w:pPr>
      <w:r w:rsidRPr="002346D8">
        <w:rPr>
          <w:b/>
          <w:color w:val="000000" w:themeColor="text1"/>
          <w:sz w:val="28"/>
          <w:szCs w:val="28"/>
        </w:rPr>
        <w:lastRenderedPageBreak/>
        <w:t>Ход урока:</w:t>
      </w:r>
    </w:p>
    <w:p w:rsidR="00AB47D2" w:rsidRPr="002346D8" w:rsidRDefault="00AB47D2" w:rsidP="00AB47D2">
      <w:pPr>
        <w:spacing w:before="100" w:beforeAutospacing="1" w:after="100" w:afterAutospacing="1" w:line="240" w:lineRule="auto"/>
        <w:jc w:val="both"/>
        <w:outlineLvl w:val="1"/>
        <w:rPr>
          <w:rFonts w:ascii="Arial" w:eastAsia="Times New Roman" w:hAnsi="Arial" w:cs="Arial"/>
          <w:color w:val="000000" w:themeColor="text1"/>
          <w:sz w:val="24"/>
          <w:szCs w:val="24"/>
          <w:lang w:eastAsia="ru-RU"/>
        </w:rPr>
      </w:pPr>
      <w:r w:rsidRPr="002346D8">
        <w:rPr>
          <w:rFonts w:ascii="Arial" w:eastAsia="Times New Roman" w:hAnsi="Arial" w:cs="Arial"/>
          <w:color w:val="000000" w:themeColor="text1"/>
          <w:sz w:val="24"/>
          <w:szCs w:val="24"/>
          <w:lang w:val="kk-KZ" w:eastAsia="ru-RU"/>
        </w:rPr>
        <w:t xml:space="preserve">І </w:t>
      </w:r>
      <w:r w:rsidRPr="002346D8">
        <w:rPr>
          <w:rFonts w:ascii="Arial" w:eastAsia="Times New Roman" w:hAnsi="Arial" w:cs="Arial"/>
          <w:color w:val="000000" w:themeColor="text1"/>
          <w:sz w:val="24"/>
          <w:szCs w:val="24"/>
          <w:lang w:eastAsia="ru-RU"/>
        </w:rPr>
        <w:t xml:space="preserve"> Вводная часть:</w:t>
      </w:r>
    </w:p>
    <w:p w:rsidR="00AB47D2" w:rsidRPr="002346D8" w:rsidRDefault="00AB47D2" w:rsidP="00AB47D2">
      <w:pPr>
        <w:pStyle w:val="a4"/>
        <w:numPr>
          <w:ilvl w:val="0"/>
          <w:numId w:val="7"/>
        </w:numPr>
        <w:spacing w:before="100" w:beforeAutospacing="1" w:after="100" w:afterAutospacing="1" w:line="240" w:lineRule="auto"/>
        <w:outlineLvl w:val="1"/>
        <w:rPr>
          <w:rFonts w:ascii="Arial" w:eastAsia="Times New Roman" w:hAnsi="Arial" w:cs="Arial"/>
          <w:color w:val="000000" w:themeColor="text1"/>
          <w:sz w:val="24"/>
          <w:szCs w:val="24"/>
          <w:lang w:eastAsia="ru-RU"/>
        </w:rPr>
      </w:pPr>
      <w:r w:rsidRPr="002346D8">
        <w:rPr>
          <w:rFonts w:ascii="Arial" w:eastAsia="Times New Roman" w:hAnsi="Arial" w:cs="Arial"/>
          <w:color w:val="000000" w:themeColor="text1"/>
          <w:sz w:val="24"/>
          <w:szCs w:val="24"/>
          <w:lang w:eastAsia="ru-RU"/>
        </w:rPr>
        <w:t>Организационный момент. Приветствие учащихся.</w:t>
      </w:r>
    </w:p>
    <w:p w:rsidR="00AB47D2" w:rsidRPr="002346D8" w:rsidRDefault="00AB47D2" w:rsidP="00AB47D2">
      <w:pPr>
        <w:pStyle w:val="a4"/>
        <w:spacing w:before="100" w:beforeAutospacing="1" w:after="100" w:afterAutospacing="1" w:line="240" w:lineRule="auto"/>
        <w:outlineLvl w:val="1"/>
        <w:rPr>
          <w:rFonts w:ascii="Arial" w:eastAsia="Times New Roman" w:hAnsi="Arial" w:cs="Arial"/>
          <w:color w:val="000000" w:themeColor="text1"/>
          <w:sz w:val="24"/>
          <w:szCs w:val="24"/>
          <w:lang w:eastAsia="ru-RU"/>
        </w:rPr>
      </w:pPr>
    </w:p>
    <w:p w:rsidR="00AB47D2" w:rsidRPr="002346D8" w:rsidRDefault="00AB47D2" w:rsidP="00AB47D2">
      <w:pPr>
        <w:pStyle w:val="a4"/>
        <w:numPr>
          <w:ilvl w:val="0"/>
          <w:numId w:val="7"/>
        </w:numPr>
        <w:spacing w:before="100" w:beforeAutospacing="1" w:after="100" w:afterAutospacing="1" w:line="240" w:lineRule="auto"/>
        <w:outlineLvl w:val="1"/>
        <w:rPr>
          <w:rFonts w:ascii="Arial" w:eastAsia="Times New Roman" w:hAnsi="Arial" w:cs="Arial"/>
          <w:color w:val="000000" w:themeColor="text1"/>
          <w:sz w:val="24"/>
          <w:szCs w:val="24"/>
          <w:lang w:eastAsia="ru-RU"/>
        </w:rPr>
      </w:pPr>
      <w:r w:rsidRPr="002346D8">
        <w:rPr>
          <w:rFonts w:ascii="Arial" w:eastAsia="Times New Roman" w:hAnsi="Arial" w:cs="Arial"/>
          <w:color w:val="000000" w:themeColor="text1"/>
          <w:sz w:val="24"/>
          <w:szCs w:val="24"/>
          <w:lang w:eastAsia="ru-RU"/>
        </w:rPr>
        <w:t xml:space="preserve">Сообщение учителем темы  урока и задач проведения урока </w:t>
      </w:r>
    </w:p>
    <w:p w:rsidR="00AB47D2" w:rsidRPr="002346D8" w:rsidRDefault="00AB47D2" w:rsidP="00AB47D2">
      <w:pPr>
        <w:pStyle w:val="a4"/>
        <w:rPr>
          <w:rFonts w:ascii="Arial" w:eastAsia="Times New Roman" w:hAnsi="Arial" w:cs="Arial"/>
          <w:color w:val="000000" w:themeColor="text1"/>
          <w:sz w:val="24"/>
          <w:szCs w:val="24"/>
          <w:lang w:val="kk-KZ" w:eastAsia="ru-RU"/>
        </w:rPr>
      </w:pPr>
    </w:p>
    <w:p w:rsidR="00AB47D2" w:rsidRPr="002346D8" w:rsidRDefault="00AB47D2" w:rsidP="00AB47D2">
      <w:pPr>
        <w:spacing w:before="100" w:beforeAutospacing="1" w:after="100" w:afterAutospacing="1" w:line="240" w:lineRule="auto"/>
        <w:outlineLvl w:val="1"/>
        <w:rPr>
          <w:rFonts w:ascii="Arial" w:eastAsia="Times New Roman" w:hAnsi="Arial" w:cs="Arial"/>
          <w:color w:val="000000" w:themeColor="text1"/>
          <w:sz w:val="24"/>
          <w:szCs w:val="24"/>
          <w:lang w:eastAsia="ru-RU"/>
        </w:rPr>
      </w:pPr>
      <w:r w:rsidRPr="002346D8">
        <w:rPr>
          <w:rFonts w:ascii="Arial" w:eastAsia="Times New Roman" w:hAnsi="Arial" w:cs="Arial"/>
          <w:color w:val="000000" w:themeColor="text1"/>
          <w:sz w:val="24"/>
          <w:szCs w:val="24"/>
          <w:lang w:val="kk-KZ" w:eastAsia="ru-RU"/>
        </w:rPr>
        <w:t>ІІ</w:t>
      </w:r>
      <w:r w:rsidRPr="002346D8">
        <w:rPr>
          <w:rFonts w:ascii="Arial" w:eastAsia="Times New Roman" w:hAnsi="Arial" w:cs="Arial"/>
          <w:color w:val="000000" w:themeColor="text1"/>
          <w:sz w:val="24"/>
          <w:szCs w:val="24"/>
          <w:lang w:eastAsia="ru-RU"/>
        </w:rPr>
        <w:t xml:space="preserve">  Основная часть мероприятия:</w:t>
      </w:r>
    </w:p>
    <w:p w:rsidR="00AB47D2" w:rsidRPr="002346D8" w:rsidRDefault="00AB47D2" w:rsidP="00AB47D2">
      <w:pPr>
        <w:pStyle w:val="a4"/>
        <w:numPr>
          <w:ilvl w:val="0"/>
          <w:numId w:val="8"/>
        </w:numPr>
        <w:spacing w:before="100" w:beforeAutospacing="1" w:after="100" w:afterAutospacing="1" w:line="240" w:lineRule="auto"/>
        <w:outlineLvl w:val="1"/>
        <w:rPr>
          <w:rFonts w:ascii="Arial" w:eastAsia="Times New Roman" w:hAnsi="Arial" w:cs="Arial"/>
          <w:color w:val="000000" w:themeColor="text1"/>
          <w:sz w:val="24"/>
          <w:szCs w:val="24"/>
          <w:lang w:eastAsia="ru-RU"/>
        </w:rPr>
      </w:pPr>
      <w:r w:rsidRPr="002346D8">
        <w:rPr>
          <w:rFonts w:ascii="Arial" w:eastAsia="Times New Roman" w:hAnsi="Arial" w:cs="Arial"/>
          <w:color w:val="000000" w:themeColor="text1"/>
          <w:sz w:val="24"/>
          <w:szCs w:val="24"/>
          <w:lang w:eastAsia="ru-RU"/>
        </w:rPr>
        <w:t>Вступительное слово учителя:</w:t>
      </w:r>
    </w:p>
    <w:p w:rsidR="00AB47D2" w:rsidRPr="002346D8" w:rsidRDefault="00AB47D2" w:rsidP="00AB47D2">
      <w:pPr>
        <w:spacing w:line="360" w:lineRule="auto"/>
        <w:jc w:val="both"/>
        <w:rPr>
          <w:color w:val="000000" w:themeColor="text1"/>
          <w:sz w:val="28"/>
          <w:szCs w:val="28"/>
          <w:lang w:val="en-US"/>
        </w:rPr>
      </w:pPr>
      <w:r w:rsidRPr="002346D8">
        <w:rPr>
          <w:color w:val="000000" w:themeColor="text1"/>
          <w:sz w:val="28"/>
          <w:szCs w:val="28"/>
          <w:lang w:val="en-US"/>
        </w:rPr>
        <w:t xml:space="preserve">Good morning my dear boys and girls. Today we are going to have an unusual lesson. You see we have many guests. They are teachers of foreign languages of </w:t>
      </w:r>
      <w:r w:rsidRPr="002346D8">
        <w:rPr>
          <w:color w:val="000000" w:themeColor="text1"/>
          <w:sz w:val="28"/>
          <w:szCs w:val="28"/>
        </w:rPr>
        <w:t>о</w:t>
      </w:r>
      <w:proofErr w:type="spellStart"/>
      <w:r w:rsidRPr="002346D8">
        <w:rPr>
          <w:color w:val="000000" w:themeColor="text1"/>
          <w:sz w:val="28"/>
          <w:szCs w:val="28"/>
          <w:lang w:val="en-US"/>
        </w:rPr>
        <w:t>ur</w:t>
      </w:r>
      <w:proofErr w:type="spellEnd"/>
      <w:r w:rsidRPr="002346D8">
        <w:rPr>
          <w:color w:val="000000" w:themeColor="text1"/>
          <w:sz w:val="28"/>
          <w:szCs w:val="28"/>
          <w:lang w:val="en-US"/>
        </w:rPr>
        <w:t xml:space="preserve"> school. Our lesson is devoted to English proverbs and sayings. Proverbs are the wisdom of the people whether they are English, French or Russian. Proverbs teach us about life. They explain how to choose friends? What is right and wrong in peoples’ behavior? and so on and the aim is to show your ability to speak English.</w:t>
      </w:r>
    </w:p>
    <w:p w:rsidR="00AB47D2" w:rsidRPr="002346D8" w:rsidRDefault="00AB47D2" w:rsidP="00AB47D2">
      <w:pPr>
        <w:pStyle w:val="a4"/>
        <w:numPr>
          <w:ilvl w:val="0"/>
          <w:numId w:val="8"/>
        </w:numPr>
        <w:spacing w:line="360" w:lineRule="auto"/>
        <w:jc w:val="both"/>
        <w:rPr>
          <w:color w:val="000000" w:themeColor="text1"/>
          <w:sz w:val="28"/>
          <w:szCs w:val="28"/>
        </w:rPr>
      </w:pPr>
      <w:r w:rsidRPr="002346D8">
        <w:rPr>
          <w:color w:val="000000" w:themeColor="text1"/>
          <w:sz w:val="28"/>
          <w:szCs w:val="28"/>
        </w:rPr>
        <w:t>Фонетическая зарядка</w:t>
      </w:r>
    </w:p>
    <w:p w:rsidR="00AB47D2" w:rsidRPr="002346D8" w:rsidRDefault="00AB47D2" w:rsidP="00AB47D2">
      <w:pPr>
        <w:spacing w:line="360" w:lineRule="auto"/>
        <w:jc w:val="both"/>
        <w:rPr>
          <w:color w:val="000000" w:themeColor="text1"/>
          <w:sz w:val="28"/>
          <w:szCs w:val="28"/>
          <w:lang w:val="en-US"/>
        </w:rPr>
      </w:pPr>
      <w:r w:rsidRPr="002346D8">
        <w:rPr>
          <w:color w:val="000000" w:themeColor="text1"/>
          <w:sz w:val="28"/>
          <w:szCs w:val="28"/>
          <w:lang w:val="en-US"/>
        </w:rPr>
        <w:tab/>
        <w:t>Now, some phonetic drills. Repeat after me some everyday phrases:</w:t>
      </w:r>
    </w:p>
    <w:p w:rsidR="00AB47D2" w:rsidRPr="002346D8" w:rsidRDefault="00AB47D2" w:rsidP="00AB47D2">
      <w:pPr>
        <w:pStyle w:val="a4"/>
        <w:spacing w:after="0" w:line="360" w:lineRule="auto"/>
        <w:ind w:left="1440"/>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-to my mind;</w:t>
      </w:r>
    </w:p>
    <w:p w:rsidR="00AB47D2" w:rsidRPr="002346D8" w:rsidRDefault="00AB47D2" w:rsidP="00AB47D2">
      <w:pPr>
        <w:pStyle w:val="a4"/>
        <w:spacing w:after="0" w:line="360" w:lineRule="auto"/>
        <w:ind w:left="1440"/>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-as far as I know (remember);</w:t>
      </w:r>
    </w:p>
    <w:p w:rsidR="00AB47D2" w:rsidRPr="002346D8" w:rsidRDefault="00AB47D2" w:rsidP="00AB47D2">
      <w:pPr>
        <w:pStyle w:val="a4"/>
        <w:spacing w:after="0" w:line="360" w:lineRule="auto"/>
        <w:ind w:left="1440"/>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-I quite agree with you;</w:t>
      </w:r>
    </w:p>
    <w:p w:rsidR="00AB47D2" w:rsidRPr="002346D8" w:rsidRDefault="00AB47D2" w:rsidP="00AB47D2">
      <w:pPr>
        <w:pStyle w:val="a4"/>
        <w:spacing w:after="0" w:line="360" w:lineRule="auto"/>
        <w:ind w:left="1440"/>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-I can’t agree with you;</w:t>
      </w:r>
    </w:p>
    <w:p w:rsidR="00AB47D2" w:rsidRPr="002346D8" w:rsidRDefault="00AB47D2" w:rsidP="00AB47D2">
      <w:pPr>
        <w:pStyle w:val="a4"/>
        <w:spacing w:after="0" w:line="360" w:lineRule="auto"/>
        <w:ind w:left="1440"/>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-you are mistaken (wrong, right);</w:t>
      </w:r>
    </w:p>
    <w:p w:rsidR="00AB47D2" w:rsidRPr="002346D8" w:rsidRDefault="00AB47D2" w:rsidP="00AB47D2">
      <w:pPr>
        <w:pStyle w:val="a4"/>
        <w:spacing w:after="0" w:line="360" w:lineRule="auto"/>
        <w:ind w:left="1440"/>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-by the way…;</w:t>
      </w:r>
    </w:p>
    <w:p w:rsidR="00AB47D2" w:rsidRPr="002346D8" w:rsidRDefault="00AB47D2" w:rsidP="00AB47D2">
      <w:pPr>
        <w:pStyle w:val="a4"/>
        <w:spacing w:after="0" w:line="360" w:lineRule="auto"/>
        <w:ind w:left="1440"/>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-I don’t think so…;</w:t>
      </w:r>
    </w:p>
    <w:p w:rsidR="00AB47D2" w:rsidRPr="002346D8" w:rsidRDefault="00AB47D2" w:rsidP="00AB47D2">
      <w:pPr>
        <w:pStyle w:val="a4"/>
        <w:spacing w:after="0" w:line="360" w:lineRule="auto"/>
        <w:ind w:left="1440"/>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-I have no idea;</w:t>
      </w:r>
    </w:p>
    <w:p w:rsidR="00AB47D2" w:rsidRPr="002346D8" w:rsidRDefault="00AB47D2" w:rsidP="00AB47D2">
      <w:pPr>
        <w:pStyle w:val="a4"/>
        <w:spacing w:after="0" w:line="360" w:lineRule="auto"/>
        <w:ind w:left="1440"/>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-It seems to me that…;</w:t>
      </w:r>
    </w:p>
    <w:p w:rsidR="00AB47D2" w:rsidRPr="002346D8" w:rsidRDefault="00AB47D2" w:rsidP="00AB47D2">
      <w:pPr>
        <w:pStyle w:val="a4"/>
        <w:spacing w:line="360" w:lineRule="auto"/>
        <w:ind w:left="1440"/>
        <w:rPr>
          <w:rFonts w:ascii="Times New Roman" w:hAnsi="Times New Roman"/>
          <w:color w:val="000000" w:themeColor="text1"/>
          <w:sz w:val="28"/>
          <w:szCs w:val="28"/>
        </w:rPr>
      </w:pPr>
      <w:r w:rsidRPr="002346D8">
        <w:rPr>
          <w:rFonts w:ascii="Times New Roman" w:hAnsi="Times New Roman"/>
          <w:color w:val="000000" w:themeColor="text1"/>
          <w:sz w:val="28"/>
          <w:szCs w:val="28"/>
        </w:rPr>
        <w:t>-</w:t>
      </w:r>
      <w:r w:rsidRPr="002346D8">
        <w:rPr>
          <w:rFonts w:ascii="Times New Roman" w:hAnsi="Times New Roman"/>
          <w:color w:val="000000" w:themeColor="text1"/>
          <w:sz w:val="28"/>
          <w:szCs w:val="28"/>
          <w:lang w:val="en-US"/>
        </w:rPr>
        <w:t>Etc</w:t>
      </w:r>
      <w:r w:rsidRPr="002346D8">
        <w:rPr>
          <w:rFonts w:ascii="Times New Roman" w:hAnsi="Times New Roman"/>
          <w:color w:val="000000" w:themeColor="text1"/>
          <w:sz w:val="28"/>
          <w:szCs w:val="28"/>
        </w:rPr>
        <w:t xml:space="preserve"> (10-15 фраз)</w:t>
      </w:r>
    </w:p>
    <w:p w:rsidR="00AB47D2" w:rsidRPr="002346D8" w:rsidRDefault="00AB47D2" w:rsidP="00AB47D2">
      <w:pPr>
        <w:spacing w:line="360" w:lineRule="auto"/>
        <w:rPr>
          <w:rFonts w:ascii="Times New Roman" w:hAnsi="Times New Roman"/>
          <w:color w:val="000000" w:themeColor="text1"/>
          <w:sz w:val="28"/>
          <w:szCs w:val="28"/>
        </w:rPr>
      </w:pPr>
      <w:r w:rsidRPr="002346D8">
        <w:rPr>
          <w:rFonts w:ascii="Times New Roman" w:hAnsi="Times New Roman"/>
          <w:color w:val="000000" w:themeColor="text1"/>
          <w:sz w:val="28"/>
          <w:szCs w:val="28"/>
        </w:rPr>
        <w:t>3) Учебный разговор о пословицах:</w:t>
      </w:r>
    </w:p>
    <w:p w:rsidR="00AB47D2" w:rsidRPr="002346D8" w:rsidRDefault="00AB47D2" w:rsidP="00AB47D2">
      <w:pPr>
        <w:pStyle w:val="a4"/>
        <w:numPr>
          <w:ilvl w:val="0"/>
          <w:numId w:val="3"/>
        </w:numPr>
        <w:spacing w:line="360" w:lineRule="auto"/>
        <w:rPr>
          <w:rFonts w:ascii="Times New Roman" w:hAnsi="Times New Roman"/>
          <w:b/>
          <w:color w:val="000000" w:themeColor="text1"/>
          <w:sz w:val="28"/>
          <w:szCs w:val="28"/>
          <w:lang w:val="en-US"/>
        </w:rPr>
      </w:pPr>
      <w:r w:rsidRPr="002346D8">
        <w:rPr>
          <w:rFonts w:ascii="Times New Roman" w:hAnsi="Times New Roman"/>
          <w:b/>
          <w:color w:val="000000" w:themeColor="text1"/>
          <w:sz w:val="28"/>
          <w:szCs w:val="28"/>
        </w:rPr>
        <w:lastRenderedPageBreak/>
        <w:t>Закончить пословицы</w:t>
      </w:r>
      <w:r w:rsidRPr="002346D8">
        <w:rPr>
          <w:rFonts w:ascii="Times New Roman" w:hAnsi="Times New Roman"/>
          <w:b/>
          <w:color w:val="000000" w:themeColor="text1"/>
          <w:sz w:val="28"/>
          <w:szCs w:val="28"/>
          <w:lang w:val="en-US"/>
        </w:rPr>
        <w:t>:</w:t>
      </w:r>
    </w:p>
    <w:p w:rsidR="00AB47D2" w:rsidRPr="002346D8" w:rsidRDefault="00AB47D2" w:rsidP="00AB47D2">
      <w:pPr>
        <w:pStyle w:val="a4"/>
        <w:spacing w:line="360" w:lineRule="auto"/>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One man’s mistake…</w:t>
      </w:r>
    </w:p>
    <w:p w:rsidR="00AB47D2" w:rsidRPr="002346D8" w:rsidRDefault="00AB47D2" w:rsidP="00AB47D2">
      <w:pPr>
        <w:pStyle w:val="a4"/>
        <w:spacing w:line="360" w:lineRule="auto"/>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To get out of bed…</w:t>
      </w:r>
    </w:p>
    <w:p w:rsidR="00AB47D2" w:rsidRPr="002346D8" w:rsidRDefault="00AB47D2" w:rsidP="00AB47D2">
      <w:pPr>
        <w:pStyle w:val="a4"/>
        <w:spacing w:line="360" w:lineRule="auto"/>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An hour in the morning…</w:t>
      </w:r>
    </w:p>
    <w:p w:rsidR="00AB47D2" w:rsidRPr="002346D8" w:rsidRDefault="00AB47D2" w:rsidP="00AB47D2">
      <w:pPr>
        <w:pStyle w:val="a4"/>
        <w:spacing w:line="360" w:lineRule="auto"/>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If you want a thing well done…</w:t>
      </w:r>
    </w:p>
    <w:p w:rsidR="00AB47D2" w:rsidRPr="002346D8" w:rsidRDefault="00AB47D2" w:rsidP="00AB47D2">
      <w:pPr>
        <w:pStyle w:val="a4"/>
        <w:spacing w:line="360" w:lineRule="auto"/>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Well begun…</w:t>
      </w:r>
    </w:p>
    <w:p w:rsidR="00AB47D2" w:rsidRPr="002346D8" w:rsidRDefault="00AB47D2" w:rsidP="00AB47D2">
      <w:pPr>
        <w:pStyle w:val="a4"/>
        <w:spacing w:line="360" w:lineRule="auto"/>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He laughs best…</w:t>
      </w:r>
    </w:p>
    <w:p w:rsidR="00AB47D2" w:rsidRPr="002346D8" w:rsidRDefault="00AB47D2" w:rsidP="00AB47D2">
      <w:pPr>
        <w:pStyle w:val="a4"/>
        <w:spacing w:line="360" w:lineRule="auto"/>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Doing nothing is…</w:t>
      </w:r>
    </w:p>
    <w:p w:rsidR="00AB47D2" w:rsidRPr="002346D8" w:rsidRDefault="00AB47D2" w:rsidP="00AB47D2">
      <w:pPr>
        <w:pStyle w:val="a4"/>
        <w:spacing w:line="360" w:lineRule="auto"/>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In at one ear…</w:t>
      </w:r>
    </w:p>
    <w:p w:rsidR="00AB47D2" w:rsidRPr="002346D8" w:rsidRDefault="00AB47D2" w:rsidP="00AB47D2">
      <w:pPr>
        <w:pStyle w:val="a4"/>
        <w:spacing w:line="360" w:lineRule="auto"/>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and so on.</w:t>
      </w:r>
    </w:p>
    <w:p w:rsidR="00AB47D2" w:rsidRPr="002346D8" w:rsidRDefault="00AB47D2" w:rsidP="00AB47D2">
      <w:pPr>
        <w:pStyle w:val="a4"/>
        <w:numPr>
          <w:ilvl w:val="0"/>
          <w:numId w:val="3"/>
        </w:numPr>
        <w:spacing w:line="360" w:lineRule="auto"/>
        <w:rPr>
          <w:rFonts w:ascii="Times New Roman" w:hAnsi="Times New Roman"/>
          <w:b/>
          <w:color w:val="000000" w:themeColor="text1"/>
          <w:sz w:val="28"/>
          <w:szCs w:val="28"/>
          <w:lang w:val="en-US"/>
        </w:rPr>
      </w:pPr>
      <w:r w:rsidRPr="002346D8">
        <w:rPr>
          <w:rFonts w:ascii="Times New Roman" w:hAnsi="Times New Roman"/>
          <w:b/>
          <w:color w:val="000000" w:themeColor="text1"/>
          <w:sz w:val="28"/>
          <w:szCs w:val="28"/>
        </w:rPr>
        <w:t>Назвать по-английски</w:t>
      </w:r>
      <w:r w:rsidRPr="002346D8">
        <w:rPr>
          <w:rFonts w:ascii="Times New Roman" w:hAnsi="Times New Roman"/>
          <w:b/>
          <w:color w:val="000000" w:themeColor="text1"/>
          <w:sz w:val="28"/>
          <w:szCs w:val="28"/>
          <w:lang w:val="en-US"/>
        </w:rPr>
        <w:t>:</w:t>
      </w:r>
    </w:p>
    <w:p w:rsidR="00AB47D2" w:rsidRPr="002346D8" w:rsidRDefault="00AB47D2" w:rsidP="00AB47D2">
      <w:pPr>
        <w:pStyle w:val="a4"/>
        <w:spacing w:line="360" w:lineRule="auto"/>
        <w:rPr>
          <w:rFonts w:ascii="Times New Roman" w:hAnsi="Times New Roman"/>
          <w:color w:val="000000" w:themeColor="text1"/>
          <w:sz w:val="28"/>
          <w:szCs w:val="28"/>
        </w:rPr>
      </w:pPr>
      <w:r w:rsidRPr="002346D8">
        <w:rPr>
          <w:rFonts w:ascii="Times New Roman" w:hAnsi="Times New Roman"/>
          <w:color w:val="000000" w:themeColor="text1"/>
          <w:sz w:val="28"/>
          <w:szCs w:val="28"/>
        </w:rPr>
        <w:t>В гостях хорошо, дома лучше.</w:t>
      </w:r>
    </w:p>
    <w:p w:rsidR="00AB47D2" w:rsidRPr="002346D8" w:rsidRDefault="00AB47D2" w:rsidP="00AB47D2">
      <w:pPr>
        <w:pStyle w:val="a4"/>
        <w:spacing w:line="360" w:lineRule="auto"/>
        <w:rPr>
          <w:rFonts w:ascii="Times New Roman" w:hAnsi="Times New Roman"/>
          <w:color w:val="000000" w:themeColor="text1"/>
          <w:sz w:val="28"/>
          <w:szCs w:val="28"/>
        </w:rPr>
      </w:pPr>
      <w:r w:rsidRPr="002346D8">
        <w:rPr>
          <w:rFonts w:ascii="Times New Roman" w:hAnsi="Times New Roman"/>
          <w:color w:val="000000" w:themeColor="text1"/>
          <w:sz w:val="28"/>
          <w:szCs w:val="28"/>
        </w:rPr>
        <w:t>Не живи, чтобы кушать, кушай, чтобы жить.</w:t>
      </w:r>
    </w:p>
    <w:p w:rsidR="00AB47D2" w:rsidRPr="002346D8" w:rsidRDefault="00AB47D2" w:rsidP="00AB47D2">
      <w:pPr>
        <w:pStyle w:val="a4"/>
        <w:spacing w:line="360" w:lineRule="auto"/>
        <w:rPr>
          <w:rFonts w:ascii="Times New Roman" w:hAnsi="Times New Roman"/>
          <w:color w:val="000000" w:themeColor="text1"/>
          <w:sz w:val="28"/>
          <w:szCs w:val="28"/>
        </w:rPr>
      </w:pPr>
      <w:r w:rsidRPr="002346D8">
        <w:rPr>
          <w:rFonts w:ascii="Times New Roman" w:hAnsi="Times New Roman"/>
          <w:color w:val="000000" w:themeColor="text1"/>
          <w:sz w:val="28"/>
          <w:szCs w:val="28"/>
        </w:rPr>
        <w:t>Всему свое время.</w:t>
      </w:r>
    </w:p>
    <w:p w:rsidR="00AB47D2" w:rsidRPr="002346D8" w:rsidRDefault="00AB47D2" w:rsidP="00AB47D2">
      <w:pPr>
        <w:pStyle w:val="a4"/>
        <w:spacing w:line="360" w:lineRule="auto"/>
        <w:rPr>
          <w:rFonts w:ascii="Times New Roman" w:hAnsi="Times New Roman"/>
          <w:color w:val="000000" w:themeColor="text1"/>
          <w:sz w:val="28"/>
          <w:szCs w:val="28"/>
        </w:rPr>
      </w:pPr>
      <w:r w:rsidRPr="002346D8">
        <w:rPr>
          <w:rFonts w:ascii="Times New Roman" w:hAnsi="Times New Roman"/>
          <w:color w:val="000000" w:themeColor="text1"/>
          <w:sz w:val="28"/>
          <w:szCs w:val="28"/>
        </w:rPr>
        <w:t>Учиться никогда не поздно.</w:t>
      </w:r>
    </w:p>
    <w:p w:rsidR="00AB47D2" w:rsidRPr="002346D8" w:rsidRDefault="00AB47D2" w:rsidP="00AB47D2">
      <w:pPr>
        <w:pStyle w:val="a4"/>
        <w:spacing w:line="360" w:lineRule="auto"/>
        <w:rPr>
          <w:rFonts w:ascii="Times New Roman" w:hAnsi="Times New Roman"/>
          <w:color w:val="000000" w:themeColor="text1"/>
          <w:sz w:val="28"/>
          <w:szCs w:val="28"/>
        </w:rPr>
      </w:pPr>
      <w:r w:rsidRPr="002346D8">
        <w:rPr>
          <w:rFonts w:ascii="Times New Roman" w:hAnsi="Times New Roman"/>
          <w:color w:val="000000" w:themeColor="text1"/>
          <w:sz w:val="28"/>
          <w:szCs w:val="28"/>
        </w:rPr>
        <w:t>Исправиться никогда не поздно.</w:t>
      </w:r>
    </w:p>
    <w:p w:rsidR="00AB47D2" w:rsidRPr="002346D8" w:rsidRDefault="00AB47D2" w:rsidP="00AB47D2">
      <w:pPr>
        <w:pStyle w:val="a4"/>
        <w:spacing w:line="360" w:lineRule="auto"/>
        <w:rPr>
          <w:rFonts w:ascii="Times New Roman" w:hAnsi="Times New Roman"/>
          <w:color w:val="000000" w:themeColor="text1"/>
          <w:sz w:val="28"/>
          <w:szCs w:val="28"/>
        </w:rPr>
      </w:pPr>
      <w:r w:rsidRPr="002346D8">
        <w:rPr>
          <w:rFonts w:ascii="Times New Roman" w:hAnsi="Times New Roman"/>
          <w:color w:val="000000" w:themeColor="text1"/>
          <w:sz w:val="28"/>
          <w:szCs w:val="28"/>
        </w:rPr>
        <w:t>Друг познается в беде.</w:t>
      </w:r>
    </w:p>
    <w:p w:rsidR="00AB47D2" w:rsidRPr="002346D8" w:rsidRDefault="00AB47D2" w:rsidP="00AB47D2">
      <w:pPr>
        <w:pStyle w:val="a4"/>
        <w:spacing w:line="360" w:lineRule="auto"/>
        <w:rPr>
          <w:rFonts w:ascii="Times New Roman" w:hAnsi="Times New Roman"/>
          <w:color w:val="000000" w:themeColor="text1"/>
          <w:sz w:val="28"/>
          <w:szCs w:val="28"/>
        </w:rPr>
      </w:pPr>
      <w:r w:rsidRPr="002346D8">
        <w:rPr>
          <w:rFonts w:ascii="Times New Roman" w:hAnsi="Times New Roman"/>
          <w:color w:val="000000" w:themeColor="text1"/>
          <w:sz w:val="28"/>
          <w:szCs w:val="28"/>
        </w:rPr>
        <w:t>и т. д.</w:t>
      </w:r>
    </w:p>
    <w:p w:rsidR="00AB47D2" w:rsidRPr="002346D8" w:rsidRDefault="00AB47D2" w:rsidP="00AB47D2">
      <w:pPr>
        <w:pStyle w:val="a4"/>
        <w:numPr>
          <w:ilvl w:val="0"/>
          <w:numId w:val="3"/>
        </w:numPr>
        <w:spacing w:line="360" w:lineRule="auto"/>
        <w:rPr>
          <w:rFonts w:ascii="Times New Roman" w:hAnsi="Times New Roman"/>
          <w:b/>
          <w:color w:val="000000" w:themeColor="text1"/>
          <w:sz w:val="28"/>
          <w:szCs w:val="28"/>
        </w:rPr>
      </w:pPr>
      <w:r w:rsidRPr="002346D8">
        <w:rPr>
          <w:rFonts w:ascii="Times New Roman" w:hAnsi="Times New Roman"/>
          <w:b/>
          <w:color w:val="000000" w:themeColor="text1"/>
          <w:sz w:val="28"/>
          <w:szCs w:val="28"/>
        </w:rPr>
        <w:t>Назвать пословицы по-русски:</w:t>
      </w:r>
    </w:p>
    <w:p w:rsidR="00AB47D2" w:rsidRPr="002346D8" w:rsidRDefault="00AB47D2" w:rsidP="00AB47D2">
      <w:pPr>
        <w:pStyle w:val="a4"/>
        <w:spacing w:line="360" w:lineRule="auto"/>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Dog doesn’t eat dog.</w:t>
      </w:r>
    </w:p>
    <w:p w:rsidR="00AB47D2" w:rsidRPr="002346D8" w:rsidRDefault="00AB47D2" w:rsidP="00AB47D2">
      <w:pPr>
        <w:pStyle w:val="a4"/>
        <w:spacing w:line="360" w:lineRule="auto"/>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Don’t teach a fish to swim.</w:t>
      </w:r>
    </w:p>
    <w:p w:rsidR="00AB47D2" w:rsidRPr="002346D8" w:rsidRDefault="00AB47D2" w:rsidP="00AB47D2">
      <w:pPr>
        <w:pStyle w:val="a4"/>
        <w:spacing w:line="360" w:lineRule="auto"/>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You will know the price of a thing after you have lost it.</w:t>
      </w:r>
    </w:p>
    <w:p w:rsidR="00AB47D2" w:rsidRPr="002346D8" w:rsidRDefault="00AB47D2" w:rsidP="00AB47D2">
      <w:pPr>
        <w:pStyle w:val="a4"/>
        <w:spacing w:line="360" w:lineRule="auto"/>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The appetite comes with eating.</w:t>
      </w:r>
    </w:p>
    <w:p w:rsidR="00AB47D2" w:rsidRPr="002346D8" w:rsidRDefault="00AB47D2" w:rsidP="00AB47D2">
      <w:pPr>
        <w:pStyle w:val="a4"/>
        <w:spacing w:line="360" w:lineRule="auto"/>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When in Rome, do as the Romans do and so on.</w:t>
      </w:r>
    </w:p>
    <w:p w:rsidR="00AB47D2" w:rsidRPr="002346D8" w:rsidRDefault="00AB47D2" w:rsidP="00AB47D2">
      <w:pPr>
        <w:pStyle w:val="a4"/>
        <w:spacing w:line="360" w:lineRule="auto"/>
        <w:rPr>
          <w:rFonts w:ascii="Times New Roman" w:hAnsi="Times New Roman"/>
          <w:color w:val="000000" w:themeColor="text1"/>
          <w:sz w:val="28"/>
          <w:szCs w:val="28"/>
        </w:rPr>
      </w:pPr>
      <w:r w:rsidRPr="002346D8">
        <w:rPr>
          <w:rFonts w:ascii="Times New Roman" w:hAnsi="Times New Roman"/>
          <w:color w:val="000000" w:themeColor="text1"/>
          <w:sz w:val="28"/>
          <w:szCs w:val="28"/>
        </w:rPr>
        <w:t>(Здесь учащимся нужно догадаться о значении пословиц, т.к. они неизвестны).</w:t>
      </w:r>
    </w:p>
    <w:p w:rsidR="00AB47D2" w:rsidRPr="002346D8" w:rsidRDefault="00AB47D2" w:rsidP="00AB47D2">
      <w:pPr>
        <w:pStyle w:val="a4"/>
        <w:numPr>
          <w:ilvl w:val="0"/>
          <w:numId w:val="8"/>
        </w:numPr>
        <w:spacing w:line="360" w:lineRule="auto"/>
        <w:rPr>
          <w:color w:val="000000" w:themeColor="text1"/>
          <w:sz w:val="28"/>
          <w:szCs w:val="28"/>
        </w:rPr>
      </w:pPr>
      <w:r w:rsidRPr="002346D8">
        <w:rPr>
          <w:color w:val="000000" w:themeColor="text1"/>
          <w:sz w:val="28"/>
          <w:szCs w:val="28"/>
        </w:rPr>
        <w:t xml:space="preserve">Минута поэзии:  </w:t>
      </w:r>
      <w:r w:rsidRPr="002346D8">
        <w:rPr>
          <w:rFonts w:eastAsia="Calibri"/>
          <w:b/>
          <w:color w:val="000000" w:themeColor="text1"/>
          <w:sz w:val="28"/>
          <w:szCs w:val="28"/>
        </w:rPr>
        <w:t>“</w:t>
      </w:r>
      <w:r w:rsidRPr="002346D8">
        <w:rPr>
          <w:rFonts w:eastAsia="Calibri"/>
          <w:b/>
          <w:color w:val="000000" w:themeColor="text1"/>
          <w:sz w:val="28"/>
          <w:szCs w:val="28"/>
          <w:lang w:val="en-US"/>
        </w:rPr>
        <w:t>Child</w:t>
      </w:r>
      <w:r w:rsidRPr="002346D8">
        <w:rPr>
          <w:rFonts w:eastAsia="Calibri"/>
          <w:b/>
          <w:color w:val="000000" w:themeColor="text1"/>
          <w:sz w:val="28"/>
          <w:szCs w:val="28"/>
        </w:rPr>
        <w:t>’</w:t>
      </w:r>
      <w:r w:rsidRPr="002346D8">
        <w:rPr>
          <w:rFonts w:eastAsia="Calibri"/>
          <w:b/>
          <w:color w:val="000000" w:themeColor="text1"/>
          <w:sz w:val="28"/>
          <w:szCs w:val="28"/>
          <w:lang w:val="en-US"/>
        </w:rPr>
        <w:t>s</w:t>
      </w:r>
      <w:r w:rsidRPr="002346D8">
        <w:rPr>
          <w:rFonts w:eastAsia="Calibri"/>
          <w:b/>
          <w:color w:val="000000" w:themeColor="text1"/>
          <w:sz w:val="28"/>
          <w:szCs w:val="28"/>
        </w:rPr>
        <w:t xml:space="preserve"> </w:t>
      </w:r>
      <w:r w:rsidRPr="002346D8">
        <w:rPr>
          <w:rFonts w:eastAsia="Calibri"/>
          <w:b/>
          <w:color w:val="000000" w:themeColor="text1"/>
          <w:sz w:val="28"/>
          <w:szCs w:val="28"/>
          <w:lang w:val="en-US"/>
        </w:rPr>
        <w:t>Wish</w:t>
      </w:r>
      <w:r w:rsidRPr="002346D8">
        <w:rPr>
          <w:rFonts w:eastAsia="Calibri"/>
          <w:b/>
          <w:color w:val="000000" w:themeColor="text1"/>
          <w:sz w:val="28"/>
          <w:szCs w:val="28"/>
        </w:rPr>
        <w:t xml:space="preserve">”. </w:t>
      </w:r>
      <w:r w:rsidRPr="002346D8">
        <w:rPr>
          <w:rFonts w:eastAsia="Calibri"/>
          <w:b/>
          <w:color w:val="000000" w:themeColor="text1"/>
          <w:sz w:val="28"/>
          <w:szCs w:val="28"/>
          <w:lang w:val="en-US"/>
        </w:rPr>
        <w:t>VI</w:t>
      </w:r>
      <w:r w:rsidRPr="002346D8">
        <w:rPr>
          <w:rFonts w:eastAsia="Calibri"/>
          <w:b/>
          <w:color w:val="000000" w:themeColor="text1"/>
          <w:sz w:val="28"/>
          <w:szCs w:val="28"/>
        </w:rPr>
        <w:t xml:space="preserve"> </w:t>
      </w:r>
      <w:proofErr w:type="spellStart"/>
      <w:r w:rsidRPr="002346D8">
        <w:rPr>
          <w:rFonts w:eastAsia="Calibri"/>
          <w:b/>
          <w:color w:val="000000" w:themeColor="text1"/>
          <w:sz w:val="28"/>
          <w:szCs w:val="28"/>
        </w:rPr>
        <w:t>кл</w:t>
      </w:r>
      <w:proofErr w:type="spellEnd"/>
      <w:r w:rsidRPr="002346D8">
        <w:rPr>
          <w:rFonts w:eastAsia="Calibri"/>
          <w:b/>
          <w:color w:val="000000" w:themeColor="text1"/>
          <w:sz w:val="28"/>
          <w:szCs w:val="28"/>
        </w:rPr>
        <w:t>.</w:t>
      </w:r>
    </w:p>
    <w:p w:rsidR="00AB47D2" w:rsidRPr="002346D8" w:rsidRDefault="00AB47D2" w:rsidP="00AB47D2">
      <w:pPr>
        <w:spacing w:line="360" w:lineRule="auto"/>
        <w:rPr>
          <w:rFonts w:eastAsia="Calibri"/>
          <w:b/>
          <w:color w:val="000000" w:themeColor="text1"/>
          <w:sz w:val="28"/>
          <w:szCs w:val="28"/>
        </w:rPr>
      </w:pPr>
      <w:r w:rsidRPr="002346D8">
        <w:rPr>
          <w:rFonts w:eastAsia="Calibri"/>
          <w:b/>
          <w:color w:val="000000" w:themeColor="text1"/>
          <w:sz w:val="28"/>
          <w:szCs w:val="28"/>
        </w:rPr>
        <w:tab/>
      </w:r>
    </w:p>
    <w:p w:rsidR="00AB47D2" w:rsidRPr="002346D8" w:rsidRDefault="00AB47D2" w:rsidP="00AB47D2">
      <w:pPr>
        <w:spacing w:line="360" w:lineRule="auto"/>
        <w:jc w:val="center"/>
        <w:rPr>
          <w:b/>
          <w:color w:val="000000" w:themeColor="text1"/>
          <w:sz w:val="28"/>
          <w:szCs w:val="28"/>
        </w:rPr>
      </w:pPr>
      <w:r w:rsidRPr="002346D8">
        <w:rPr>
          <w:b/>
          <w:color w:val="000000" w:themeColor="text1"/>
          <w:sz w:val="28"/>
          <w:szCs w:val="28"/>
          <w:lang w:val="en-US"/>
        </w:rPr>
        <w:t>VI</w:t>
      </w:r>
      <w:r w:rsidRPr="002346D8">
        <w:rPr>
          <w:b/>
          <w:color w:val="000000" w:themeColor="text1"/>
          <w:sz w:val="28"/>
          <w:szCs w:val="28"/>
        </w:rPr>
        <w:t>. Использование пословиц в ситуациях.</w:t>
      </w:r>
    </w:p>
    <w:p w:rsidR="00AB47D2" w:rsidRPr="002346D8" w:rsidRDefault="00AB47D2" w:rsidP="00AB47D2">
      <w:pPr>
        <w:pStyle w:val="a4"/>
        <w:numPr>
          <w:ilvl w:val="0"/>
          <w:numId w:val="4"/>
        </w:numPr>
        <w:spacing w:line="360" w:lineRule="auto"/>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lastRenderedPageBreak/>
        <w:t>“The Fox without a Tail”</w:t>
      </w:r>
    </w:p>
    <w:p w:rsidR="00AB47D2" w:rsidRPr="002346D8" w:rsidRDefault="00AB47D2" w:rsidP="00AB47D2">
      <w:pPr>
        <w:pStyle w:val="a4"/>
        <w:numPr>
          <w:ilvl w:val="0"/>
          <w:numId w:val="4"/>
        </w:numPr>
        <w:spacing w:line="360" w:lineRule="auto"/>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“One never loses anything by politeness”</w:t>
      </w:r>
    </w:p>
    <w:p w:rsidR="00AB47D2" w:rsidRPr="002346D8" w:rsidRDefault="00AB47D2" w:rsidP="00AB47D2">
      <w:pPr>
        <w:pStyle w:val="a4"/>
        <w:numPr>
          <w:ilvl w:val="0"/>
          <w:numId w:val="4"/>
        </w:numPr>
        <w:spacing w:line="360" w:lineRule="auto"/>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“Where there is a will, there is a way”</w:t>
      </w:r>
    </w:p>
    <w:p w:rsidR="00AB47D2" w:rsidRPr="002346D8" w:rsidRDefault="00AB47D2" w:rsidP="00AB47D2">
      <w:pPr>
        <w:pStyle w:val="a4"/>
        <w:numPr>
          <w:ilvl w:val="0"/>
          <w:numId w:val="4"/>
        </w:numPr>
        <w:spacing w:line="360" w:lineRule="auto"/>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“One man’s mistake is another man’s lesson”</w:t>
      </w:r>
    </w:p>
    <w:p w:rsidR="00AB47D2" w:rsidRPr="002346D8" w:rsidRDefault="00AB47D2" w:rsidP="00AB47D2">
      <w:pPr>
        <w:pStyle w:val="a4"/>
        <w:numPr>
          <w:ilvl w:val="0"/>
          <w:numId w:val="4"/>
        </w:numPr>
        <w:spacing w:line="360" w:lineRule="auto"/>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“A friend in need is a friend indeed”</w:t>
      </w:r>
    </w:p>
    <w:p w:rsidR="00AB47D2" w:rsidRPr="002346D8" w:rsidRDefault="00AB47D2" w:rsidP="00AB47D2">
      <w:pPr>
        <w:spacing w:line="360" w:lineRule="auto"/>
        <w:jc w:val="center"/>
        <w:rPr>
          <w:b/>
          <w:color w:val="000000" w:themeColor="text1"/>
          <w:sz w:val="28"/>
          <w:szCs w:val="28"/>
        </w:rPr>
      </w:pPr>
      <w:r w:rsidRPr="002346D8">
        <w:rPr>
          <w:b/>
          <w:color w:val="000000" w:themeColor="text1"/>
          <w:sz w:val="28"/>
          <w:szCs w:val="28"/>
          <w:lang w:val="en-US"/>
        </w:rPr>
        <w:t>VII</w:t>
      </w:r>
      <w:r w:rsidRPr="002346D8">
        <w:rPr>
          <w:b/>
          <w:color w:val="000000" w:themeColor="text1"/>
          <w:sz w:val="28"/>
          <w:szCs w:val="28"/>
        </w:rPr>
        <w:t>. Объяснение значений пословиц учащимися.</w:t>
      </w:r>
    </w:p>
    <w:p w:rsidR="00AB47D2" w:rsidRPr="002346D8" w:rsidRDefault="00AB47D2" w:rsidP="00AB47D2">
      <w:pPr>
        <w:pStyle w:val="a4"/>
        <w:numPr>
          <w:ilvl w:val="0"/>
          <w:numId w:val="5"/>
        </w:numPr>
        <w:spacing w:line="360" w:lineRule="auto"/>
        <w:jc w:val="both"/>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The grass is always greener on the other side of the fence. – Life seems easier better? Happier in any place where you are not at present living or working.</w:t>
      </w:r>
    </w:p>
    <w:p w:rsidR="00AB47D2" w:rsidRPr="002346D8" w:rsidRDefault="00AB47D2" w:rsidP="00AB47D2">
      <w:pPr>
        <w:pStyle w:val="a4"/>
        <w:numPr>
          <w:ilvl w:val="0"/>
          <w:numId w:val="5"/>
        </w:numPr>
        <w:spacing w:line="360" w:lineRule="auto"/>
        <w:jc w:val="both"/>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Like father, like son. – Children are often like their parents in characters, tastes, opinions, habits, etc.</w:t>
      </w:r>
    </w:p>
    <w:p w:rsidR="00AB47D2" w:rsidRPr="002346D8" w:rsidRDefault="00AB47D2" w:rsidP="00AB47D2">
      <w:pPr>
        <w:pStyle w:val="a4"/>
        <w:numPr>
          <w:ilvl w:val="0"/>
          <w:numId w:val="5"/>
        </w:numPr>
        <w:spacing w:line="360" w:lineRule="auto"/>
        <w:jc w:val="both"/>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It is never too late to mend. – It is always possible to try to improve one’s character, habits, attitudes to others however long one has been wrong or at fault.</w:t>
      </w:r>
    </w:p>
    <w:p w:rsidR="00AB47D2" w:rsidRPr="002346D8" w:rsidRDefault="00AB47D2" w:rsidP="00AB47D2">
      <w:pPr>
        <w:pStyle w:val="a4"/>
        <w:numPr>
          <w:ilvl w:val="0"/>
          <w:numId w:val="5"/>
        </w:numPr>
        <w:spacing w:line="360" w:lineRule="auto"/>
        <w:jc w:val="both"/>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Never put off till tomorrow what you can do today. – Carry out a task or duty as soon as you can, preferably today. If you leave it tomorrow, you may forget about it or not find time to do it may never be done.</w:t>
      </w:r>
    </w:p>
    <w:p w:rsidR="00AB47D2" w:rsidRPr="002346D8" w:rsidRDefault="00AB47D2" w:rsidP="00AB47D2">
      <w:pPr>
        <w:pStyle w:val="a4"/>
        <w:numPr>
          <w:ilvl w:val="0"/>
          <w:numId w:val="5"/>
        </w:numPr>
        <w:spacing w:line="360" w:lineRule="auto"/>
        <w:jc w:val="both"/>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Of two evils choose the less. – If you have to choose one of two alternatives, both bad, choose the one that is less harmful or unpleasant than the other.</w:t>
      </w:r>
    </w:p>
    <w:p w:rsidR="00AB47D2" w:rsidRPr="002346D8" w:rsidRDefault="00AB47D2" w:rsidP="00AB47D2">
      <w:pPr>
        <w:pStyle w:val="a4"/>
        <w:numPr>
          <w:ilvl w:val="0"/>
          <w:numId w:val="5"/>
        </w:numPr>
        <w:spacing w:line="360" w:lineRule="auto"/>
        <w:jc w:val="both"/>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Rome was not built in one day. – Great results are not to be obtained in a short time.</w:t>
      </w:r>
    </w:p>
    <w:p w:rsidR="00AB47D2" w:rsidRPr="002346D8" w:rsidRDefault="00AB47D2" w:rsidP="00AB47D2">
      <w:pPr>
        <w:pStyle w:val="a4"/>
        <w:numPr>
          <w:ilvl w:val="0"/>
          <w:numId w:val="5"/>
        </w:numPr>
        <w:spacing w:line="360" w:lineRule="auto"/>
        <w:jc w:val="both"/>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Strike while the iron is hot. – Make immediate use of an opportunity; choose the best time for doing anything, the time when conditions are most favorable.</w:t>
      </w:r>
    </w:p>
    <w:p w:rsidR="00AB47D2" w:rsidRPr="002346D8" w:rsidRDefault="00AB47D2" w:rsidP="00AB47D2">
      <w:pPr>
        <w:pStyle w:val="a4"/>
        <w:numPr>
          <w:ilvl w:val="0"/>
          <w:numId w:val="5"/>
        </w:numPr>
        <w:spacing w:line="360" w:lineRule="auto"/>
        <w:jc w:val="both"/>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Never do things by halves. – Never leave a job half-done; complete properly anything you begin to do.</w:t>
      </w:r>
    </w:p>
    <w:p w:rsidR="00AB47D2" w:rsidRPr="002346D8" w:rsidRDefault="00AB47D2" w:rsidP="00AB47D2">
      <w:pPr>
        <w:pStyle w:val="a4"/>
        <w:numPr>
          <w:ilvl w:val="0"/>
          <w:numId w:val="5"/>
        </w:numPr>
        <w:spacing w:line="360" w:lineRule="auto"/>
        <w:jc w:val="both"/>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 xml:space="preserve">A man can do no </w:t>
      </w:r>
      <w:proofErr w:type="spellStart"/>
      <w:r w:rsidRPr="002346D8">
        <w:rPr>
          <w:rFonts w:ascii="Times New Roman" w:hAnsi="Times New Roman"/>
          <w:color w:val="000000" w:themeColor="text1"/>
          <w:sz w:val="28"/>
          <w:szCs w:val="28"/>
          <w:lang w:val="en-US"/>
        </w:rPr>
        <w:t>mire</w:t>
      </w:r>
      <w:proofErr w:type="spellEnd"/>
      <w:r w:rsidRPr="002346D8">
        <w:rPr>
          <w:rFonts w:ascii="Times New Roman" w:hAnsi="Times New Roman"/>
          <w:color w:val="000000" w:themeColor="text1"/>
          <w:sz w:val="28"/>
          <w:szCs w:val="28"/>
          <w:lang w:val="en-US"/>
        </w:rPr>
        <w:t xml:space="preserve"> than he can. – A person </w:t>
      </w:r>
      <w:proofErr w:type="spellStart"/>
      <w:r w:rsidRPr="002346D8">
        <w:rPr>
          <w:rFonts w:ascii="Times New Roman" w:hAnsi="Times New Roman"/>
          <w:color w:val="000000" w:themeColor="text1"/>
          <w:sz w:val="28"/>
          <w:szCs w:val="28"/>
          <w:lang w:val="en-US"/>
        </w:rPr>
        <w:t>can not</w:t>
      </w:r>
      <w:proofErr w:type="spellEnd"/>
      <w:r w:rsidRPr="002346D8">
        <w:rPr>
          <w:rFonts w:ascii="Times New Roman" w:hAnsi="Times New Roman"/>
          <w:color w:val="000000" w:themeColor="text1"/>
          <w:sz w:val="28"/>
          <w:szCs w:val="28"/>
          <w:lang w:val="en-US"/>
        </w:rPr>
        <w:t xml:space="preserve"> do more than it is in his power.</w:t>
      </w:r>
    </w:p>
    <w:p w:rsidR="00AB47D2" w:rsidRPr="002346D8" w:rsidRDefault="00AB47D2" w:rsidP="00AB47D2">
      <w:pPr>
        <w:pStyle w:val="a4"/>
        <w:numPr>
          <w:ilvl w:val="0"/>
          <w:numId w:val="5"/>
        </w:numPr>
        <w:spacing w:line="360" w:lineRule="auto"/>
        <w:jc w:val="both"/>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lastRenderedPageBreak/>
        <w:t>Keep our mouth shut and your ears open. – Speak little, but listen well to what others say.</w:t>
      </w:r>
    </w:p>
    <w:p w:rsidR="00AB47D2" w:rsidRPr="002346D8" w:rsidRDefault="00AB47D2" w:rsidP="00AB47D2">
      <w:pPr>
        <w:pStyle w:val="a4"/>
        <w:numPr>
          <w:ilvl w:val="0"/>
          <w:numId w:val="5"/>
        </w:numPr>
        <w:spacing w:line="360" w:lineRule="auto"/>
        <w:jc w:val="both"/>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Necessity is the mother of invention. – If one needs something very badly enough, one becomes very inventive in finding out ways of getting it. All the great inventions have been done to meet certain great needs.</w:t>
      </w:r>
    </w:p>
    <w:p w:rsidR="00AB47D2" w:rsidRPr="002346D8" w:rsidRDefault="00AB47D2" w:rsidP="00AB47D2">
      <w:pPr>
        <w:pStyle w:val="a4"/>
        <w:numPr>
          <w:ilvl w:val="0"/>
          <w:numId w:val="5"/>
        </w:numPr>
        <w:spacing w:line="360" w:lineRule="auto"/>
        <w:jc w:val="both"/>
        <w:rPr>
          <w:rFonts w:ascii="Times New Roman" w:hAnsi="Times New Roman"/>
          <w:color w:val="000000" w:themeColor="text1"/>
          <w:sz w:val="28"/>
          <w:szCs w:val="28"/>
          <w:lang w:val="en-US"/>
        </w:rPr>
      </w:pPr>
      <w:r w:rsidRPr="002346D8">
        <w:rPr>
          <w:rFonts w:ascii="Times New Roman" w:hAnsi="Times New Roman"/>
          <w:color w:val="000000" w:themeColor="text1"/>
          <w:sz w:val="28"/>
          <w:szCs w:val="28"/>
          <w:lang w:val="en-US"/>
        </w:rPr>
        <w:t>Make hay while the sun shines. – Take advantage of the opportunities while conditions are favorable.</w:t>
      </w:r>
    </w:p>
    <w:p w:rsidR="00AB47D2" w:rsidRPr="002346D8" w:rsidRDefault="00AB47D2" w:rsidP="00AB47D2">
      <w:pPr>
        <w:pStyle w:val="a4"/>
        <w:numPr>
          <w:ilvl w:val="0"/>
          <w:numId w:val="5"/>
        </w:numPr>
        <w:spacing w:line="360" w:lineRule="auto"/>
        <w:jc w:val="both"/>
        <w:rPr>
          <w:rFonts w:ascii="Times New Roman" w:hAnsi="Times New Roman"/>
          <w:color w:val="000000" w:themeColor="text1"/>
          <w:sz w:val="28"/>
          <w:szCs w:val="28"/>
        </w:rPr>
      </w:pPr>
      <w:r w:rsidRPr="002346D8">
        <w:rPr>
          <w:rFonts w:ascii="Times New Roman" w:hAnsi="Times New Roman"/>
          <w:color w:val="000000" w:themeColor="text1"/>
          <w:sz w:val="28"/>
          <w:szCs w:val="28"/>
          <w:lang w:val="en-US"/>
        </w:rPr>
        <w:t>and</w:t>
      </w:r>
      <w:r w:rsidRPr="002346D8">
        <w:rPr>
          <w:rFonts w:ascii="Times New Roman" w:hAnsi="Times New Roman"/>
          <w:color w:val="000000" w:themeColor="text1"/>
          <w:sz w:val="28"/>
          <w:szCs w:val="28"/>
        </w:rPr>
        <w:t xml:space="preserve"> </w:t>
      </w:r>
      <w:r w:rsidRPr="002346D8">
        <w:rPr>
          <w:rFonts w:ascii="Times New Roman" w:hAnsi="Times New Roman"/>
          <w:color w:val="000000" w:themeColor="text1"/>
          <w:sz w:val="28"/>
          <w:szCs w:val="28"/>
          <w:lang w:val="en-US"/>
        </w:rPr>
        <w:t>etc</w:t>
      </w:r>
      <w:r w:rsidRPr="002346D8">
        <w:rPr>
          <w:rFonts w:ascii="Times New Roman" w:hAnsi="Times New Roman"/>
          <w:color w:val="000000" w:themeColor="text1"/>
          <w:sz w:val="28"/>
          <w:szCs w:val="28"/>
        </w:rPr>
        <w:t>. (если время позволяет, можно другие пословицы объяснять)</w:t>
      </w:r>
    </w:p>
    <w:p w:rsidR="000A6378" w:rsidRPr="002346D8" w:rsidRDefault="000A6378">
      <w:pPr>
        <w:rPr>
          <w:color w:val="000000" w:themeColor="text1"/>
        </w:rPr>
      </w:pPr>
    </w:p>
    <w:sectPr w:rsidR="000A6378" w:rsidRPr="002346D8" w:rsidSect="000A6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986"/>
    <w:multiLevelType w:val="hybridMultilevel"/>
    <w:tmpl w:val="9B14F8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EA0B11"/>
    <w:multiLevelType w:val="hybridMultilevel"/>
    <w:tmpl w:val="CC9AA8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76E5C"/>
    <w:multiLevelType w:val="hybridMultilevel"/>
    <w:tmpl w:val="92E048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3A2EDD"/>
    <w:multiLevelType w:val="hybridMultilevel"/>
    <w:tmpl w:val="5A5CD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5919CE"/>
    <w:multiLevelType w:val="hybridMultilevel"/>
    <w:tmpl w:val="989E84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CC4626"/>
    <w:multiLevelType w:val="hybridMultilevel"/>
    <w:tmpl w:val="5A5CD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C63806"/>
    <w:multiLevelType w:val="hybridMultilevel"/>
    <w:tmpl w:val="75E6578C"/>
    <w:lvl w:ilvl="0" w:tplc="35F67D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EC16FE"/>
    <w:multiLevelType w:val="hybridMultilevel"/>
    <w:tmpl w:val="9B14F8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7"/>
  </w:num>
  <w:num w:numId="5">
    <w:abstractNumId w:val="2"/>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B47D2"/>
    <w:rsid w:val="000A6378"/>
    <w:rsid w:val="002346D8"/>
    <w:rsid w:val="00AB47D2"/>
    <w:rsid w:val="00E30240"/>
    <w:rsid w:val="00F63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7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31EB"/>
    <w:rPr>
      <w:b/>
      <w:bCs/>
    </w:rPr>
  </w:style>
  <w:style w:type="paragraph" w:styleId="a4">
    <w:name w:val="List Paragraph"/>
    <w:basedOn w:val="a"/>
    <w:qFormat/>
    <w:rsid w:val="00AB47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701</Words>
  <Characters>4000</Characters>
  <Application>Microsoft Office Word</Application>
  <DocSecurity>0</DocSecurity>
  <Lines>33</Lines>
  <Paragraphs>9</Paragraphs>
  <ScaleCrop>false</ScaleCrop>
  <Company>StartSoft</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Райхан</dc:creator>
  <cp:lastModifiedBy>Райхан</cp:lastModifiedBy>
  <cp:revision>2</cp:revision>
  <dcterms:created xsi:type="dcterms:W3CDTF">2015-02-24T07:36:00Z</dcterms:created>
  <dcterms:modified xsi:type="dcterms:W3CDTF">2015-02-24T07:38:00Z</dcterms:modified>
</cp:coreProperties>
</file>